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5542" w:rsidRDefault="00D95542"/>
    <w:p w:rsidR="004764E5" w:rsidRDefault="004764E5"/>
    <w:p w:rsidR="004764E5" w:rsidRDefault="004764E5"/>
    <w:p w:rsidR="004764E5" w:rsidRDefault="004764E5"/>
    <w:p w:rsidR="004764E5" w:rsidRDefault="004764E5"/>
    <w:p w:rsidR="004764E5" w:rsidRDefault="003F2143">
      <w:r w:rsidRPr="00DF2CAF">
        <w:rPr>
          <w:rFonts w:ascii="Times New Roman" w:hAnsi="Times New Roman"/>
          <w:noProof/>
          <w:sz w:val="24"/>
          <w:szCs w:val="24"/>
        </w:rPr>
        <mc:AlternateContent>
          <mc:Choice Requires="wps">
            <w:drawing>
              <wp:anchor distT="36576" distB="36576" distL="36576" distR="36576" simplePos="0" relativeHeight="251677696" behindDoc="0" locked="0" layoutInCell="1" allowOverlap="1" wp14:anchorId="0294C8C7" wp14:editId="20E71A24">
                <wp:simplePos x="0" y="0"/>
                <wp:positionH relativeFrom="margin">
                  <wp:align>right</wp:align>
                </wp:positionH>
                <wp:positionV relativeFrom="paragraph">
                  <wp:posOffset>319405</wp:posOffset>
                </wp:positionV>
                <wp:extent cx="6086475" cy="3504565"/>
                <wp:effectExtent l="0" t="0" r="9525" b="635"/>
                <wp:wrapNone/>
                <wp:docPr id="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3504565"/>
                        </a:xfrm>
                        <a:prstGeom prst="rect">
                          <a:avLst/>
                        </a:prstGeom>
                        <a:noFill/>
                        <a:ln>
                          <a:noFill/>
                        </a:ln>
                        <a:effectLst/>
                        <a:extLst>
                          <a:ext uri="{909E8E84-426E-40DD-AFC4-6F175D3DCCD1}">
                            <a14:hiddenFill xmlns:a14="http://schemas.microsoft.com/office/drawing/2010/main">
                              <a:solidFill>
                                <a:schemeClr val="dk1">
                                  <a:lumMod val="0"/>
                                  <a:lumOff val="0"/>
                                </a:scheme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B03A8" w:rsidRPr="001A2E06" w:rsidRDefault="001B03A8" w:rsidP="003F2143">
                            <w:pPr>
                              <w:pStyle w:val="Title"/>
                              <w:widowControl w:val="0"/>
                              <w:pBdr>
                                <w:bottom w:val="none" w:sz="0" w:space="0" w:color="auto"/>
                              </w:pBdr>
                              <w:jc w:val="center"/>
                              <w:rPr>
                                <w:rFonts w:ascii="Arial" w:hAnsi="Arial" w:cs="Arial"/>
                                <w:color w:val="auto"/>
                                <w:sz w:val="96"/>
                                <w:szCs w:val="96"/>
                              </w:rPr>
                            </w:pPr>
                            <w:r w:rsidRPr="001A2E06">
                              <w:rPr>
                                <w:rFonts w:ascii="Arial" w:hAnsi="Arial" w:cs="Arial"/>
                                <w:color w:val="auto"/>
                                <w:sz w:val="96"/>
                                <w:szCs w:val="96"/>
                              </w:rPr>
                              <w:t>WIOA Titles I and III Comprehensive Programmatic Review Guide</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94C8C7" id="_x0000_t202" coordsize="21600,21600" o:spt="202" path="m,l,21600r21600,l21600,xe">
                <v:stroke joinstyle="miter"/>
                <v:path gradientshapeok="t" o:connecttype="rect"/>
              </v:shapetype>
              <v:shape id="Text Box 13" o:spid="_x0000_s1026" type="#_x0000_t202" style="position:absolute;margin-left:428.05pt;margin-top:25.15pt;width:479.25pt;height:275.95pt;z-index:25167769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" filled="f" fillcolor="black [0]" stroked="f" strokecolor="black [0]" strokeweight="0" insetpen="t">
                <v:textbox inset="2.85pt,2.85pt,2.85pt,2.85pt">
                  <w:txbxContent>
                    <w:p w:rsidR="001B03A8" w:rsidRPr="001A2E06" w:rsidRDefault="001B03A8" w:rsidP="003F2143">
                      <w:pPr>
                        <w:pStyle w:val="Title"/>
                        <w:widowControl w:val="0"/>
                        <w:pBdr>
                          <w:bottom w:val="none" w:sz="0" w:space="0" w:color="auto"/>
                        </w:pBdr>
                        <w:jc w:val="center"/>
                        <w:rPr>
                          <w:rFonts w:ascii="Arial" w:hAnsi="Arial" w:cs="Arial"/>
                          <w:color w:val="auto"/>
                          <w:sz w:val="96"/>
                          <w:szCs w:val="96"/>
                        </w:rPr>
                      </w:pPr>
                      <w:r w:rsidRPr="001A2E06">
                        <w:rPr>
                          <w:rFonts w:ascii="Arial" w:hAnsi="Arial" w:cs="Arial"/>
                          <w:color w:val="auto"/>
                          <w:sz w:val="96"/>
                          <w:szCs w:val="96"/>
                        </w:rPr>
                        <w:t>WIOA Titles I and III Comprehensive Programmatic Review Guide</w:t>
                      </w:r>
                    </w:p>
                  </w:txbxContent>
                </v:textbox>
                <w10:wrap anchorx="margin"/>
              </v:shape>
            </w:pict>
          </mc:Fallback>
        </mc:AlternateContent>
      </w:r>
    </w:p>
    <w:p w:rsidR="004764E5" w:rsidRDefault="004764E5"/>
    <w:p w:rsidR="004764E5" w:rsidRDefault="004764E5"/>
    <w:p w:rsidR="004764E5" w:rsidRDefault="004764E5"/>
    <w:p w:rsidR="004764E5" w:rsidRDefault="004764E5"/>
    <w:p w:rsidR="004764E5" w:rsidRDefault="004764E5"/>
    <w:p w:rsidR="004764E5" w:rsidRDefault="004764E5"/>
    <w:p w:rsidR="004764E5" w:rsidRDefault="004764E5"/>
    <w:p w:rsidR="004764E5" w:rsidRDefault="004764E5"/>
    <w:p w:rsidR="004764E5" w:rsidRDefault="004764E5"/>
    <w:p w:rsidR="004764E5" w:rsidRDefault="004764E5"/>
    <w:p w:rsidR="004764E5" w:rsidRDefault="004764E5" w:rsidP="00DF2CAF">
      <w:pPr>
        <w:jc w:val="center"/>
      </w:pPr>
    </w:p>
    <w:p w:rsidR="004764E5" w:rsidRDefault="004764E5"/>
    <w:p w:rsidR="004764E5" w:rsidRDefault="004764E5"/>
    <w:p w:rsidR="003F2143" w:rsidRDefault="003F2143"/>
    <w:p w:rsidR="003F2143" w:rsidRDefault="003F2143"/>
    <w:p w:rsidR="004764E5" w:rsidRDefault="004764E5"/>
    <w:p w:rsidR="004764E5" w:rsidRDefault="003F2143" w:rsidP="003F2143">
      <w:pPr>
        <w:jc w:val="center"/>
      </w:pPr>
      <w:r>
        <w:rPr>
          <w:noProof/>
        </w:rPr>
        <w:drawing>
          <wp:inline distT="0" distB="0" distL="0" distR="0" wp14:anchorId="2ECB5A54" wp14:editId="4A55273A">
            <wp:extent cx="4572000"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IA-TED Logo.png"/>
                    <pic:cNvPicPr/>
                  </pic:nvPicPr>
                  <pic:blipFill>
                    <a:blip r:embed="rId8">
                      <a:extLst>
                        <a:ext uri="{28A0092B-C50C-407E-A947-70E740481C1C}">
                          <a14:useLocalDpi xmlns:a14="http://schemas.microsoft.com/office/drawing/2010/main" val="0"/>
                        </a:ext>
                      </a:extLst>
                    </a:blip>
                    <a:stretch>
                      <a:fillRect/>
                    </a:stretch>
                  </pic:blipFill>
                  <pic:spPr>
                    <a:xfrm>
                      <a:off x="0" y="0"/>
                      <a:ext cx="4572000" cy="762000"/>
                    </a:xfrm>
                    <a:prstGeom prst="rect">
                      <a:avLst/>
                    </a:prstGeom>
                  </pic:spPr>
                </pic:pic>
              </a:graphicData>
            </a:graphic>
          </wp:inline>
        </w:drawing>
      </w:r>
    </w:p>
    <w:p w:rsidR="004764E5" w:rsidRDefault="004764E5"/>
    <w:p w:rsidR="004764E5" w:rsidRPr="00BD6938" w:rsidRDefault="004764E5" w:rsidP="00BD6938">
      <w:pPr>
        <w:pBdr>
          <w:bottom w:val="thinThickMediumGap" w:sz="24" w:space="1" w:color="92CDDC" w:themeColor="accent5" w:themeTint="99"/>
        </w:pBdr>
        <w:spacing w:after="0" w:line="240" w:lineRule="auto"/>
        <w:rPr>
          <w:rFonts w:ascii="Arial" w:hAnsi="Arial" w:cs="Arial"/>
          <w:sz w:val="40"/>
          <w:szCs w:val="40"/>
        </w:rPr>
      </w:pPr>
      <w:r w:rsidRPr="00A4378A">
        <w:rPr>
          <w:rFonts w:ascii="Arial" w:hAnsi="Arial" w:cs="Arial"/>
          <w:sz w:val="40"/>
          <w:szCs w:val="40"/>
        </w:rPr>
        <w:lastRenderedPageBreak/>
        <w:t xml:space="preserve">WIOA </w:t>
      </w:r>
      <w:r w:rsidR="001A2E06">
        <w:rPr>
          <w:rFonts w:ascii="Arial" w:hAnsi="Arial" w:cs="Arial"/>
          <w:sz w:val="40"/>
          <w:szCs w:val="40"/>
        </w:rPr>
        <w:t>Programmatic</w:t>
      </w:r>
      <w:r w:rsidR="00BD6938">
        <w:rPr>
          <w:rFonts w:ascii="Arial" w:hAnsi="Arial" w:cs="Arial"/>
          <w:sz w:val="40"/>
          <w:szCs w:val="40"/>
        </w:rPr>
        <w:t xml:space="preserve"> Guide </w:t>
      </w:r>
      <w:r w:rsidRPr="00A4378A">
        <w:rPr>
          <w:rFonts w:ascii="Arial" w:hAnsi="Arial" w:cs="Arial"/>
          <w:sz w:val="40"/>
          <w:szCs w:val="40"/>
        </w:rPr>
        <w:t>Preface</w:t>
      </w:r>
    </w:p>
    <w:p w:rsidR="00BD6938" w:rsidRDefault="00BD6938" w:rsidP="004764E5">
      <w:pPr>
        <w:spacing w:after="0" w:line="240" w:lineRule="auto"/>
        <w:ind w:left="360"/>
        <w:rPr>
          <w:rFonts w:ascii="Times New Roman" w:hAnsi="Times New Roman" w:cs="Times New Roman"/>
          <w:sz w:val="24"/>
          <w:szCs w:val="24"/>
        </w:rPr>
      </w:pPr>
    </w:p>
    <w:p w:rsidR="004764E5" w:rsidRPr="00416203" w:rsidRDefault="004764E5" w:rsidP="004764E5">
      <w:pPr>
        <w:spacing w:after="0" w:line="240" w:lineRule="auto"/>
        <w:ind w:left="360"/>
        <w:rPr>
          <w:rFonts w:ascii="Arial" w:hAnsi="Arial" w:cs="Arial"/>
        </w:rPr>
      </w:pPr>
      <w:r w:rsidRPr="00416203">
        <w:rPr>
          <w:rFonts w:ascii="Arial" w:hAnsi="Arial" w:cs="Arial"/>
          <w:b/>
        </w:rPr>
        <w:t>BACKGROUND</w:t>
      </w:r>
    </w:p>
    <w:p w:rsidR="004764E5" w:rsidRPr="00416203" w:rsidRDefault="004764E5" w:rsidP="004764E5">
      <w:pPr>
        <w:spacing w:after="0" w:line="240" w:lineRule="auto"/>
        <w:ind w:left="360"/>
        <w:rPr>
          <w:rFonts w:ascii="Arial" w:hAnsi="Arial" w:cs="Arial"/>
        </w:rPr>
      </w:pPr>
    </w:p>
    <w:p w:rsidR="004764E5" w:rsidRPr="00416203" w:rsidRDefault="004764E5" w:rsidP="004764E5">
      <w:pPr>
        <w:spacing w:after="0" w:line="240" w:lineRule="auto"/>
        <w:ind w:left="360"/>
        <w:rPr>
          <w:rFonts w:ascii="Arial" w:hAnsi="Arial" w:cs="Arial"/>
        </w:rPr>
      </w:pPr>
      <w:r w:rsidRPr="00416203">
        <w:rPr>
          <w:rFonts w:ascii="Arial" w:hAnsi="Arial" w:cs="Arial"/>
        </w:rPr>
        <w:t>On July 22, 2014</w:t>
      </w:r>
      <w:r w:rsidR="00392827" w:rsidRPr="00416203">
        <w:rPr>
          <w:rFonts w:ascii="Arial" w:hAnsi="Arial" w:cs="Arial"/>
        </w:rPr>
        <w:t>,</w:t>
      </w:r>
      <w:r w:rsidRPr="00416203">
        <w:rPr>
          <w:rFonts w:ascii="Arial" w:hAnsi="Arial" w:cs="Arial"/>
        </w:rPr>
        <w:t xml:space="preserve"> the Workforce Innovation and Op</w:t>
      </w:r>
      <w:r w:rsidR="007044A0" w:rsidRPr="00416203">
        <w:rPr>
          <w:rFonts w:ascii="Arial" w:hAnsi="Arial" w:cs="Arial"/>
        </w:rPr>
        <w:t>portunity Act (WIOA) was signed into law by President Barack Obama</w:t>
      </w:r>
      <w:r w:rsidRPr="00416203">
        <w:rPr>
          <w:rFonts w:ascii="Arial" w:hAnsi="Arial" w:cs="Arial"/>
        </w:rPr>
        <w:t xml:space="preserve">.  With its enactment, the United States Department of Labor (USDOL) Employment and Training Administration (ETA) has a renewed opportunity to articulate its vision for a demand-driven public workforce development system, redefine the interactions between USDOL and its Federal partners and modernize service delivery through the alignment and integration of </w:t>
      </w:r>
      <w:r w:rsidR="00392827" w:rsidRPr="00416203">
        <w:rPr>
          <w:rFonts w:ascii="Arial" w:hAnsi="Arial" w:cs="Arial"/>
        </w:rPr>
        <w:t xml:space="preserve">programs and </w:t>
      </w:r>
      <w:r w:rsidRPr="00416203">
        <w:rPr>
          <w:rFonts w:ascii="Arial" w:hAnsi="Arial" w:cs="Arial"/>
        </w:rPr>
        <w:t xml:space="preserve">data systems. </w:t>
      </w:r>
    </w:p>
    <w:p w:rsidR="00416203" w:rsidRPr="00416203" w:rsidRDefault="00416203" w:rsidP="00416203">
      <w:pPr>
        <w:spacing w:after="0" w:line="240" w:lineRule="auto"/>
        <w:rPr>
          <w:rFonts w:ascii="Arial" w:hAnsi="Arial" w:cs="Arial"/>
        </w:rPr>
      </w:pPr>
    </w:p>
    <w:p w:rsidR="004764E5" w:rsidRPr="00416203" w:rsidRDefault="00A4378A" w:rsidP="004764E5">
      <w:pPr>
        <w:spacing w:after="0" w:line="240" w:lineRule="auto"/>
        <w:ind w:left="360"/>
        <w:rPr>
          <w:rFonts w:ascii="Arial" w:hAnsi="Arial" w:cs="Arial"/>
        </w:rPr>
      </w:pPr>
      <w:r w:rsidRPr="00416203">
        <w:rPr>
          <w:rFonts w:ascii="Arial" w:hAnsi="Arial" w:cs="Arial"/>
        </w:rPr>
        <w:t xml:space="preserve">The WDA has </w:t>
      </w:r>
      <w:r w:rsidR="001A2E06">
        <w:rPr>
          <w:rFonts w:ascii="Arial" w:hAnsi="Arial" w:cs="Arial"/>
        </w:rPr>
        <w:t>developed this guide</w:t>
      </w:r>
      <w:r w:rsidRPr="00416203">
        <w:rPr>
          <w:rFonts w:ascii="Arial" w:hAnsi="Arial" w:cs="Arial"/>
        </w:rPr>
        <w:t xml:space="preserve"> to ensure the utmost alignment with </w:t>
      </w:r>
      <w:r w:rsidR="001A2E06">
        <w:rPr>
          <w:rFonts w:ascii="Arial" w:hAnsi="Arial" w:cs="Arial"/>
        </w:rPr>
        <w:t>the USDOL</w:t>
      </w:r>
      <w:r w:rsidRPr="00416203">
        <w:rPr>
          <w:rFonts w:ascii="Arial" w:hAnsi="Arial" w:cs="Arial"/>
        </w:rPr>
        <w:t xml:space="preserve"> review processes</w:t>
      </w:r>
      <w:r w:rsidR="004764E5" w:rsidRPr="00416203">
        <w:rPr>
          <w:rFonts w:ascii="Arial" w:hAnsi="Arial" w:cs="Arial"/>
        </w:rPr>
        <w:t>.</w:t>
      </w:r>
    </w:p>
    <w:p w:rsidR="004764E5" w:rsidRPr="00416203" w:rsidRDefault="004764E5" w:rsidP="004764E5">
      <w:pPr>
        <w:spacing w:after="0" w:line="240" w:lineRule="auto"/>
        <w:ind w:left="360"/>
        <w:rPr>
          <w:rFonts w:ascii="Arial" w:hAnsi="Arial" w:cs="Arial"/>
        </w:rPr>
      </w:pPr>
    </w:p>
    <w:p w:rsidR="00416203" w:rsidRPr="00416203" w:rsidRDefault="00682D3B" w:rsidP="004764E5">
      <w:pPr>
        <w:widowControl w:val="0"/>
        <w:spacing w:after="0" w:line="240" w:lineRule="auto"/>
        <w:ind w:left="360"/>
        <w:rPr>
          <w:rFonts w:ascii="Arial" w:eastAsia="Times New Roman" w:hAnsi="Arial" w:cs="Arial"/>
          <w:color w:val="000000"/>
          <w:kern w:val="28"/>
          <w14:cntxtAlts/>
        </w:rPr>
      </w:pPr>
      <w:r w:rsidRPr="00416203">
        <w:rPr>
          <w:rFonts w:ascii="Arial" w:hAnsi="Arial" w:cs="Arial"/>
        </w:rPr>
        <w:t>The purpose of</w:t>
      </w:r>
      <w:r w:rsidR="004764E5" w:rsidRPr="00416203">
        <w:rPr>
          <w:rFonts w:ascii="Arial" w:hAnsi="Arial" w:cs="Arial"/>
        </w:rPr>
        <w:t xml:space="preserve"> this guide </w:t>
      </w:r>
      <w:r w:rsidRPr="00416203">
        <w:rPr>
          <w:rFonts w:ascii="Arial" w:hAnsi="Arial" w:cs="Arial"/>
        </w:rPr>
        <w:t xml:space="preserve">is </w:t>
      </w:r>
      <w:r w:rsidR="004764E5" w:rsidRPr="00416203">
        <w:rPr>
          <w:rFonts w:ascii="Arial" w:hAnsi="Arial" w:cs="Arial"/>
        </w:rPr>
        <w:t xml:space="preserve">to 1) </w:t>
      </w:r>
      <w:r w:rsidR="004764E5" w:rsidRPr="00416203">
        <w:rPr>
          <w:rFonts w:ascii="Arial" w:eastAsia="Times New Roman" w:hAnsi="Arial" w:cs="Arial"/>
          <w:color w:val="000000"/>
          <w:kern w:val="28"/>
          <w14:cntxtAlts/>
        </w:rPr>
        <w:t>assess grantee risk of non-compliance with WIOA provisions that are currently in place, 2) identify areas at risk of non-compliance</w:t>
      </w:r>
      <w:r w:rsidR="00A4378A" w:rsidRPr="00416203">
        <w:rPr>
          <w:rFonts w:ascii="Arial" w:eastAsia="Times New Roman" w:hAnsi="Arial" w:cs="Arial"/>
          <w:color w:val="000000"/>
          <w:kern w:val="28"/>
          <w14:cntxtAlts/>
        </w:rPr>
        <w:t>,</w:t>
      </w:r>
      <w:r w:rsidR="004764E5" w:rsidRPr="00416203">
        <w:rPr>
          <w:rFonts w:ascii="Arial" w:eastAsia="Times New Roman" w:hAnsi="Arial" w:cs="Arial"/>
          <w:color w:val="000000"/>
          <w:kern w:val="28"/>
          <w14:cntxtAlts/>
        </w:rPr>
        <w:t xml:space="preserve"> and 3) provide technical assistance (TA) that strengthens demonstrated areas of weakness</w:t>
      </w:r>
      <w:r w:rsidR="003E1386">
        <w:rPr>
          <w:rFonts w:ascii="Arial" w:eastAsia="Times New Roman" w:hAnsi="Arial" w:cs="Arial"/>
          <w:color w:val="000000"/>
          <w:kern w:val="28"/>
          <w14:cntxtAlts/>
        </w:rPr>
        <w:t>, identify opportunities to highlight</w:t>
      </w:r>
      <w:r w:rsidR="004764E5" w:rsidRPr="00416203">
        <w:rPr>
          <w:rFonts w:ascii="Arial" w:eastAsia="Times New Roman" w:hAnsi="Arial" w:cs="Arial"/>
          <w:color w:val="000000"/>
          <w:kern w:val="28"/>
          <w14:cntxtAlts/>
        </w:rPr>
        <w:t xml:space="preserve"> innovation</w:t>
      </w:r>
      <w:r w:rsidR="003E1386">
        <w:rPr>
          <w:rFonts w:ascii="Arial" w:eastAsia="Times New Roman" w:hAnsi="Arial" w:cs="Arial"/>
          <w:color w:val="000000"/>
          <w:kern w:val="28"/>
          <w14:cntxtAlts/>
        </w:rPr>
        <w:t>,</w:t>
      </w:r>
      <w:r w:rsidR="004764E5" w:rsidRPr="00416203">
        <w:rPr>
          <w:rFonts w:ascii="Arial" w:eastAsia="Times New Roman" w:hAnsi="Arial" w:cs="Arial"/>
          <w:color w:val="000000"/>
          <w:kern w:val="28"/>
          <w14:cntxtAlts/>
        </w:rPr>
        <w:t xml:space="preserve"> and </w:t>
      </w:r>
      <w:r w:rsidR="003E1386">
        <w:rPr>
          <w:rFonts w:ascii="Arial" w:eastAsia="Times New Roman" w:hAnsi="Arial" w:cs="Arial"/>
          <w:color w:val="000000"/>
          <w:kern w:val="28"/>
          <w14:cntxtAlts/>
        </w:rPr>
        <w:t>4) note</w:t>
      </w:r>
      <w:r w:rsidR="001A2E06">
        <w:rPr>
          <w:rFonts w:ascii="Arial" w:eastAsia="Times New Roman" w:hAnsi="Arial" w:cs="Arial"/>
          <w:color w:val="000000"/>
          <w:kern w:val="28"/>
          <w14:cntxtAlts/>
        </w:rPr>
        <w:t xml:space="preserve"> promising</w:t>
      </w:r>
      <w:r w:rsidR="004764E5" w:rsidRPr="00416203">
        <w:rPr>
          <w:rFonts w:ascii="Arial" w:eastAsia="Times New Roman" w:hAnsi="Arial" w:cs="Arial"/>
          <w:color w:val="000000"/>
          <w:kern w:val="28"/>
          <w14:cntxtAlts/>
        </w:rPr>
        <w:t xml:space="preserve"> practices fo</w:t>
      </w:r>
      <w:r w:rsidR="00392827" w:rsidRPr="00416203">
        <w:rPr>
          <w:rFonts w:ascii="Arial" w:eastAsia="Times New Roman" w:hAnsi="Arial" w:cs="Arial"/>
          <w:color w:val="000000"/>
          <w:kern w:val="28"/>
          <w14:cntxtAlts/>
        </w:rPr>
        <w:t>r</w:t>
      </w:r>
      <w:r w:rsidR="004764E5" w:rsidRPr="00416203">
        <w:rPr>
          <w:rFonts w:ascii="Arial" w:eastAsia="Times New Roman" w:hAnsi="Arial" w:cs="Arial"/>
          <w:color w:val="000000"/>
          <w:kern w:val="28"/>
          <w14:cntxtAlts/>
        </w:rPr>
        <w:t xml:space="preserve"> </w:t>
      </w:r>
      <w:proofErr w:type="gramStart"/>
      <w:r w:rsidR="004764E5" w:rsidRPr="00416203">
        <w:rPr>
          <w:rFonts w:ascii="Arial" w:eastAsia="Times New Roman" w:hAnsi="Arial" w:cs="Arial"/>
          <w:color w:val="000000"/>
          <w:kern w:val="28"/>
          <w14:cntxtAlts/>
        </w:rPr>
        <w:t>other</w:t>
      </w:r>
      <w:proofErr w:type="gramEnd"/>
      <w:r w:rsidR="00A4378A" w:rsidRPr="00416203">
        <w:rPr>
          <w:rFonts w:ascii="Arial" w:eastAsia="Times New Roman" w:hAnsi="Arial" w:cs="Arial"/>
          <w:color w:val="000000"/>
          <w:kern w:val="28"/>
          <w14:cntxtAlts/>
        </w:rPr>
        <w:t xml:space="preserve"> Michigan Works! Agencies</w:t>
      </w:r>
      <w:r w:rsidR="004764E5" w:rsidRPr="00416203">
        <w:rPr>
          <w:rFonts w:ascii="Arial" w:eastAsia="Times New Roman" w:hAnsi="Arial" w:cs="Arial"/>
          <w:color w:val="000000"/>
          <w:kern w:val="28"/>
          <w14:cntxtAlts/>
        </w:rPr>
        <w:t>.</w:t>
      </w:r>
    </w:p>
    <w:p w:rsidR="004764E5" w:rsidRPr="00416203" w:rsidRDefault="004764E5" w:rsidP="00A4378A">
      <w:pPr>
        <w:widowControl w:val="0"/>
        <w:spacing w:after="0" w:line="240" w:lineRule="auto"/>
        <w:rPr>
          <w:rFonts w:ascii="Arial" w:eastAsia="Times New Roman" w:hAnsi="Arial" w:cs="Arial"/>
          <w:color w:val="000000"/>
          <w:kern w:val="28"/>
          <w14:cntxtAlts/>
        </w:rPr>
      </w:pPr>
    </w:p>
    <w:p w:rsidR="004764E5" w:rsidRPr="00416203" w:rsidRDefault="004764E5" w:rsidP="004764E5">
      <w:pPr>
        <w:widowControl w:val="0"/>
        <w:spacing w:after="0" w:line="240" w:lineRule="auto"/>
        <w:ind w:left="360"/>
        <w:rPr>
          <w:rFonts w:ascii="Arial" w:eastAsia="Times New Roman" w:hAnsi="Arial" w:cs="Arial"/>
          <w:b/>
          <w:color w:val="000000"/>
          <w:kern w:val="28"/>
          <w14:cntxtAlts/>
        </w:rPr>
      </w:pPr>
      <w:r w:rsidRPr="00416203">
        <w:rPr>
          <w:rFonts w:ascii="Arial" w:eastAsia="Times New Roman" w:hAnsi="Arial" w:cs="Arial"/>
          <w:b/>
          <w:color w:val="000000"/>
          <w:kern w:val="28"/>
          <w14:cntxtAlts/>
        </w:rPr>
        <w:t>HOW THE GUIDE IS ORGANIZED</w:t>
      </w:r>
    </w:p>
    <w:p w:rsidR="004764E5" w:rsidRPr="00416203" w:rsidRDefault="004764E5" w:rsidP="004764E5">
      <w:pPr>
        <w:widowControl w:val="0"/>
        <w:spacing w:after="0" w:line="240" w:lineRule="auto"/>
        <w:ind w:left="360"/>
        <w:rPr>
          <w:rFonts w:ascii="Arial" w:eastAsia="Times New Roman" w:hAnsi="Arial" w:cs="Arial"/>
          <w:b/>
          <w:color w:val="000000"/>
          <w:kern w:val="28"/>
          <w14:cntxtAlts/>
        </w:rPr>
      </w:pPr>
    </w:p>
    <w:p w:rsidR="004764E5" w:rsidRPr="00416203" w:rsidRDefault="00682D3B" w:rsidP="004764E5">
      <w:pPr>
        <w:widowControl w:val="0"/>
        <w:spacing w:after="0" w:line="240" w:lineRule="auto"/>
        <w:ind w:left="360"/>
        <w:rPr>
          <w:rFonts w:ascii="Arial" w:eastAsia="Times New Roman" w:hAnsi="Arial" w:cs="Arial"/>
          <w:color w:val="000000"/>
          <w:kern w:val="28"/>
          <w14:cntxtAlts/>
        </w:rPr>
      </w:pPr>
      <w:r w:rsidRPr="00416203">
        <w:rPr>
          <w:rFonts w:ascii="Arial" w:eastAsia="Times New Roman" w:hAnsi="Arial" w:cs="Arial"/>
          <w:color w:val="000000"/>
          <w:kern w:val="28"/>
          <w14:cntxtAlts/>
        </w:rPr>
        <w:t>The guide outlines</w:t>
      </w:r>
      <w:r w:rsidR="004764E5" w:rsidRPr="00416203">
        <w:rPr>
          <w:rFonts w:ascii="Arial" w:eastAsia="Times New Roman" w:hAnsi="Arial" w:cs="Arial"/>
          <w:color w:val="000000"/>
          <w:kern w:val="28"/>
          <w14:cntxtAlts/>
        </w:rPr>
        <w:t xml:space="preserve"> key </w:t>
      </w:r>
      <w:r w:rsidR="001A2E06">
        <w:rPr>
          <w:rFonts w:ascii="Arial" w:eastAsia="Times New Roman" w:hAnsi="Arial" w:cs="Arial"/>
          <w:i/>
          <w:color w:val="000000"/>
          <w:kern w:val="28"/>
          <w14:cntxtAlts/>
        </w:rPr>
        <w:t>areas of focus</w:t>
      </w:r>
      <w:r w:rsidR="004764E5" w:rsidRPr="00416203">
        <w:rPr>
          <w:rFonts w:ascii="Arial" w:eastAsia="Times New Roman" w:hAnsi="Arial" w:cs="Arial"/>
          <w:color w:val="000000"/>
          <w:kern w:val="28"/>
          <w14:cntxtAlts/>
        </w:rPr>
        <w:t xml:space="preserve"> to serve a</w:t>
      </w:r>
      <w:r w:rsidR="00C27151" w:rsidRPr="00416203">
        <w:rPr>
          <w:rFonts w:ascii="Arial" w:eastAsia="Times New Roman" w:hAnsi="Arial" w:cs="Arial"/>
          <w:color w:val="000000"/>
          <w:kern w:val="28"/>
          <w14:cntxtAlts/>
        </w:rPr>
        <w:t>s the lens with which we assess</w:t>
      </w:r>
      <w:r w:rsidR="004764E5" w:rsidRPr="00416203">
        <w:rPr>
          <w:rFonts w:ascii="Arial" w:eastAsia="Times New Roman" w:hAnsi="Arial" w:cs="Arial"/>
          <w:color w:val="000000"/>
          <w:kern w:val="28"/>
          <w14:cntxtAlts/>
        </w:rPr>
        <w:t xml:space="preserve"> the workforce development system of each </w:t>
      </w:r>
      <w:r w:rsidR="00A4378A" w:rsidRPr="00416203">
        <w:rPr>
          <w:rFonts w:ascii="Arial" w:eastAsia="Times New Roman" w:hAnsi="Arial" w:cs="Arial"/>
          <w:color w:val="000000"/>
          <w:kern w:val="28"/>
          <w14:cntxtAlts/>
        </w:rPr>
        <w:t>local area</w:t>
      </w:r>
      <w:r w:rsidR="004764E5" w:rsidRPr="00416203">
        <w:rPr>
          <w:rFonts w:ascii="Arial" w:eastAsia="Times New Roman" w:hAnsi="Arial" w:cs="Arial"/>
          <w:color w:val="000000"/>
          <w:kern w:val="28"/>
          <w14:cntxtAlts/>
        </w:rPr>
        <w:t xml:space="preserve">.  Those focus areas are: </w:t>
      </w:r>
      <w:r w:rsidR="00D107B9">
        <w:rPr>
          <w:rFonts w:ascii="Arial" w:eastAsia="Times New Roman" w:hAnsi="Arial" w:cs="Arial"/>
          <w:color w:val="000000"/>
          <w:kern w:val="28"/>
          <w14:cntxtAlts/>
        </w:rPr>
        <w:t>governance</w:t>
      </w:r>
      <w:r w:rsidR="004764E5" w:rsidRPr="00416203">
        <w:rPr>
          <w:rFonts w:ascii="Arial" w:eastAsia="Times New Roman" w:hAnsi="Arial" w:cs="Arial"/>
          <w:color w:val="000000"/>
          <w:kern w:val="28"/>
          <w14:cntxtAlts/>
        </w:rPr>
        <w:t>, one-stop operations</w:t>
      </w:r>
      <w:r w:rsidR="001A2E06">
        <w:rPr>
          <w:rFonts w:ascii="Arial" w:eastAsia="Times New Roman" w:hAnsi="Arial" w:cs="Arial"/>
          <w:color w:val="000000"/>
          <w:kern w:val="28"/>
          <w14:cntxtAlts/>
        </w:rPr>
        <w:t xml:space="preserve"> </w:t>
      </w:r>
      <w:r w:rsidR="001A2E06" w:rsidRPr="00BD46B7">
        <w:rPr>
          <w:rFonts w:ascii="Arial" w:eastAsia="Times New Roman" w:hAnsi="Arial" w:cs="Arial"/>
          <w:color w:val="000000"/>
          <w:kern w:val="28"/>
          <w14:cntxtAlts/>
        </w:rPr>
        <w:t>and Wagner-</w:t>
      </w:r>
      <w:proofErr w:type="spellStart"/>
      <w:r w:rsidR="001A2E06" w:rsidRPr="00BD46B7">
        <w:rPr>
          <w:rFonts w:ascii="Arial" w:eastAsia="Times New Roman" w:hAnsi="Arial" w:cs="Arial"/>
          <w:color w:val="000000"/>
          <w:kern w:val="28"/>
          <w14:cntxtAlts/>
        </w:rPr>
        <w:t>Peyser</w:t>
      </w:r>
      <w:proofErr w:type="spellEnd"/>
      <w:r w:rsidR="00C27151" w:rsidRPr="00416203">
        <w:rPr>
          <w:rFonts w:ascii="Arial" w:eastAsia="Times New Roman" w:hAnsi="Arial" w:cs="Arial"/>
          <w:color w:val="000000"/>
          <w:kern w:val="28"/>
          <w14:cntxtAlts/>
        </w:rPr>
        <w:t>, work-based learning</w:t>
      </w:r>
      <w:r w:rsidR="001A2E06">
        <w:rPr>
          <w:rFonts w:ascii="Arial" w:eastAsia="Times New Roman" w:hAnsi="Arial" w:cs="Arial"/>
          <w:color w:val="000000"/>
          <w:kern w:val="28"/>
          <w14:cntxtAlts/>
        </w:rPr>
        <w:t>,</w:t>
      </w:r>
      <w:r w:rsidR="00C27151" w:rsidRPr="00416203">
        <w:rPr>
          <w:rFonts w:ascii="Arial" w:eastAsia="Times New Roman" w:hAnsi="Arial" w:cs="Arial"/>
          <w:color w:val="000000"/>
          <w:kern w:val="28"/>
          <w14:cntxtAlts/>
        </w:rPr>
        <w:t xml:space="preserve"> and</w:t>
      </w:r>
      <w:r w:rsidR="004764E5" w:rsidRPr="00416203">
        <w:rPr>
          <w:rFonts w:ascii="Arial" w:eastAsia="Times New Roman" w:hAnsi="Arial" w:cs="Arial"/>
          <w:color w:val="000000"/>
          <w:kern w:val="28"/>
          <w14:cntxtAlts/>
        </w:rPr>
        <w:t xml:space="preserve"> you</w:t>
      </w:r>
      <w:r w:rsidR="001A2E06">
        <w:rPr>
          <w:rFonts w:ascii="Arial" w:eastAsia="Times New Roman" w:hAnsi="Arial" w:cs="Arial"/>
          <w:color w:val="000000"/>
          <w:kern w:val="28"/>
          <w14:cntxtAlts/>
        </w:rPr>
        <w:t xml:space="preserve">th.  Each focus area </w:t>
      </w:r>
      <w:r w:rsidR="004764E5" w:rsidRPr="00416203">
        <w:rPr>
          <w:rFonts w:ascii="Arial" w:eastAsia="Times New Roman" w:hAnsi="Arial" w:cs="Arial"/>
          <w:color w:val="000000"/>
          <w:kern w:val="28"/>
          <w14:cntxtAlts/>
        </w:rPr>
        <w:t>represents both the greatest risk and the greatest opportunity for success</w:t>
      </w:r>
      <w:r w:rsidR="001A2E06">
        <w:rPr>
          <w:rFonts w:ascii="Arial" w:eastAsia="Times New Roman" w:hAnsi="Arial" w:cs="Arial"/>
          <w:color w:val="000000"/>
          <w:kern w:val="28"/>
          <w14:cntxtAlts/>
        </w:rPr>
        <w:t xml:space="preserve"> of workforce programming</w:t>
      </w:r>
      <w:r w:rsidR="004764E5" w:rsidRPr="00416203">
        <w:rPr>
          <w:rFonts w:ascii="Arial" w:eastAsia="Times New Roman" w:hAnsi="Arial" w:cs="Arial"/>
          <w:color w:val="000000"/>
          <w:kern w:val="28"/>
          <w14:cntxtAlts/>
        </w:rPr>
        <w:t>.</w:t>
      </w:r>
    </w:p>
    <w:p w:rsidR="004764E5" w:rsidRPr="00416203" w:rsidRDefault="004764E5" w:rsidP="004764E5">
      <w:pPr>
        <w:widowControl w:val="0"/>
        <w:spacing w:after="0" w:line="240" w:lineRule="auto"/>
        <w:ind w:left="360"/>
        <w:rPr>
          <w:rFonts w:ascii="Arial" w:eastAsia="Times New Roman" w:hAnsi="Arial" w:cs="Arial"/>
          <w:color w:val="000000"/>
          <w:kern w:val="28"/>
          <w14:cntxtAlts/>
        </w:rPr>
      </w:pPr>
    </w:p>
    <w:p w:rsidR="00F34661" w:rsidRPr="00416203" w:rsidRDefault="004764E5" w:rsidP="00EA42DD">
      <w:pPr>
        <w:widowControl w:val="0"/>
        <w:spacing w:after="0" w:line="240" w:lineRule="auto"/>
        <w:ind w:left="360"/>
        <w:rPr>
          <w:rFonts w:ascii="Arial" w:eastAsia="Times New Roman" w:hAnsi="Arial" w:cs="Arial"/>
          <w:kern w:val="28"/>
          <w14:cntxtAlts/>
        </w:rPr>
      </w:pPr>
      <w:r w:rsidRPr="00416203">
        <w:rPr>
          <w:rFonts w:ascii="Arial" w:eastAsia="Times New Roman" w:hAnsi="Arial" w:cs="Arial"/>
          <w:color w:val="000000"/>
          <w:kern w:val="28"/>
          <w14:cntxtAlts/>
        </w:rPr>
        <w:t xml:space="preserve">Focus areas are further broken down into </w:t>
      </w:r>
      <w:r w:rsidRPr="00416203">
        <w:rPr>
          <w:rFonts w:ascii="Arial" w:eastAsia="Times New Roman" w:hAnsi="Arial" w:cs="Arial"/>
          <w:i/>
          <w:color w:val="000000"/>
          <w:kern w:val="28"/>
          <w14:cntxtAlts/>
        </w:rPr>
        <w:t>core components</w:t>
      </w:r>
      <w:r w:rsidRPr="00416203">
        <w:rPr>
          <w:rFonts w:ascii="Arial" w:eastAsia="Times New Roman" w:hAnsi="Arial" w:cs="Arial"/>
          <w:color w:val="000000"/>
          <w:kern w:val="28"/>
          <w14:cntxtAlts/>
        </w:rPr>
        <w:t xml:space="preserve">.  Core components are modules </w:t>
      </w:r>
      <w:r w:rsidR="00682D3B" w:rsidRPr="00416203">
        <w:rPr>
          <w:rFonts w:ascii="Arial" w:eastAsia="Times New Roman" w:hAnsi="Arial" w:cs="Arial"/>
          <w:color w:val="000000"/>
          <w:kern w:val="28"/>
          <w14:cntxtAlts/>
        </w:rPr>
        <w:t>with</w:t>
      </w:r>
      <w:r w:rsidRPr="00416203">
        <w:rPr>
          <w:rFonts w:ascii="Arial" w:eastAsia="Times New Roman" w:hAnsi="Arial" w:cs="Arial"/>
          <w:color w:val="000000"/>
          <w:kern w:val="28"/>
          <w14:cntxtAlts/>
        </w:rPr>
        <w:t>in a collective that define the focus area.  They repre</w:t>
      </w:r>
      <w:r w:rsidR="00A4378A" w:rsidRPr="00416203">
        <w:rPr>
          <w:rFonts w:ascii="Arial" w:eastAsia="Times New Roman" w:hAnsi="Arial" w:cs="Arial"/>
          <w:color w:val="000000"/>
          <w:kern w:val="28"/>
          <w14:cntxtAlts/>
        </w:rPr>
        <w:t xml:space="preserve">sent the requirements or </w:t>
      </w:r>
      <w:r w:rsidRPr="00416203">
        <w:rPr>
          <w:rFonts w:ascii="Arial" w:eastAsia="Times New Roman" w:hAnsi="Arial" w:cs="Arial"/>
          <w:color w:val="000000"/>
          <w:kern w:val="28"/>
          <w14:cntxtAlts/>
        </w:rPr>
        <w:t>expectations outlined in</w:t>
      </w:r>
      <w:r w:rsidR="00C27151" w:rsidRPr="00416203">
        <w:rPr>
          <w:rFonts w:ascii="Arial" w:eastAsia="Times New Roman" w:hAnsi="Arial" w:cs="Arial"/>
          <w:color w:val="000000"/>
          <w:kern w:val="28"/>
          <w14:cntxtAlts/>
        </w:rPr>
        <w:t xml:space="preserve"> the statute for each of the </w:t>
      </w:r>
      <w:r w:rsidRPr="00416203">
        <w:rPr>
          <w:rFonts w:ascii="Arial" w:eastAsia="Times New Roman" w:hAnsi="Arial" w:cs="Arial"/>
          <w:color w:val="000000"/>
          <w:kern w:val="28"/>
          <w14:cntxtAlts/>
        </w:rPr>
        <w:t xml:space="preserve">focus areas.  Each core component has a </w:t>
      </w:r>
      <w:r w:rsidRPr="00416203">
        <w:rPr>
          <w:rFonts w:ascii="Arial" w:eastAsia="Times New Roman" w:hAnsi="Arial" w:cs="Arial"/>
          <w:i/>
          <w:color w:val="000000"/>
          <w:kern w:val="28"/>
          <w14:cntxtAlts/>
        </w:rPr>
        <w:t>summary of indicators</w:t>
      </w:r>
      <w:r w:rsidRPr="00416203">
        <w:rPr>
          <w:rFonts w:ascii="Arial" w:eastAsia="Times New Roman" w:hAnsi="Arial" w:cs="Arial"/>
          <w:color w:val="000000"/>
          <w:kern w:val="28"/>
          <w14:cntxtAlts/>
        </w:rPr>
        <w:t xml:space="preserve">. </w:t>
      </w:r>
      <w:r w:rsidRPr="00416203">
        <w:rPr>
          <w:rFonts w:ascii="Arial" w:eastAsia="Times New Roman" w:hAnsi="Arial" w:cs="Arial"/>
          <w:kern w:val="28"/>
          <w14:cntxtAlts/>
        </w:rPr>
        <w:t>Table 1 provides a summary of the indicators that will be used in this guide.</w:t>
      </w:r>
      <w:r w:rsidR="00F34661" w:rsidRPr="00416203">
        <w:rPr>
          <w:rFonts w:ascii="Arial" w:eastAsia="Times New Roman" w:hAnsi="Arial" w:cs="Arial"/>
          <w:kern w:val="28"/>
          <w14:cntxtAlts/>
        </w:rPr>
        <w:t xml:space="preserve">  Indicators</w:t>
      </w:r>
      <w:r w:rsidR="00C27151" w:rsidRPr="00416203">
        <w:rPr>
          <w:rFonts w:ascii="Arial" w:eastAsia="Times New Roman" w:hAnsi="Arial" w:cs="Arial"/>
          <w:kern w:val="28"/>
          <w14:cntxtAlts/>
        </w:rPr>
        <w:t xml:space="preserve"> are intended to frame the </w:t>
      </w:r>
      <w:r w:rsidR="00A4378A" w:rsidRPr="00416203">
        <w:rPr>
          <w:rFonts w:ascii="Arial" w:eastAsia="Times New Roman" w:hAnsi="Arial" w:cs="Arial"/>
          <w:kern w:val="28"/>
          <w14:cntxtAlts/>
        </w:rPr>
        <w:t>reviewer</w:t>
      </w:r>
      <w:r w:rsidR="00C27151" w:rsidRPr="00416203">
        <w:rPr>
          <w:rFonts w:ascii="Arial" w:eastAsia="Times New Roman" w:hAnsi="Arial" w:cs="Arial"/>
          <w:kern w:val="28"/>
          <w14:cntxtAlts/>
        </w:rPr>
        <w:t xml:space="preserve">’s comments concerning local area </w:t>
      </w:r>
      <w:r w:rsidR="001A2E06">
        <w:rPr>
          <w:rFonts w:ascii="Arial" w:eastAsia="Times New Roman" w:hAnsi="Arial" w:cs="Arial"/>
          <w:kern w:val="28"/>
          <w14:cntxtAlts/>
        </w:rPr>
        <w:t>compliance with</w:t>
      </w:r>
      <w:r w:rsidR="00F34661" w:rsidRPr="00416203">
        <w:rPr>
          <w:rFonts w:ascii="Arial" w:eastAsia="Times New Roman" w:hAnsi="Arial" w:cs="Arial"/>
          <w:kern w:val="28"/>
          <w14:cntxtAlts/>
        </w:rPr>
        <w:t xml:space="preserve"> the core component.  </w:t>
      </w:r>
    </w:p>
    <w:p w:rsidR="00682D3B" w:rsidRPr="00416203" w:rsidRDefault="00682D3B" w:rsidP="001B4F66">
      <w:pPr>
        <w:widowControl w:val="0"/>
        <w:spacing w:after="0" w:line="240" w:lineRule="auto"/>
        <w:rPr>
          <w:rFonts w:ascii="Arial" w:eastAsia="Times New Roman" w:hAnsi="Arial" w:cs="Arial"/>
          <w:kern w:val="28"/>
          <w14:cntxtAlts/>
        </w:rPr>
      </w:pPr>
    </w:p>
    <w:tbl>
      <w:tblPr>
        <w:tblStyle w:val="TableGrid2"/>
        <w:tblW w:w="0" w:type="auto"/>
        <w:tblLook w:val="04A0" w:firstRow="1" w:lastRow="0" w:firstColumn="1" w:lastColumn="0" w:noHBand="0" w:noVBand="1"/>
      </w:tblPr>
      <w:tblGrid>
        <w:gridCol w:w="400"/>
        <w:gridCol w:w="8950"/>
      </w:tblGrid>
      <w:tr w:rsidR="00F34661" w:rsidRPr="00416203" w:rsidTr="00980C44">
        <w:tc>
          <w:tcPr>
            <w:tcW w:w="9350" w:type="dxa"/>
            <w:gridSpan w:val="2"/>
          </w:tcPr>
          <w:p w:rsidR="00F34661" w:rsidRPr="00EA42DD" w:rsidRDefault="00F34661" w:rsidP="00215282">
            <w:pPr>
              <w:jc w:val="center"/>
              <w:rPr>
                <w:rFonts w:ascii="Arial" w:hAnsi="Arial" w:cs="Arial"/>
                <w:b/>
                <w:i/>
              </w:rPr>
            </w:pPr>
            <w:r w:rsidRPr="00EA42DD">
              <w:rPr>
                <w:rFonts w:ascii="Arial" w:hAnsi="Arial" w:cs="Arial"/>
                <w:b/>
                <w:i/>
              </w:rPr>
              <w:t>Summary of Indicators</w:t>
            </w:r>
          </w:p>
        </w:tc>
      </w:tr>
      <w:tr w:rsidR="00EA42DD" w:rsidRPr="00416203" w:rsidTr="002101EE">
        <w:tc>
          <w:tcPr>
            <w:tcW w:w="9350" w:type="dxa"/>
            <w:gridSpan w:val="2"/>
            <w:shd w:val="clear" w:color="auto" w:fill="B6DDE8" w:themeFill="accent5" w:themeFillTint="66"/>
          </w:tcPr>
          <w:p w:rsidR="00EA42DD" w:rsidRPr="00EA42DD" w:rsidRDefault="00EA42DD" w:rsidP="00215282">
            <w:pPr>
              <w:rPr>
                <w:rFonts w:ascii="Arial" w:hAnsi="Arial" w:cs="Arial"/>
                <w:b/>
              </w:rPr>
            </w:pPr>
            <w:r w:rsidRPr="00EA42DD">
              <w:rPr>
                <w:rFonts w:ascii="Arial" w:hAnsi="Arial" w:cs="Arial"/>
                <w:b/>
              </w:rPr>
              <w:t>Compliant</w:t>
            </w:r>
          </w:p>
        </w:tc>
      </w:tr>
      <w:tr w:rsidR="00980C44" w:rsidRPr="00416203" w:rsidTr="00980C44">
        <w:tc>
          <w:tcPr>
            <w:tcW w:w="400" w:type="dxa"/>
            <w:shd w:val="clear" w:color="auto" w:fill="B6DDE8" w:themeFill="accent5" w:themeFillTint="66"/>
          </w:tcPr>
          <w:p w:rsidR="00980C44" w:rsidRPr="00EA42DD" w:rsidRDefault="00980C44" w:rsidP="00215282">
            <w:pPr>
              <w:rPr>
                <w:rFonts w:ascii="Arial" w:hAnsi="Arial" w:cs="Arial"/>
              </w:rPr>
            </w:pPr>
          </w:p>
        </w:tc>
        <w:tc>
          <w:tcPr>
            <w:tcW w:w="8950" w:type="dxa"/>
            <w:shd w:val="clear" w:color="auto" w:fill="B6DDE8" w:themeFill="accent5" w:themeFillTint="66"/>
          </w:tcPr>
          <w:p w:rsidR="00980C44" w:rsidRPr="00EA42DD" w:rsidRDefault="00EA42DD" w:rsidP="00215282">
            <w:pPr>
              <w:rPr>
                <w:rFonts w:ascii="Arial" w:hAnsi="Arial" w:cs="Arial"/>
              </w:rPr>
            </w:pPr>
            <w:r w:rsidRPr="00EA42DD">
              <w:rPr>
                <w:rFonts w:ascii="Arial" w:hAnsi="Arial" w:cs="Arial"/>
              </w:rPr>
              <w:t>Administrative recommendation identified</w:t>
            </w:r>
          </w:p>
        </w:tc>
      </w:tr>
      <w:tr w:rsidR="00F34661" w:rsidRPr="00416203" w:rsidTr="00980C44">
        <w:tc>
          <w:tcPr>
            <w:tcW w:w="400" w:type="dxa"/>
            <w:shd w:val="clear" w:color="auto" w:fill="B6DDE8" w:themeFill="accent5" w:themeFillTint="66"/>
          </w:tcPr>
          <w:p w:rsidR="00F34661" w:rsidRPr="00EA42DD" w:rsidRDefault="00F34661" w:rsidP="00215282">
            <w:pPr>
              <w:rPr>
                <w:rFonts w:ascii="Arial" w:hAnsi="Arial" w:cs="Arial"/>
              </w:rPr>
            </w:pPr>
          </w:p>
        </w:tc>
        <w:tc>
          <w:tcPr>
            <w:tcW w:w="8950" w:type="dxa"/>
            <w:shd w:val="clear" w:color="auto" w:fill="B6DDE8" w:themeFill="accent5" w:themeFillTint="66"/>
          </w:tcPr>
          <w:p w:rsidR="00F34661" w:rsidRPr="00EA42DD" w:rsidRDefault="00EA42DD" w:rsidP="00215282">
            <w:pPr>
              <w:rPr>
                <w:rFonts w:ascii="Arial" w:hAnsi="Arial" w:cs="Arial"/>
              </w:rPr>
            </w:pPr>
            <w:r w:rsidRPr="00EA42DD">
              <w:rPr>
                <w:rFonts w:ascii="Arial" w:hAnsi="Arial" w:cs="Arial"/>
              </w:rPr>
              <w:t>No administrative recommendation identified</w:t>
            </w:r>
          </w:p>
        </w:tc>
      </w:tr>
      <w:tr w:rsidR="00EA42DD" w:rsidRPr="00416203" w:rsidTr="002101EE">
        <w:tc>
          <w:tcPr>
            <w:tcW w:w="9350" w:type="dxa"/>
            <w:gridSpan w:val="2"/>
            <w:shd w:val="clear" w:color="auto" w:fill="B6DDE8" w:themeFill="accent5" w:themeFillTint="66"/>
          </w:tcPr>
          <w:p w:rsidR="00EA42DD" w:rsidRPr="00EA42DD" w:rsidRDefault="00EA42DD" w:rsidP="00EA42DD">
            <w:pPr>
              <w:rPr>
                <w:rFonts w:ascii="Arial" w:hAnsi="Arial" w:cs="Arial"/>
                <w:b/>
              </w:rPr>
            </w:pPr>
            <w:r w:rsidRPr="00EA42DD">
              <w:rPr>
                <w:rFonts w:ascii="Arial" w:hAnsi="Arial" w:cs="Arial"/>
                <w:b/>
              </w:rPr>
              <w:t>Non-compliant</w:t>
            </w:r>
          </w:p>
        </w:tc>
      </w:tr>
      <w:tr w:rsidR="00EA42DD" w:rsidRPr="00416203" w:rsidTr="00980C44">
        <w:tc>
          <w:tcPr>
            <w:tcW w:w="400" w:type="dxa"/>
            <w:shd w:val="clear" w:color="auto" w:fill="B6DDE8" w:themeFill="accent5" w:themeFillTint="66"/>
          </w:tcPr>
          <w:p w:rsidR="00EA42DD" w:rsidRPr="00EA42DD" w:rsidRDefault="00EA42DD" w:rsidP="00EA42DD">
            <w:pPr>
              <w:rPr>
                <w:rFonts w:ascii="Arial" w:hAnsi="Arial" w:cs="Arial"/>
              </w:rPr>
            </w:pPr>
          </w:p>
        </w:tc>
        <w:tc>
          <w:tcPr>
            <w:tcW w:w="8950" w:type="dxa"/>
            <w:shd w:val="clear" w:color="auto" w:fill="B6DDE8" w:themeFill="accent5" w:themeFillTint="66"/>
          </w:tcPr>
          <w:p w:rsidR="00EA42DD" w:rsidRPr="00EA42DD" w:rsidRDefault="00EA42DD" w:rsidP="00EA42DD">
            <w:pPr>
              <w:rPr>
                <w:rFonts w:ascii="Arial" w:hAnsi="Arial" w:cs="Arial"/>
              </w:rPr>
            </w:pPr>
            <w:r w:rsidRPr="00EA42DD">
              <w:rPr>
                <w:rFonts w:ascii="Arial" w:hAnsi="Arial" w:cs="Arial"/>
              </w:rPr>
              <w:t>Corrective action plan received</w:t>
            </w:r>
          </w:p>
        </w:tc>
      </w:tr>
      <w:tr w:rsidR="00EA42DD" w:rsidRPr="00416203" w:rsidTr="00980C44">
        <w:tc>
          <w:tcPr>
            <w:tcW w:w="400" w:type="dxa"/>
            <w:shd w:val="clear" w:color="auto" w:fill="B6DDE8" w:themeFill="accent5" w:themeFillTint="66"/>
          </w:tcPr>
          <w:p w:rsidR="00EA42DD" w:rsidRPr="00EA42DD" w:rsidRDefault="00EA42DD" w:rsidP="00EA42DD">
            <w:pPr>
              <w:rPr>
                <w:rFonts w:ascii="Arial" w:hAnsi="Arial" w:cs="Arial"/>
              </w:rPr>
            </w:pPr>
          </w:p>
        </w:tc>
        <w:tc>
          <w:tcPr>
            <w:tcW w:w="8950" w:type="dxa"/>
            <w:shd w:val="clear" w:color="auto" w:fill="B6DDE8" w:themeFill="accent5" w:themeFillTint="66"/>
          </w:tcPr>
          <w:p w:rsidR="00EA42DD" w:rsidRPr="00EA42DD" w:rsidRDefault="00EA42DD" w:rsidP="00EA42DD">
            <w:pPr>
              <w:rPr>
                <w:rFonts w:ascii="Arial" w:hAnsi="Arial" w:cs="Arial"/>
              </w:rPr>
            </w:pPr>
            <w:r w:rsidRPr="00EA42DD">
              <w:rPr>
                <w:rFonts w:ascii="Arial" w:hAnsi="Arial" w:cs="Arial"/>
              </w:rPr>
              <w:t>No corrective action plan received</w:t>
            </w:r>
          </w:p>
        </w:tc>
      </w:tr>
    </w:tbl>
    <w:p w:rsidR="004764E5" w:rsidRPr="00416203" w:rsidRDefault="00F34661" w:rsidP="004764E5">
      <w:pPr>
        <w:widowControl w:val="0"/>
        <w:spacing w:after="120" w:line="285" w:lineRule="auto"/>
        <w:rPr>
          <w:rFonts w:ascii="Arial" w:eastAsia="Times New Roman" w:hAnsi="Arial" w:cs="Arial"/>
          <w:color w:val="000000"/>
          <w:kern w:val="28"/>
          <w14:cntxtAlts/>
        </w:rPr>
      </w:pPr>
      <w:r w:rsidRPr="00416203">
        <w:rPr>
          <w:rFonts w:ascii="Arial" w:eastAsia="Times New Roman" w:hAnsi="Arial" w:cs="Arial"/>
          <w:color w:val="000000"/>
          <w:kern w:val="28"/>
          <w14:cntxtAlts/>
        </w:rPr>
        <w:t>Table 1</w:t>
      </w:r>
    </w:p>
    <w:p w:rsidR="00416203" w:rsidRPr="00416203" w:rsidRDefault="007044A0" w:rsidP="00416203">
      <w:pPr>
        <w:spacing w:after="0" w:line="240" w:lineRule="auto"/>
        <w:ind w:left="360"/>
        <w:rPr>
          <w:rFonts w:ascii="Arial" w:hAnsi="Arial" w:cs="Arial"/>
        </w:rPr>
      </w:pPr>
      <w:r w:rsidRPr="00416203">
        <w:rPr>
          <w:rFonts w:ascii="Arial" w:hAnsi="Arial" w:cs="Arial"/>
        </w:rPr>
        <w:t xml:space="preserve">This Guide focuses, primarily, on programmatic issues.  Issues involving fiscal and administrative matters will be covered by the </w:t>
      </w:r>
      <w:r w:rsidR="00416203" w:rsidRPr="00416203">
        <w:rPr>
          <w:rFonts w:ascii="Arial" w:hAnsi="Arial" w:cs="Arial"/>
        </w:rPr>
        <w:t>Workforce Development Agency’s Office of Audit and Financial Compliance.</w:t>
      </w:r>
    </w:p>
    <w:p w:rsidR="00416203" w:rsidRPr="00416203" w:rsidRDefault="00416203" w:rsidP="00416203">
      <w:pPr>
        <w:spacing w:after="0" w:line="240" w:lineRule="auto"/>
        <w:ind w:left="360"/>
        <w:rPr>
          <w:rFonts w:ascii="Arial" w:hAnsi="Arial" w:cs="Arial"/>
        </w:rPr>
      </w:pPr>
    </w:p>
    <w:p w:rsidR="004764E5" w:rsidRPr="00416203" w:rsidRDefault="00416203" w:rsidP="00416203">
      <w:pPr>
        <w:spacing w:after="0" w:line="240" w:lineRule="auto"/>
        <w:ind w:left="360"/>
        <w:rPr>
          <w:rFonts w:ascii="Arial" w:hAnsi="Arial" w:cs="Arial"/>
        </w:rPr>
      </w:pPr>
      <w:r w:rsidRPr="00416203">
        <w:rPr>
          <w:rFonts w:ascii="Arial" w:hAnsi="Arial" w:cs="Arial"/>
        </w:rPr>
        <w:lastRenderedPageBreak/>
        <w:t xml:space="preserve">A written report will summarize review topics and identify findings, administrative recommendations, and positive practices resulting from the programmatic review.  </w:t>
      </w:r>
    </w:p>
    <w:p w:rsidR="00416203" w:rsidRPr="00416203" w:rsidRDefault="00416203" w:rsidP="00416203">
      <w:pPr>
        <w:spacing w:after="0" w:line="240" w:lineRule="auto"/>
        <w:ind w:left="360"/>
        <w:rPr>
          <w:rFonts w:ascii="Arial" w:hAnsi="Arial" w:cs="Arial"/>
        </w:rPr>
      </w:pPr>
    </w:p>
    <w:p w:rsidR="004764E5" w:rsidRPr="00416203" w:rsidRDefault="004764E5" w:rsidP="004764E5">
      <w:pPr>
        <w:spacing w:after="0" w:line="240" w:lineRule="auto"/>
        <w:ind w:left="360"/>
        <w:rPr>
          <w:rFonts w:ascii="Arial" w:hAnsi="Arial" w:cs="Arial"/>
          <w:b/>
        </w:rPr>
      </w:pPr>
      <w:r w:rsidRPr="00416203">
        <w:rPr>
          <w:rFonts w:ascii="Arial" w:hAnsi="Arial" w:cs="Arial"/>
          <w:b/>
        </w:rPr>
        <w:t xml:space="preserve">USE OF THE GUIDE </w:t>
      </w:r>
    </w:p>
    <w:p w:rsidR="004764E5" w:rsidRPr="00416203" w:rsidRDefault="004764E5" w:rsidP="004764E5">
      <w:pPr>
        <w:spacing w:after="0" w:line="240" w:lineRule="auto"/>
        <w:ind w:left="360"/>
        <w:rPr>
          <w:rFonts w:ascii="Arial" w:hAnsi="Arial" w:cs="Arial"/>
        </w:rPr>
      </w:pPr>
    </w:p>
    <w:p w:rsidR="004764E5" w:rsidRPr="00416203" w:rsidRDefault="001A2E06" w:rsidP="004764E5">
      <w:pPr>
        <w:spacing w:after="0" w:line="240" w:lineRule="auto"/>
        <w:ind w:left="360"/>
        <w:rPr>
          <w:rFonts w:ascii="Arial" w:hAnsi="Arial" w:cs="Arial"/>
        </w:rPr>
      </w:pPr>
      <w:r>
        <w:rPr>
          <w:rFonts w:ascii="Arial" w:hAnsi="Arial" w:cs="Arial"/>
        </w:rPr>
        <w:t>Programmatic m</w:t>
      </w:r>
      <w:r w:rsidR="004764E5" w:rsidRPr="00416203">
        <w:rPr>
          <w:rFonts w:ascii="Arial" w:hAnsi="Arial" w:cs="Arial"/>
        </w:rPr>
        <w:t xml:space="preserve">onitoring will happen </w:t>
      </w:r>
      <w:r>
        <w:rPr>
          <w:rFonts w:ascii="Arial" w:hAnsi="Arial" w:cs="Arial"/>
        </w:rPr>
        <w:t xml:space="preserve">annually </w:t>
      </w:r>
      <w:r w:rsidR="004764E5" w:rsidRPr="00416203">
        <w:rPr>
          <w:rFonts w:ascii="Arial" w:hAnsi="Arial" w:cs="Arial"/>
        </w:rPr>
        <w:t xml:space="preserve">for each </w:t>
      </w:r>
      <w:r w:rsidR="00416203" w:rsidRPr="00416203">
        <w:rPr>
          <w:rFonts w:ascii="Arial" w:hAnsi="Arial" w:cs="Arial"/>
        </w:rPr>
        <w:t>MWA.  It is understood that MWAs</w:t>
      </w:r>
      <w:r w:rsidR="004764E5" w:rsidRPr="00416203">
        <w:rPr>
          <w:rFonts w:ascii="Arial" w:hAnsi="Arial" w:cs="Arial"/>
        </w:rPr>
        <w:t xml:space="preserve"> will differ </w:t>
      </w:r>
      <w:r w:rsidR="00FB7589">
        <w:rPr>
          <w:rFonts w:ascii="Arial" w:hAnsi="Arial" w:cs="Arial"/>
        </w:rPr>
        <w:t>in practice to some extent</w:t>
      </w:r>
      <w:r w:rsidR="004764E5" w:rsidRPr="00416203">
        <w:rPr>
          <w:rFonts w:ascii="Arial" w:hAnsi="Arial" w:cs="Arial"/>
        </w:rPr>
        <w:t xml:space="preserve"> in specific areas.  While some compliance matters are defined by date, many functions are multi-year and do</w:t>
      </w:r>
      <w:r w:rsidR="00682D3B" w:rsidRPr="00416203">
        <w:rPr>
          <w:rFonts w:ascii="Arial" w:hAnsi="Arial" w:cs="Arial"/>
        </w:rPr>
        <w:t xml:space="preserve"> not have a specific timetable.  </w:t>
      </w:r>
      <w:r w:rsidR="004764E5" w:rsidRPr="00416203">
        <w:rPr>
          <w:rFonts w:ascii="Arial" w:hAnsi="Arial" w:cs="Arial"/>
        </w:rPr>
        <w:t>While using this guide</w:t>
      </w:r>
      <w:r w:rsidR="00682D3B" w:rsidRPr="00416203">
        <w:rPr>
          <w:rFonts w:ascii="Arial" w:hAnsi="Arial" w:cs="Arial"/>
        </w:rPr>
        <w:t>,</w:t>
      </w:r>
      <w:r w:rsidR="004764E5" w:rsidRPr="00416203">
        <w:rPr>
          <w:rFonts w:ascii="Arial" w:hAnsi="Arial" w:cs="Arial"/>
        </w:rPr>
        <w:t xml:space="preserve"> always consider the goals of </w:t>
      </w:r>
      <w:r w:rsidR="00FB7589">
        <w:rPr>
          <w:rFonts w:ascii="Arial" w:hAnsi="Arial" w:cs="Arial"/>
        </w:rPr>
        <w:t>a program</w:t>
      </w:r>
      <w:r w:rsidR="004764E5" w:rsidRPr="00416203">
        <w:rPr>
          <w:rFonts w:ascii="Arial" w:hAnsi="Arial" w:cs="Arial"/>
        </w:rPr>
        <w:t xml:space="preserve"> review are </w:t>
      </w:r>
      <w:r w:rsidR="00EB3CE6">
        <w:rPr>
          <w:rFonts w:ascii="Arial" w:hAnsi="Arial" w:cs="Arial"/>
        </w:rPr>
        <w:t>three-</w:t>
      </w:r>
      <w:r w:rsidR="004764E5" w:rsidRPr="00416203">
        <w:rPr>
          <w:rFonts w:ascii="Arial" w:hAnsi="Arial" w:cs="Arial"/>
        </w:rPr>
        <w:t xml:space="preserve">fold: </w:t>
      </w:r>
    </w:p>
    <w:p w:rsidR="004764E5" w:rsidRPr="00416203" w:rsidRDefault="004764E5" w:rsidP="004764E5">
      <w:pPr>
        <w:spacing w:after="0" w:line="240" w:lineRule="auto"/>
        <w:ind w:left="360"/>
        <w:rPr>
          <w:rFonts w:ascii="Arial" w:hAnsi="Arial" w:cs="Arial"/>
        </w:rPr>
      </w:pPr>
    </w:p>
    <w:p w:rsidR="004764E5" w:rsidRPr="00416203" w:rsidRDefault="00416203" w:rsidP="004764E5">
      <w:pPr>
        <w:numPr>
          <w:ilvl w:val="0"/>
          <w:numId w:val="15"/>
        </w:numPr>
        <w:spacing w:after="0" w:line="240" w:lineRule="auto"/>
        <w:ind w:firstLine="450"/>
        <w:contextualSpacing/>
        <w:rPr>
          <w:rFonts w:ascii="Arial" w:hAnsi="Arial" w:cs="Arial"/>
          <w:b/>
        </w:rPr>
      </w:pPr>
      <w:r w:rsidRPr="00416203">
        <w:rPr>
          <w:rFonts w:ascii="Arial" w:hAnsi="Arial" w:cs="Arial"/>
        </w:rPr>
        <w:t xml:space="preserve">to determine whether an MWA </w:t>
      </w:r>
      <w:r w:rsidR="004764E5" w:rsidRPr="00416203">
        <w:rPr>
          <w:rFonts w:ascii="Arial" w:hAnsi="Arial" w:cs="Arial"/>
        </w:rPr>
        <w:t>is compliant with WIOA provisions</w:t>
      </w:r>
      <w:r w:rsidR="00C92705" w:rsidRPr="00416203">
        <w:rPr>
          <w:rFonts w:ascii="Arial" w:hAnsi="Arial" w:cs="Arial"/>
        </w:rPr>
        <w:t>;</w:t>
      </w:r>
      <w:r w:rsidR="004764E5" w:rsidRPr="00416203">
        <w:rPr>
          <w:rFonts w:ascii="Arial" w:hAnsi="Arial" w:cs="Arial"/>
        </w:rPr>
        <w:t xml:space="preserve"> </w:t>
      </w:r>
    </w:p>
    <w:p w:rsidR="004764E5" w:rsidRPr="00416203" w:rsidRDefault="004764E5" w:rsidP="004764E5">
      <w:pPr>
        <w:numPr>
          <w:ilvl w:val="0"/>
          <w:numId w:val="15"/>
        </w:numPr>
        <w:spacing w:after="0" w:line="240" w:lineRule="auto"/>
        <w:ind w:firstLine="450"/>
        <w:contextualSpacing/>
        <w:rPr>
          <w:rFonts w:ascii="Arial" w:hAnsi="Arial" w:cs="Arial"/>
          <w:b/>
        </w:rPr>
      </w:pPr>
      <w:r w:rsidRPr="00416203">
        <w:rPr>
          <w:rFonts w:ascii="Arial" w:hAnsi="Arial" w:cs="Arial"/>
        </w:rPr>
        <w:t>to identify the need for a</w:t>
      </w:r>
      <w:r w:rsidR="00C92705" w:rsidRPr="00416203">
        <w:rPr>
          <w:rFonts w:ascii="Arial" w:hAnsi="Arial" w:cs="Arial"/>
        </w:rPr>
        <w:t>nd provide technical assistance;</w:t>
      </w:r>
      <w:r w:rsidRPr="00416203">
        <w:rPr>
          <w:rFonts w:ascii="Arial" w:hAnsi="Arial" w:cs="Arial"/>
        </w:rPr>
        <w:t xml:space="preserve"> and</w:t>
      </w:r>
    </w:p>
    <w:p w:rsidR="004764E5" w:rsidRPr="00416203" w:rsidRDefault="004764E5" w:rsidP="004764E5">
      <w:pPr>
        <w:numPr>
          <w:ilvl w:val="0"/>
          <w:numId w:val="15"/>
        </w:numPr>
        <w:spacing w:after="0" w:line="240" w:lineRule="auto"/>
        <w:ind w:firstLine="450"/>
        <w:contextualSpacing/>
        <w:rPr>
          <w:rFonts w:ascii="Arial" w:hAnsi="Arial" w:cs="Arial"/>
          <w:b/>
        </w:rPr>
      </w:pPr>
      <w:r w:rsidRPr="00416203">
        <w:rPr>
          <w:rFonts w:ascii="Arial" w:hAnsi="Arial" w:cs="Arial"/>
        </w:rPr>
        <w:t xml:space="preserve">to record examples of </w:t>
      </w:r>
      <w:r w:rsidR="00392827" w:rsidRPr="00416203">
        <w:rPr>
          <w:rFonts w:ascii="Arial" w:hAnsi="Arial" w:cs="Arial"/>
        </w:rPr>
        <w:t>noted</w:t>
      </w:r>
      <w:r w:rsidRPr="00416203">
        <w:rPr>
          <w:rFonts w:ascii="Arial" w:hAnsi="Arial" w:cs="Arial"/>
        </w:rPr>
        <w:t xml:space="preserve"> </w:t>
      </w:r>
      <w:r w:rsidR="00FB7589">
        <w:rPr>
          <w:rFonts w:ascii="Arial" w:hAnsi="Arial" w:cs="Arial"/>
        </w:rPr>
        <w:t xml:space="preserve">promising </w:t>
      </w:r>
      <w:r w:rsidRPr="00416203">
        <w:rPr>
          <w:rFonts w:ascii="Arial" w:hAnsi="Arial" w:cs="Arial"/>
        </w:rPr>
        <w:t>practice</w:t>
      </w:r>
      <w:r w:rsidR="00587545" w:rsidRPr="00416203">
        <w:rPr>
          <w:rFonts w:ascii="Arial" w:hAnsi="Arial" w:cs="Arial"/>
        </w:rPr>
        <w:t>s</w:t>
      </w:r>
      <w:r w:rsidRPr="00416203">
        <w:rPr>
          <w:rFonts w:ascii="Arial" w:hAnsi="Arial" w:cs="Arial"/>
        </w:rPr>
        <w:t xml:space="preserve"> that can be shared.   </w:t>
      </w:r>
    </w:p>
    <w:p w:rsidR="004764E5" w:rsidRPr="00416203" w:rsidRDefault="004764E5" w:rsidP="004764E5">
      <w:pPr>
        <w:spacing w:after="0" w:line="240" w:lineRule="auto"/>
        <w:ind w:left="360"/>
        <w:rPr>
          <w:rFonts w:ascii="Arial" w:hAnsi="Arial" w:cs="Arial"/>
          <w:b/>
        </w:rPr>
      </w:pPr>
    </w:p>
    <w:p w:rsidR="004764E5" w:rsidRPr="00416203" w:rsidRDefault="00682D3B" w:rsidP="004764E5">
      <w:pPr>
        <w:spacing w:after="0" w:line="240" w:lineRule="auto"/>
        <w:ind w:left="360"/>
        <w:rPr>
          <w:rFonts w:ascii="Arial" w:hAnsi="Arial" w:cs="Arial"/>
        </w:rPr>
      </w:pPr>
      <w:r w:rsidRPr="00416203">
        <w:rPr>
          <w:rFonts w:ascii="Arial" w:hAnsi="Arial" w:cs="Arial"/>
        </w:rPr>
        <w:t xml:space="preserve">Each core component </w:t>
      </w:r>
      <w:r w:rsidR="004764E5" w:rsidRPr="00416203">
        <w:rPr>
          <w:rFonts w:ascii="Arial" w:hAnsi="Arial" w:cs="Arial"/>
        </w:rPr>
        <w:t xml:space="preserve">comes </w:t>
      </w:r>
      <w:r w:rsidR="00671A8E" w:rsidRPr="00416203">
        <w:rPr>
          <w:rFonts w:ascii="Arial" w:hAnsi="Arial" w:cs="Arial"/>
        </w:rPr>
        <w:t>with guidance for determining whether</w:t>
      </w:r>
      <w:r w:rsidR="004764E5" w:rsidRPr="00416203">
        <w:rPr>
          <w:rFonts w:ascii="Arial" w:hAnsi="Arial" w:cs="Arial"/>
        </w:rPr>
        <w:t xml:space="preserve"> the indicator is present and will often contain sources of information you may wish to review.  This guidance can be supplemented with other methods for documenting the existence of an indicator.  </w:t>
      </w:r>
      <w:r w:rsidR="00D107B9">
        <w:rPr>
          <w:rFonts w:ascii="Arial" w:hAnsi="Arial" w:cs="Arial"/>
        </w:rPr>
        <w:t>Q</w:t>
      </w:r>
      <w:r w:rsidR="004764E5" w:rsidRPr="00416203">
        <w:rPr>
          <w:rFonts w:ascii="Arial" w:hAnsi="Arial" w:cs="Arial"/>
        </w:rPr>
        <w:t xml:space="preserve">uestions </w:t>
      </w:r>
      <w:r w:rsidR="00D107B9">
        <w:rPr>
          <w:rFonts w:ascii="Arial" w:hAnsi="Arial" w:cs="Arial"/>
        </w:rPr>
        <w:t xml:space="preserve">are </w:t>
      </w:r>
      <w:r w:rsidR="004764E5" w:rsidRPr="00416203">
        <w:rPr>
          <w:rFonts w:ascii="Arial" w:hAnsi="Arial" w:cs="Arial"/>
        </w:rPr>
        <w:t xml:space="preserve">listed below the guidance that you might use to begin your assessment of whether the indicator is present.  These questions are provided </w:t>
      </w:r>
      <w:proofErr w:type="gramStart"/>
      <w:r w:rsidR="004764E5" w:rsidRPr="00416203">
        <w:rPr>
          <w:rFonts w:ascii="Arial" w:hAnsi="Arial" w:cs="Arial"/>
        </w:rPr>
        <w:t>as a means to</w:t>
      </w:r>
      <w:proofErr w:type="gramEnd"/>
      <w:r w:rsidR="004764E5" w:rsidRPr="00416203">
        <w:rPr>
          <w:rFonts w:ascii="Arial" w:hAnsi="Arial" w:cs="Arial"/>
        </w:rPr>
        <w:t xml:space="preserve"> begin your research.  You may use the questions, expand upon their use or employ other means of ass</w:t>
      </w:r>
      <w:r w:rsidR="00671A8E" w:rsidRPr="00416203">
        <w:rPr>
          <w:rFonts w:ascii="Arial" w:hAnsi="Arial" w:cs="Arial"/>
        </w:rPr>
        <w:t xml:space="preserve">essing the grantee’s </w:t>
      </w:r>
      <w:r w:rsidR="00FB7589">
        <w:rPr>
          <w:rFonts w:ascii="Arial" w:hAnsi="Arial" w:cs="Arial"/>
        </w:rPr>
        <w:t>compliance</w:t>
      </w:r>
      <w:r w:rsidR="004764E5" w:rsidRPr="00416203">
        <w:rPr>
          <w:rFonts w:ascii="Arial" w:hAnsi="Arial" w:cs="Arial"/>
        </w:rPr>
        <w:t xml:space="preserve">.  </w:t>
      </w:r>
    </w:p>
    <w:p w:rsidR="000762EE" w:rsidRPr="00416203" w:rsidRDefault="000762EE" w:rsidP="004764E5">
      <w:pPr>
        <w:spacing w:after="0" w:line="240" w:lineRule="auto"/>
        <w:ind w:left="360"/>
        <w:rPr>
          <w:rFonts w:ascii="Arial" w:hAnsi="Arial" w:cs="Arial"/>
        </w:rPr>
      </w:pPr>
    </w:p>
    <w:p w:rsidR="000762EE" w:rsidRPr="00B80A61" w:rsidRDefault="00416203" w:rsidP="00B80A61">
      <w:pPr>
        <w:spacing w:after="0" w:line="240" w:lineRule="auto"/>
        <w:ind w:left="360"/>
        <w:rPr>
          <w:rFonts w:ascii="Arial" w:hAnsi="Arial" w:cs="Arial"/>
        </w:rPr>
      </w:pPr>
      <w:r w:rsidRPr="00416203">
        <w:rPr>
          <w:rFonts w:ascii="Arial" w:hAnsi="Arial" w:cs="Arial"/>
        </w:rPr>
        <w:t>Use of WDA monitoring guides by WDA Coordinators is required, although WDA staff is encouraged to modify and enhance guides as needed to meet the specific needs of each review. In addition, WDA monitoring guides are living documents that will be updated regularly to reflect changes in law, regulation, and/or policy, as well as to include any improvements which will make the guides easier and more effective to use.</w:t>
      </w:r>
    </w:p>
    <w:p w:rsidR="00B80A61" w:rsidRDefault="00B80A61">
      <w:pPr>
        <w:rPr>
          <w:rFonts w:ascii="Britannic Bold" w:hAnsi="Britannic Bold" w:cs="Times New Roman"/>
          <w:sz w:val="40"/>
          <w:szCs w:val="40"/>
        </w:rPr>
      </w:pPr>
      <w:r>
        <w:rPr>
          <w:rFonts w:ascii="Britannic Bold" w:hAnsi="Britannic Bold" w:cs="Times New Roman"/>
          <w:sz w:val="40"/>
          <w:szCs w:val="40"/>
        </w:rPr>
        <w:br w:type="page"/>
      </w:r>
    </w:p>
    <w:p w:rsidR="004764E5" w:rsidRPr="00047608" w:rsidRDefault="004764E5" w:rsidP="00BD6938">
      <w:pPr>
        <w:pBdr>
          <w:bottom w:val="thinThickMediumGap" w:sz="24" w:space="1" w:color="92CDDC" w:themeColor="accent5" w:themeTint="99"/>
        </w:pBdr>
        <w:spacing w:after="0" w:line="240" w:lineRule="auto"/>
        <w:rPr>
          <w:rFonts w:ascii="Arial" w:hAnsi="Arial" w:cs="Arial"/>
          <w:sz w:val="40"/>
          <w:szCs w:val="40"/>
        </w:rPr>
      </w:pPr>
      <w:r w:rsidRPr="00047608">
        <w:rPr>
          <w:rFonts w:ascii="Arial" w:hAnsi="Arial" w:cs="Arial"/>
          <w:sz w:val="40"/>
          <w:szCs w:val="40"/>
        </w:rPr>
        <w:lastRenderedPageBreak/>
        <w:t xml:space="preserve">Table of Contents </w:t>
      </w:r>
    </w:p>
    <w:p w:rsidR="00BD6938" w:rsidRDefault="00BD6938" w:rsidP="004764E5">
      <w:pPr>
        <w:spacing w:after="0" w:line="240" w:lineRule="auto"/>
      </w:pPr>
    </w:p>
    <w:p w:rsidR="00980C44" w:rsidRDefault="00980C44" w:rsidP="004764E5">
      <w:pPr>
        <w:spacing w:after="0" w:line="240" w:lineRule="auto"/>
        <w:rPr>
          <w:rFonts w:ascii="Arial" w:hAnsi="Arial" w:cs="Arial"/>
          <w:b/>
        </w:rPr>
      </w:pPr>
      <w:r>
        <w:rPr>
          <w:rFonts w:ascii="Arial" w:hAnsi="Arial" w:cs="Arial"/>
          <w:b/>
        </w:rPr>
        <w:t>Entrance Conference</w:t>
      </w:r>
    </w:p>
    <w:p w:rsidR="00980C44" w:rsidRDefault="00980C44" w:rsidP="004764E5">
      <w:pPr>
        <w:spacing w:after="0" w:line="240" w:lineRule="auto"/>
        <w:rPr>
          <w:rFonts w:ascii="Arial" w:hAnsi="Arial" w:cs="Arial"/>
          <w:b/>
        </w:rPr>
      </w:pPr>
    </w:p>
    <w:p w:rsidR="00980C44" w:rsidRDefault="00980C44" w:rsidP="004764E5">
      <w:pPr>
        <w:spacing w:after="0" w:line="240" w:lineRule="auto"/>
        <w:rPr>
          <w:rFonts w:ascii="Arial" w:hAnsi="Arial" w:cs="Arial"/>
          <w:b/>
        </w:rPr>
      </w:pPr>
      <w:r>
        <w:rPr>
          <w:rFonts w:ascii="Arial" w:hAnsi="Arial" w:cs="Arial"/>
          <w:b/>
        </w:rPr>
        <w:t>Expenditures, Mandates, and Limitations Snapshot</w:t>
      </w:r>
    </w:p>
    <w:p w:rsidR="00980C44" w:rsidRDefault="00980C44" w:rsidP="004764E5">
      <w:pPr>
        <w:spacing w:after="0" w:line="240" w:lineRule="auto"/>
        <w:rPr>
          <w:rFonts w:ascii="Arial" w:hAnsi="Arial" w:cs="Arial"/>
          <w:b/>
        </w:rPr>
      </w:pPr>
    </w:p>
    <w:p w:rsidR="004764E5" w:rsidRPr="00047608" w:rsidRDefault="004764E5" w:rsidP="004764E5">
      <w:pPr>
        <w:spacing w:after="0" w:line="240" w:lineRule="auto"/>
        <w:rPr>
          <w:rFonts w:ascii="Arial" w:hAnsi="Arial" w:cs="Arial"/>
          <w:b/>
        </w:rPr>
      </w:pPr>
      <w:r w:rsidRPr="00047608">
        <w:rPr>
          <w:rFonts w:ascii="Arial" w:hAnsi="Arial" w:cs="Arial"/>
          <w:b/>
        </w:rPr>
        <w:t>Focus 1:  Governance</w:t>
      </w:r>
    </w:p>
    <w:p w:rsidR="004764E5" w:rsidRPr="00047608" w:rsidRDefault="004764E5" w:rsidP="004764E5">
      <w:pPr>
        <w:spacing w:after="0" w:line="240" w:lineRule="auto"/>
        <w:rPr>
          <w:rFonts w:ascii="Arial" w:hAnsi="Arial" w:cs="Arial"/>
        </w:rPr>
      </w:pPr>
      <w:r w:rsidRPr="00047608">
        <w:rPr>
          <w:rFonts w:ascii="Arial" w:hAnsi="Arial" w:cs="Arial"/>
        </w:rPr>
        <w:t xml:space="preserve">Core Component 1.1: </w:t>
      </w:r>
      <w:r w:rsidR="00F81CE4" w:rsidRPr="00F81CE4">
        <w:rPr>
          <w:rFonts w:ascii="Arial" w:hAnsi="Arial" w:cs="Arial"/>
        </w:rPr>
        <w:t>Local Area Governance</w:t>
      </w:r>
      <w:r w:rsidRPr="00047608">
        <w:rPr>
          <w:rFonts w:ascii="Arial" w:hAnsi="Arial" w:cs="Arial"/>
        </w:rPr>
        <w:tab/>
      </w:r>
      <w:r w:rsidRPr="00047608">
        <w:rPr>
          <w:rFonts w:ascii="Arial" w:hAnsi="Arial" w:cs="Arial"/>
        </w:rPr>
        <w:tab/>
      </w:r>
      <w:r w:rsidRPr="00047608">
        <w:rPr>
          <w:rFonts w:ascii="Arial" w:hAnsi="Arial" w:cs="Arial"/>
        </w:rPr>
        <w:tab/>
        <w:t xml:space="preserve">          </w:t>
      </w:r>
    </w:p>
    <w:p w:rsidR="004764E5" w:rsidRPr="00047608" w:rsidRDefault="004764E5" w:rsidP="004764E5">
      <w:pPr>
        <w:spacing w:after="0" w:line="240" w:lineRule="auto"/>
        <w:rPr>
          <w:rFonts w:ascii="Arial" w:hAnsi="Arial" w:cs="Arial"/>
        </w:rPr>
      </w:pPr>
      <w:r w:rsidRPr="00047608">
        <w:rPr>
          <w:rFonts w:ascii="Arial" w:hAnsi="Arial" w:cs="Arial"/>
        </w:rPr>
        <w:t xml:space="preserve">Core Component 1.2: </w:t>
      </w:r>
      <w:r w:rsidR="00FB7589">
        <w:rPr>
          <w:rFonts w:ascii="Arial" w:hAnsi="Arial" w:cs="Arial"/>
        </w:rPr>
        <w:t xml:space="preserve">Local </w:t>
      </w:r>
      <w:r w:rsidRPr="00047608">
        <w:rPr>
          <w:rFonts w:ascii="Arial" w:hAnsi="Arial" w:cs="Arial"/>
        </w:rPr>
        <w:t>Policy Development</w:t>
      </w:r>
      <w:r w:rsidRPr="00047608">
        <w:rPr>
          <w:rFonts w:ascii="Arial" w:hAnsi="Arial" w:cs="Arial"/>
        </w:rPr>
        <w:tab/>
      </w:r>
      <w:r w:rsidRPr="00047608">
        <w:rPr>
          <w:rFonts w:ascii="Arial" w:hAnsi="Arial" w:cs="Arial"/>
        </w:rPr>
        <w:tab/>
      </w:r>
      <w:r w:rsidRPr="00047608">
        <w:rPr>
          <w:rFonts w:ascii="Arial" w:hAnsi="Arial" w:cs="Arial"/>
        </w:rPr>
        <w:tab/>
      </w:r>
      <w:r w:rsidRPr="00047608">
        <w:rPr>
          <w:rFonts w:ascii="Arial" w:hAnsi="Arial" w:cs="Arial"/>
        </w:rPr>
        <w:tab/>
      </w:r>
      <w:r w:rsidRPr="00047608">
        <w:rPr>
          <w:rFonts w:ascii="Arial" w:hAnsi="Arial" w:cs="Arial"/>
        </w:rPr>
        <w:tab/>
      </w:r>
      <w:r w:rsidRPr="00047608">
        <w:rPr>
          <w:rFonts w:ascii="Arial" w:hAnsi="Arial" w:cs="Arial"/>
        </w:rPr>
        <w:tab/>
      </w:r>
      <w:r w:rsidRPr="00047608">
        <w:rPr>
          <w:rFonts w:ascii="Arial" w:hAnsi="Arial" w:cs="Arial"/>
        </w:rPr>
        <w:tab/>
        <w:t xml:space="preserve">          </w:t>
      </w:r>
    </w:p>
    <w:p w:rsidR="004764E5" w:rsidRPr="00047608" w:rsidRDefault="004764E5" w:rsidP="004764E5">
      <w:pPr>
        <w:spacing w:after="0" w:line="240" w:lineRule="auto"/>
        <w:rPr>
          <w:rFonts w:ascii="Arial" w:hAnsi="Arial" w:cs="Arial"/>
        </w:rPr>
      </w:pPr>
      <w:r w:rsidRPr="00047608">
        <w:rPr>
          <w:rFonts w:ascii="Arial" w:hAnsi="Arial" w:cs="Arial"/>
        </w:rPr>
        <w:t>Core Component 1.3: Memoranda of Understanding</w:t>
      </w:r>
      <w:r w:rsidRPr="00047608">
        <w:rPr>
          <w:rFonts w:ascii="Arial" w:hAnsi="Arial" w:cs="Arial"/>
        </w:rPr>
        <w:tab/>
      </w:r>
      <w:r w:rsidRPr="00047608">
        <w:rPr>
          <w:rFonts w:ascii="Arial" w:hAnsi="Arial" w:cs="Arial"/>
        </w:rPr>
        <w:tab/>
      </w:r>
      <w:r w:rsidRPr="00047608">
        <w:rPr>
          <w:rFonts w:ascii="Arial" w:hAnsi="Arial" w:cs="Arial"/>
        </w:rPr>
        <w:tab/>
      </w:r>
      <w:r w:rsidRPr="00047608">
        <w:rPr>
          <w:rFonts w:ascii="Arial" w:hAnsi="Arial" w:cs="Arial"/>
        </w:rPr>
        <w:tab/>
      </w:r>
      <w:r w:rsidRPr="00047608">
        <w:rPr>
          <w:rFonts w:ascii="Arial" w:hAnsi="Arial" w:cs="Arial"/>
        </w:rPr>
        <w:tab/>
        <w:t xml:space="preserve">                    </w:t>
      </w:r>
    </w:p>
    <w:p w:rsidR="004764E5" w:rsidRPr="00047608" w:rsidRDefault="004764E5" w:rsidP="004764E5">
      <w:pPr>
        <w:spacing w:after="0" w:line="240" w:lineRule="auto"/>
        <w:rPr>
          <w:rFonts w:ascii="Arial" w:hAnsi="Arial" w:cs="Arial"/>
        </w:rPr>
      </w:pPr>
      <w:r w:rsidRPr="00047608">
        <w:rPr>
          <w:rFonts w:ascii="Arial" w:hAnsi="Arial" w:cs="Arial"/>
        </w:rPr>
        <w:t>Core Component 1.4: Monitoring and Oversight</w:t>
      </w:r>
      <w:r w:rsidRPr="00047608">
        <w:rPr>
          <w:rFonts w:ascii="Arial" w:hAnsi="Arial" w:cs="Arial"/>
        </w:rPr>
        <w:tab/>
      </w:r>
      <w:r w:rsidRPr="00047608">
        <w:rPr>
          <w:rFonts w:ascii="Arial" w:hAnsi="Arial" w:cs="Arial"/>
        </w:rPr>
        <w:tab/>
      </w:r>
      <w:r w:rsidRPr="00047608">
        <w:rPr>
          <w:rFonts w:ascii="Arial" w:hAnsi="Arial" w:cs="Arial"/>
        </w:rPr>
        <w:tab/>
      </w:r>
      <w:r w:rsidRPr="00047608">
        <w:rPr>
          <w:rFonts w:ascii="Arial" w:hAnsi="Arial" w:cs="Arial"/>
        </w:rPr>
        <w:tab/>
      </w:r>
      <w:r w:rsidRPr="00047608">
        <w:rPr>
          <w:rFonts w:ascii="Arial" w:hAnsi="Arial" w:cs="Arial"/>
        </w:rPr>
        <w:tab/>
      </w:r>
      <w:r w:rsidRPr="00047608">
        <w:rPr>
          <w:rFonts w:ascii="Arial" w:hAnsi="Arial" w:cs="Arial"/>
        </w:rPr>
        <w:tab/>
        <w:t xml:space="preserve">        </w:t>
      </w:r>
      <w:r w:rsidRPr="00047608">
        <w:rPr>
          <w:rFonts w:ascii="Arial" w:hAnsi="Arial" w:cs="Arial"/>
        </w:rPr>
        <w:tab/>
        <w:t xml:space="preserve">                    </w:t>
      </w:r>
    </w:p>
    <w:p w:rsidR="004764E5" w:rsidRPr="00047608" w:rsidRDefault="00111331" w:rsidP="004764E5">
      <w:pPr>
        <w:spacing w:after="0" w:line="240" w:lineRule="auto"/>
        <w:rPr>
          <w:rFonts w:ascii="Arial" w:hAnsi="Arial" w:cs="Arial"/>
        </w:rPr>
      </w:pPr>
      <w:r>
        <w:rPr>
          <w:rFonts w:ascii="Arial" w:hAnsi="Arial" w:cs="Arial"/>
        </w:rPr>
        <w:t>Core Component 1.5</w:t>
      </w:r>
      <w:r w:rsidR="004764E5" w:rsidRPr="00047608">
        <w:rPr>
          <w:rFonts w:ascii="Arial" w:hAnsi="Arial" w:cs="Arial"/>
        </w:rPr>
        <w:t>:</w:t>
      </w:r>
      <w:r w:rsidR="004764E5" w:rsidRPr="00047608">
        <w:rPr>
          <w:rFonts w:ascii="Arial" w:hAnsi="Arial" w:cs="Arial"/>
        </w:rPr>
        <w:tab/>
      </w:r>
      <w:r w:rsidR="00811E89" w:rsidRPr="00811E89">
        <w:rPr>
          <w:rFonts w:ascii="Arial" w:hAnsi="Arial" w:cs="Arial"/>
        </w:rPr>
        <w:t>Sector Strategies and Industry Partnership</w:t>
      </w:r>
      <w:r w:rsidR="00811E89" w:rsidRPr="00811E89">
        <w:rPr>
          <w:rFonts w:ascii="Arial" w:hAnsi="Arial" w:cs="Arial"/>
        </w:rPr>
        <w:tab/>
      </w:r>
      <w:r w:rsidR="004764E5" w:rsidRPr="00047608">
        <w:rPr>
          <w:rFonts w:ascii="Arial" w:hAnsi="Arial" w:cs="Arial"/>
        </w:rPr>
        <w:tab/>
      </w:r>
      <w:r w:rsidR="004764E5" w:rsidRPr="00047608">
        <w:rPr>
          <w:rFonts w:ascii="Arial" w:hAnsi="Arial" w:cs="Arial"/>
        </w:rPr>
        <w:tab/>
      </w:r>
      <w:r w:rsidR="004764E5" w:rsidRPr="00047608">
        <w:rPr>
          <w:rFonts w:ascii="Arial" w:hAnsi="Arial" w:cs="Arial"/>
        </w:rPr>
        <w:tab/>
      </w:r>
      <w:r w:rsidR="004764E5" w:rsidRPr="00047608">
        <w:rPr>
          <w:rFonts w:ascii="Arial" w:hAnsi="Arial" w:cs="Arial"/>
        </w:rPr>
        <w:tab/>
        <w:t xml:space="preserve">        </w:t>
      </w:r>
    </w:p>
    <w:p w:rsidR="004764E5" w:rsidRPr="00047608" w:rsidRDefault="004764E5" w:rsidP="004764E5">
      <w:pPr>
        <w:spacing w:after="0" w:line="240" w:lineRule="auto"/>
        <w:rPr>
          <w:rFonts w:ascii="Arial" w:hAnsi="Arial" w:cs="Arial"/>
        </w:rPr>
      </w:pPr>
    </w:p>
    <w:p w:rsidR="004764E5" w:rsidRPr="00047608" w:rsidRDefault="00F81CE4" w:rsidP="004764E5">
      <w:pPr>
        <w:spacing w:after="0" w:line="240" w:lineRule="auto"/>
        <w:rPr>
          <w:rFonts w:ascii="Arial" w:hAnsi="Arial" w:cs="Arial"/>
          <w:b/>
        </w:rPr>
      </w:pPr>
      <w:r>
        <w:rPr>
          <w:rFonts w:ascii="Arial" w:hAnsi="Arial" w:cs="Arial"/>
          <w:b/>
        </w:rPr>
        <w:t>Focus 2</w:t>
      </w:r>
      <w:r w:rsidR="004764E5" w:rsidRPr="00047608">
        <w:rPr>
          <w:rFonts w:ascii="Arial" w:hAnsi="Arial" w:cs="Arial"/>
          <w:b/>
        </w:rPr>
        <w:t>: One-Stop Operations</w:t>
      </w:r>
    </w:p>
    <w:p w:rsidR="004764E5" w:rsidRPr="00047608" w:rsidRDefault="00F81CE4" w:rsidP="004764E5">
      <w:pPr>
        <w:spacing w:after="0" w:line="240" w:lineRule="auto"/>
        <w:rPr>
          <w:rFonts w:ascii="Arial" w:hAnsi="Arial" w:cs="Arial"/>
        </w:rPr>
      </w:pPr>
      <w:r>
        <w:rPr>
          <w:rFonts w:ascii="Arial" w:hAnsi="Arial" w:cs="Arial"/>
        </w:rPr>
        <w:t>Core Component 2</w:t>
      </w:r>
      <w:r w:rsidR="004764E5" w:rsidRPr="00047608">
        <w:rPr>
          <w:rFonts w:ascii="Arial" w:hAnsi="Arial" w:cs="Arial"/>
        </w:rPr>
        <w:t xml:space="preserve">.1: </w:t>
      </w:r>
      <w:r w:rsidRPr="00F81CE4">
        <w:rPr>
          <w:rFonts w:ascii="Arial" w:hAnsi="Arial" w:cs="Arial"/>
        </w:rPr>
        <w:t>One-Stop Certification</w:t>
      </w:r>
      <w:r>
        <w:rPr>
          <w:rFonts w:ascii="Arial" w:hAnsi="Arial" w:cs="Arial"/>
        </w:rPr>
        <w:t xml:space="preserve"> and </w:t>
      </w:r>
      <w:r w:rsidRPr="00F81CE4">
        <w:rPr>
          <w:rFonts w:ascii="Arial" w:hAnsi="Arial" w:cs="Arial"/>
        </w:rPr>
        <w:t>Service Delivery Design</w:t>
      </w:r>
    </w:p>
    <w:p w:rsidR="00111331" w:rsidRDefault="00F81CE4" w:rsidP="00F81CE4">
      <w:pPr>
        <w:spacing w:after="0" w:line="240" w:lineRule="auto"/>
        <w:rPr>
          <w:rFonts w:ascii="Arial" w:hAnsi="Arial" w:cs="Arial"/>
        </w:rPr>
      </w:pPr>
      <w:r>
        <w:rPr>
          <w:rFonts w:ascii="Arial" w:hAnsi="Arial" w:cs="Arial"/>
        </w:rPr>
        <w:t>Core Component 2</w:t>
      </w:r>
      <w:r w:rsidR="004764E5" w:rsidRPr="00047608">
        <w:rPr>
          <w:rFonts w:ascii="Arial" w:hAnsi="Arial" w:cs="Arial"/>
        </w:rPr>
        <w:t xml:space="preserve">.2: </w:t>
      </w:r>
      <w:r w:rsidRPr="00F81CE4">
        <w:rPr>
          <w:rFonts w:ascii="Arial" w:hAnsi="Arial" w:cs="Arial"/>
        </w:rPr>
        <w:t>Access</w:t>
      </w:r>
      <w:r w:rsidR="00FB7589">
        <w:rPr>
          <w:rFonts w:ascii="Arial" w:hAnsi="Arial" w:cs="Arial"/>
        </w:rPr>
        <w:t>ibility</w:t>
      </w:r>
    </w:p>
    <w:p w:rsidR="00F81CE4" w:rsidRPr="00F81CE4" w:rsidRDefault="00111331" w:rsidP="00F81CE4">
      <w:pPr>
        <w:spacing w:after="0" w:line="240" w:lineRule="auto"/>
        <w:rPr>
          <w:rFonts w:ascii="Arial" w:hAnsi="Arial" w:cs="Arial"/>
        </w:rPr>
      </w:pPr>
      <w:r>
        <w:rPr>
          <w:rFonts w:ascii="Arial" w:hAnsi="Arial" w:cs="Arial"/>
        </w:rPr>
        <w:t>Core Component 2.3: Wagner-</w:t>
      </w:r>
      <w:proofErr w:type="spellStart"/>
      <w:r>
        <w:rPr>
          <w:rFonts w:ascii="Arial" w:hAnsi="Arial" w:cs="Arial"/>
        </w:rPr>
        <w:t>Peyser</w:t>
      </w:r>
      <w:proofErr w:type="spellEnd"/>
      <w:r w:rsidR="00FB7589">
        <w:rPr>
          <w:rFonts w:ascii="Arial" w:hAnsi="Arial" w:cs="Arial"/>
        </w:rPr>
        <w:t xml:space="preserve"> </w:t>
      </w:r>
    </w:p>
    <w:p w:rsidR="004764E5" w:rsidRPr="00047608" w:rsidRDefault="004764E5" w:rsidP="004764E5">
      <w:pPr>
        <w:spacing w:after="0" w:line="240" w:lineRule="auto"/>
        <w:rPr>
          <w:rFonts w:ascii="Arial" w:hAnsi="Arial" w:cs="Arial"/>
        </w:rPr>
      </w:pPr>
    </w:p>
    <w:p w:rsidR="004764E5" w:rsidRPr="00047608" w:rsidRDefault="00F81CE4" w:rsidP="004764E5">
      <w:pPr>
        <w:spacing w:after="0" w:line="240" w:lineRule="auto"/>
        <w:rPr>
          <w:rFonts w:ascii="Arial" w:hAnsi="Arial" w:cs="Arial"/>
          <w:b/>
        </w:rPr>
      </w:pPr>
      <w:r>
        <w:rPr>
          <w:rFonts w:ascii="Arial" w:hAnsi="Arial" w:cs="Arial"/>
          <w:b/>
        </w:rPr>
        <w:t>Focus 3</w:t>
      </w:r>
      <w:r w:rsidR="004764E5" w:rsidRPr="00047608">
        <w:rPr>
          <w:rFonts w:ascii="Arial" w:hAnsi="Arial" w:cs="Arial"/>
          <w:b/>
        </w:rPr>
        <w:t>: Work-Based Learning:</w:t>
      </w:r>
    </w:p>
    <w:p w:rsidR="004764E5" w:rsidRPr="00047608" w:rsidRDefault="00F81CE4" w:rsidP="004764E5">
      <w:pPr>
        <w:spacing w:after="0" w:line="240" w:lineRule="auto"/>
        <w:rPr>
          <w:rFonts w:ascii="Arial" w:hAnsi="Arial" w:cs="Arial"/>
        </w:rPr>
      </w:pPr>
      <w:r>
        <w:rPr>
          <w:rFonts w:ascii="Arial" w:hAnsi="Arial" w:cs="Arial"/>
        </w:rPr>
        <w:t>Core Component 3</w:t>
      </w:r>
      <w:r w:rsidR="004764E5" w:rsidRPr="00047608">
        <w:rPr>
          <w:rFonts w:ascii="Arial" w:hAnsi="Arial" w:cs="Arial"/>
        </w:rPr>
        <w:t>.1: Transitional Jobs</w:t>
      </w:r>
    </w:p>
    <w:p w:rsidR="004764E5" w:rsidRPr="00047608" w:rsidRDefault="00F81CE4" w:rsidP="004764E5">
      <w:pPr>
        <w:spacing w:after="0" w:line="240" w:lineRule="auto"/>
        <w:rPr>
          <w:rFonts w:ascii="Arial" w:hAnsi="Arial" w:cs="Arial"/>
        </w:rPr>
      </w:pPr>
      <w:r>
        <w:rPr>
          <w:rFonts w:ascii="Arial" w:hAnsi="Arial" w:cs="Arial"/>
        </w:rPr>
        <w:t>Core Component 3</w:t>
      </w:r>
      <w:r w:rsidR="004764E5" w:rsidRPr="00047608">
        <w:rPr>
          <w:rFonts w:ascii="Arial" w:hAnsi="Arial" w:cs="Arial"/>
        </w:rPr>
        <w:t>.2: Incumbent Worker Training</w:t>
      </w:r>
    </w:p>
    <w:p w:rsidR="004764E5" w:rsidRPr="00047608" w:rsidRDefault="00F81CE4" w:rsidP="004764E5">
      <w:pPr>
        <w:spacing w:after="0" w:line="240" w:lineRule="auto"/>
        <w:rPr>
          <w:rFonts w:ascii="Arial" w:hAnsi="Arial" w:cs="Arial"/>
        </w:rPr>
      </w:pPr>
      <w:r>
        <w:rPr>
          <w:rFonts w:ascii="Arial" w:hAnsi="Arial" w:cs="Arial"/>
        </w:rPr>
        <w:t>Core Component 3</w:t>
      </w:r>
      <w:r w:rsidR="004764E5" w:rsidRPr="00047608">
        <w:rPr>
          <w:rFonts w:ascii="Arial" w:hAnsi="Arial" w:cs="Arial"/>
        </w:rPr>
        <w:t>.3: Apprenticeship</w:t>
      </w:r>
    </w:p>
    <w:p w:rsidR="004764E5" w:rsidRPr="00047608" w:rsidRDefault="00F81CE4" w:rsidP="004764E5">
      <w:pPr>
        <w:spacing w:after="0" w:line="240" w:lineRule="auto"/>
        <w:rPr>
          <w:rFonts w:ascii="Arial" w:hAnsi="Arial" w:cs="Arial"/>
        </w:rPr>
      </w:pPr>
      <w:r>
        <w:rPr>
          <w:rFonts w:ascii="Arial" w:hAnsi="Arial" w:cs="Arial"/>
        </w:rPr>
        <w:t>Core Component 3</w:t>
      </w:r>
      <w:r w:rsidR="004764E5" w:rsidRPr="00047608">
        <w:rPr>
          <w:rFonts w:ascii="Arial" w:hAnsi="Arial" w:cs="Arial"/>
        </w:rPr>
        <w:t>.4: Other Alternatives</w:t>
      </w:r>
    </w:p>
    <w:p w:rsidR="004764E5" w:rsidRPr="00047608" w:rsidRDefault="00F81CE4" w:rsidP="004764E5">
      <w:pPr>
        <w:spacing w:after="0" w:line="240" w:lineRule="auto"/>
        <w:rPr>
          <w:rFonts w:ascii="Arial" w:hAnsi="Arial" w:cs="Arial"/>
        </w:rPr>
      </w:pPr>
      <w:r>
        <w:rPr>
          <w:rFonts w:ascii="Arial" w:hAnsi="Arial" w:cs="Arial"/>
        </w:rPr>
        <w:t>Core Component 3</w:t>
      </w:r>
      <w:r w:rsidR="00CF5EC1" w:rsidRPr="00047608">
        <w:rPr>
          <w:rFonts w:ascii="Arial" w:hAnsi="Arial" w:cs="Arial"/>
        </w:rPr>
        <w:t>.5</w:t>
      </w:r>
      <w:r w:rsidR="004764E5" w:rsidRPr="00047608">
        <w:rPr>
          <w:rFonts w:ascii="Arial" w:hAnsi="Arial" w:cs="Arial"/>
        </w:rPr>
        <w:t>: Eligible Training Providers</w:t>
      </w:r>
    </w:p>
    <w:p w:rsidR="004764E5" w:rsidRPr="00047608" w:rsidRDefault="004764E5" w:rsidP="004764E5">
      <w:pPr>
        <w:spacing w:after="0" w:line="240" w:lineRule="auto"/>
        <w:rPr>
          <w:rFonts w:ascii="Arial" w:hAnsi="Arial" w:cs="Arial"/>
        </w:rPr>
      </w:pPr>
    </w:p>
    <w:p w:rsidR="004764E5" w:rsidRDefault="004764E5" w:rsidP="004764E5">
      <w:pPr>
        <w:spacing w:after="0" w:line="240" w:lineRule="auto"/>
        <w:rPr>
          <w:rFonts w:ascii="Arial" w:hAnsi="Arial" w:cs="Arial"/>
          <w:b/>
        </w:rPr>
      </w:pPr>
      <w:r w:rsidRPr="00047608">
        <w:rPr>
          <w:rFonts w:ascii="Arial" w:hAnsi="Arial" w:cs="Arial"/>
          <w:b/>
        </w:rPr>
        <w:t>Focu</w:t>
      </w:r>
      <w:r w:rsidR="00F81CE4">
        <w:rPr>
          <w:rFonts w:ascii="Arial" w:hAnsi="Arial" w:cs="Arial"/>
          <w:b/>
        </w:rPr>
        <w:t>s 4</w:t>
      </w:r>
      <w:r w:rsidRPr="00047608">
        <w:rPr>
          <w:rFonts w:ascii="Arial" w:hAnsi="Arial" w:cs="Arial"/>
          <w:b/>
        </w:rPr>
        <w:t>: Youth</w:t>
      </w:r>
    </w:p>
    <w:p w:rsidR="00980C44" w:rsidRPr="00047608" w:rsidRDefault="00980C44" w:rsidP="00980C44">
      <w:pPr>
        <w:spacing w:after="0" w:line="240" w:lineRule="auto"/>
        <w:rPr>
          <w:rFonts w:ascii="Arial" w:hAnsi="Arial" w:cs="Arial"/>
        </w:rPr>
      </w:pPr>
      <w:r>
        <w:rPr>
          <w:rFonts w:ascii="Arial" w:hAnsi="Arial" w:cs="Arial"/>
        </w:rPr>
        <w:t>Core Component 4</w:t>
      </w:r>
      <w:r w:rsidRPr="00047608">
        <w:rPr>
          <w:rFonts w:ascii="Arial" w:hAnsi="Arial" w:cs="Arial"/>
        </w:rPr>
        <w:t xml:space="preserve">.1: </w:t>
      </w:r>
      <w:r w:rsidRPr="00980C44">
        <w:rPr>
          <w:rFonts w:ascii="Arial" w:hAnsi="Arial" w:cs="Arial"/>
        </w:rPr>
        <w:t>Local WDBs and Training Providers</w:t>
      </w:r>
    </w:p>
    <w:p w:rsidR="00980C44" w:rsidRDefault="00980C44" w:rsidP="00980C44">
      <w:pPr>
        <w:spacing w:after="0" w:line="240" w:lineRule="auto"/>
        <w:rPr>
          <w:rFonts w:ascii="Arial" w:hAnsi="Arial" w:cs="Arial"/>
        </w:rPr>
      </w:pPr>
      <w:r>
        <w:rPr>
          <w:rFonts w:ascii="Arial" w:hAnsi="Arial" w:cs="Arial"/>
        </w:rPr>
        <w:t>Core Component 4</w:t>
      </w:r>
      <w:r w:rsidRPr="00047608">
        <w:rPr>
          <w:rFonts w:ascii="Arial" w:hAnsi="Arial" w:cs="Arial"/>
        </w:rPr>
        <w:t xml:space="preserve">.2: </w:t>
      </w:r>
      <w:r>
        <w:rPr>
          <w:rFonts w:ascii="Arial" w:hAnsi="Arial" w:cs="Arial"/>
        </w:rPr>
        <w:t>Use of funds for Youth Workforce Investment Activities</w:t>
      </w:r>
    </w:p>
    <w:p w:rsidR="00980C44" w:rsidRDefault="00980C44" w:rsidP="00980C44">
      <w:pPr>
        <w:spacing w:after="0" w:line="240" w:lineRule="auto"/>
        <w:rPr>
          <w:rFonts w:ascii="Arial" w:hAnsi="Arial" w:cs="Arial"/>
        </w:rPr>
      </w:pPr>
    </w:p>
    <w:p w:rsidR="00980C44" w:rsidRPr="00980C44" w:rsidRDefault="00980C44" w:rsidP="00980C44">
      <w:pPr>
        <w:spacing w:after="0" w:line="240" w:lineRule="auto"/>
        <w:rPr>
          <w:rFonts w:ascii="Arial" w:hAnsi="Arial" w:cs="Arial"/>
          <w:b/>
        </w:rPr>
      </w:pPr>
      <w:r w:rsidRPr="00980C44">
        <w:rPr>
          <w:rFonts w:ascii="Arial" w:hAnsi="Arial" w:cs="Arial"/>
          <w:b/>
        </w:rPr>
        <w:t>Exit Conference</w:t>
      </w:r>
    </w:p>
    <w:p w:rsidR="004764E5" w:rsidRPr="00047608" w:rsidRDefault="004764E5" w:rsidP="004764E5">
      <w:pPr>
        <w:spacing w:after="0" w:line="240" w:lineRule="auto"/>
        <w:rPr>
          <w:rFonts w:ascii="Arial" w:hAnsi="Arial" w:cs="Arial"/>
        </w:rPr>
      </w:pPr>
    </w:p>
    <w:p w:rsidR="00B80A61" w:rsidRPr="00047608" w:rsidRDefault="00B80A61">
      <w:pPr>
        <w:rPr>
          <w:rFonts w:ascii="Arial" w:hAnsi="Arial" w:cs="Arial"/>
        </w:rPr>
      </w:pPr>
      <w:r w:rsidRPr="00047608">
        <w:rPr>
          <w:rFonts w:ascii="Arial" w:hAnsi="Arial" w:cs="Arial"/>
        </w:rPr>
        <w:br w:type="page"/>
      </w:r>
    </w:p>
    <w:p w:rsidR="008137ED" w:rsidRPr="00BD6938" w:rsidRDefault="008137ED" w:rsidP="00BD6938">
      <w:pPr>
        <w:pStyle w:val="Default"/>
        <w:pBdr>
          <w:bottom w:val="thinThickMediumGap" w:sz="24" w:space="1" w:color="92CDDC" w:themeColor="accent5" w:themeTint="99"/>
        </w:pBdr>
        <w:rPr>
          <w:sz w:val="40"/>
          <w:szCs w:val="40"/>
        </w:rPr>
      </w:pPr>
      <w:r w:rsidRPr="00BD6938">
        <w:rPr>
          <w:bCs/>
          <w:sz w:val="40"/>
          <w:szCs w:val="40"/>
        </w:rPr>
        <w:lastRenderedPageBreak/>
        <w:t>ENTRANCE CONFERENCE</w:t>
      </w:r>
      <w:r w:rsidRPr="00BD6938">
        <w:rPr>
          <w:sz w:val="40"/>
          <w:szCs w:val="40"/>
        </w:rPr>
        <w:t xml:space="preserve"> </w:t>
      </w:r>
    </w:p>
    <w:p w:rsidR="008137ED" w:rsidRPr="008137ED" w:rsidRDefault="008137ED" w:rsidP="008137ED">
      <w:pPr>
        <w:pStyle w:val="Default"/>
        <w:rPr>
          <w:b/>
          <w:sz w:val="28"/>
          <w:szCs w:val="28"/>
        </w:rPr>
      </w:pPr>
    </w:p>
    <w:tbl>
      <w:tblPr>
        <w:tblW w:w="93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714"/>
      </w:tblGrid>
      <w:tr w:rsidR="008137ED" w:rsidRPr="008137ED" w:rsidTr="001A2E06">
        <w:trPr>
          <w:trHeight w:val="453"/>
        </w:trPr>
        <w:tc>
          <w:tcPr>
            <w:tcW w:w="4606" w:type="dxa"/>
            <w:vAlign w:val="center"/>
          </w:tcPr>
          <w:p w:rsidR="008137ED" w:rsidRPr="008137ED" w:rsidRDefault="008137ED" w:rsidP="001A2E06">
            <w:pPr>
              <w:pStyle w:val="CM20"/>
              <w:spacing w:after="0"/>
              <w:rPr>
                <w:rFonts w:cs="Arial"/>
              </w:rPr>
            </w:pPr>
            <w:r w:rsidRPr="008137ED">
              <w:rPr>
                <w:rFonts w:cs="Arial"/>
              </w:rPr>
              <w:t xml:space="preserve">MWA:  </w:t>
            </w:r>
          </w:p>
        </w:tc>
        <w:tc>
          <w:tcPr>
            <w:tcW w:w="4714" w:type="dxa"/>
            <w:vAlign w:val="center"/>
          </w:tcPr>
          <w:p w:rsidR="008137ED" w:rsidRPr="008137ED" w:rsidRDefault="008137ED" w:rsidP="001A2E06">
            <w:pPr>
              <w:pStyle w:val="CM20"/>
              <w:spacing w:after="0"/>
              <w:rPr>
                <w:rFonts w:cs="Arial"/>
                <w:color w:val="000000"/>
              </w:rPr>
            </w:pPr>
            <w:r w:rsidRPr="008137ED">
              <w:rPr>
                <w:rFonts w:cs="Arial"/>
                <w:color w:val="000000"/>
              </w:rPr>
              <w:t>Date:</w:t>
            </w:r>
          </w:p>
        </w:tc>
      </w:tr>
      <w:tr w:rsidR="008137ED" w:rsidRPr="008137ED" w:rsidTr="001A2E06">
        <w:trPr>
          <w:trHeight w:val="444"/>
        </w:trPr>
        <w:tc>
          <w:tcPr>
            <w:tcW w:w="4606" w:type="dxa"/>
            <w:vAlign w:val="center"/>
          </w:tcPr>
          <w:p w:rsidR="008137ED" w:rsidRPr="008137ED" w:rsidRDefault="008137ED" w:rsidP="001A2E06">
            <w:pPr>
              <w:pStyle w:val="CM20"/>
              <w:spacing w:after="0"/>
              <w:rPr>
                <w:rFonts w:cs="Arial"/>
              </w:rPr>
            </w:pPr>
            <w:r w:rsidRPr="008137ED">
              <w:rPr>
                <w:rFonts w:cs="Arial"/>
                <w:color w:val="000000"/>
              </w:rPr>
              <w:t>Location:</w:t>
            </w:r>
          </w:p>
        </w:tc>
        <w:tc>
          <w:tcPr>
            <w:tcW w:w="4714" w:type="dxa"/>
            <w:vAlign w:val="center"/>
          </w:tcPr>
          <w:p w:rsidR="008137ED" w:rsidRPr="008137ED" w:rsidRDefault="008137ED" w:rsidP="001A2E06">
            <w:pPr>
              <w:pStyle w:val="CM20"/>
              <w:spacing w:after="0"/>
              <w:rPr>
                <w:rFonts w:cs="Arial"/>
                <w:color w:val="000000"/>
              </w:rPr>
            </w:pPr>
            <w:r w:rsidRPr="008137ED">
              <w:rPr>
                <w:rFonts w:cs="Arial"/>
                <w:color w:val="000000"/>
              </w:rPr>
              <w:t>Time:</w:t>
            </w:r>
          </w:p>
        </w:tc>
      </w:tr>
    </w:tbl>
    <w:p w:rsidR="008137ED" w:rsidRPr="008137ED" w:rsidRDefault="008137ED" w:rsidP="008137ED">
      <w:pPr>
        <w:pStyle w:val="Default"/>
        <w:rPr>
          <w:b/>
          <w:sz w:val="28"/>
          <w:szCs w:val="28"/>
        </w:rPr>
      </w:pPr>
    </w:p>
    <w:tbl>
      <w:tblPr>
        <w:tblW w:w="93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6"/>
        <w:gridCol w:w="6291"/>
      </w:tblGrid>
      <w:tr w:rsidR="008137ED" w:rsidRPr="008137ED" w:rsidTr="001A2E06">
        <w:trPr>
          <w:trHeight w:val="1505"/>
        </w:trPr>
        <w:tc>
          <w:tcPr>
            <w:tcW w:w="3056" w:type="dxa"/>
          </w:tcPr>
          <w:p w:rsidR="008137ED" w:rsidRPr="008137ED" w:rsidRDefault="008137ED" w:rsidP="001A2E06">
            <w:pPr>
              <w:spacing w:line="360" w:lineRule="auto"/>
              <w:rPr>
                <w:rFonts w:ascii="Arial" w:hAnsi="Arial" w:cs="Arial"/>
              </w:rPr>
            </w:pPr>
            <w:r w:rsidRPr="008137ED">
              <w:rPr>
                <w:rFonts w:ascii="Arial" w:hAnsi="Arial" w:cs="Arial"/>
              </w:rPr>
              <w:t>WDA Staff Present:</w:t>
            </w:r>
          </w:p>
        </w:tc>
        <w:tc>
          <w:tcPr>
            <w:tcW w:w="6291" w:type="dxa"/>
            <w:tcFitText/>
          </w:tcPr>
          <w:p w:rsidR="008137ED" w:rsidRPr="008137ED" w:rsidRDefault="008137ED" w:rsidP="001A2E06">
            <w:pPr>
              <w:spacing w:line="360" w:lineRule="auto"/>
              <w:rPr>
                <w:rFonts w:ascii="Arial" w:hAnsi="Arial" w:cs="Arial"/>
              </w:rPr>
            </w:pPr>
          </w:p>
        </w:tc>
      </w:tr>
      <w:tr w:rsidR="008137ED" w:rsidRPr="008137ED" w:rsidTr="001A2E06">
        <w:trPr>
          <w:trHeight w:val="2130"/>
        </w:trPr>
        <w:tc>
          <w:tcPr>
            <w:tcW w:w="3056" w:type="dxa"/>
          </w:tcPr>
          <w:p w:rsidR="008137ED" w:rsidRPr="008137ED" w:rsidRDefault="008137ED" w:rsidP="001A2E06">
            <w:pPr>
              <w:spacing w:line="360" w:lineRule="auto"/>
              <w:rPr>
                <w:rFonts w:ascii="Arial" w:hAnsi="Arial" w:cs="Arial"/>
              </w:rPr>
            </w:pPr>
            <w:r w:rsidRPr="008137ED">
              <w:rPr>
                <w:rFonts w:ascii="Arial" w:hAnsi="Arial" w:cs="Arial"/>
              </w:rPr>
              <w:t>MWA Staff Present:</w:t>
            </w:r>
          </w:p>
        </w:tc>
        <w:tc>
          <w:tcPr>
            <w:tcW w:w="6291" w:type="dxa"/>
            <w:tcFitText/>
          </w:tcPr>
          <w:p w:rsidR="008137ED" w:rsidRPr="008137ED" w:rsidRDefault="008137ED" w:rsidP="001A2E06">
            <w:pPr>
              <w:spacing w:line="360" w:lineRule="auto"/>
              <w:rPr>
                <w:rFonts w:ascii="Arial" w:hAnsi="Arial" w:cs="Arial"/>
              </w:rPr>
            </w:pPr>
          </w:p>
        </w:tc>
      </w:tr>
      <w:tr w:rsidR="008137ED" w:rsidRPr="008137ED" w:rsidTr="001A2E06">
        <w:trPr>
          <w:trHeight w:val="2762"/>
        </w:trPr>
        <w:tc>
          <w:tcPr>
            <w:tcW w:w="3056" w:type="dxa"/>
          </w:tcPr>
          <w:p w:rsidR="008137ED" w:rsidRPr="008137ED" w:rsidRDefault="008137ED" w:rsidP="001A2E06">
            <w:pPr>
              <w:spacing w:line="360" w:lineRule="auto"/>
              <w:ind w:right="-202"/>
              <w:rPr>
                <w:rFonts w:ascii="Arial" w:hAnsi="Arial" w:cs="Arial"/>
              </w:rPr>
            </w:pPr>
            <w:r w:rsidRPr="008137ED">
              <w:rPr>
                <w:rFonts w:ascii="Arial" w:hAnsi="Arial" w:cs="Arial"/>
              </w:rPr>
              <w:t>WDA Questions/Comments:</w:t>
            </w:r>
          </w:p>
        </w:tc>
        <w:tc>
          <w:tcPr>
            <w:tcW w:w="6291" w:type="dxa"/>
            <w:tcFitText/>
          </w:tcPr>
          <w:p w:rsidR="008137ED" w:rsidRPr="008137ED" w:rsidRDefault="008137ED" w:rsidP="001A2E06">
            <w:pPr>
              <w:spacing w:line="360" w:lineRule="auto"/>
              <w:rPr>
                <w:rFonts w:ascii="Arial" w:hAnsi="Arial" w:cs="Arial"/>
              </w:rPr>
            </w:pPr>
          </w:p>
        </w:tc>
      </w:tr>
      <w:tr w:rsidR="008137ED" w:rsidRPr="008137ED" w:rsidTr="001A2E06">
        <w:trPr>
          <w:trHeight w:val="3612"/>
        </w:trPr>
        <w:tc>
          <w:tcPr>
            <w:tcW w:w="3056" w:type="dxa"/>
          </w:tcPr>
          <w:p w:rsidR="008137ED" w:rsidRPr="008137ED" w:rsidRDefault="008137ED" w:rsidP="001A2E06">
            <w:pPr>
              <w:spacing w:line="360" w:lineRule="auto"/>
              <w:ind w:right="-202"/>
              <w:rPr>
                <w:rFonts w:ascii="Arial" w:hAnsi="Arial" w:cs="Arial"/>
              </w:rPr>
            </w:pPr>
            <w:r w:rsidRPr="008137ED">
              <w:rPr>
                <w:rFonts w:ascii="Arial" w:hAnsi="Arial" w:cs="Arial"/>
              </w:rPr>
              <w:t>MWA Questions/Comments:</w:t>
            </w:r>
          </w:p>
        </w:tc>
        <w:tc>
          <w:tcPr>
            <w:tcW w:w="6291" w:type="dxa"/>
            <w:tcFitText/>
          </w:tcPr>
          <w:p w:rsidR="008137ED" w:rsidRPr="008137ED" w:rsidRDefault="008137ED" w:rsidP="001A2E06">
            <w:pPr>
              <w:spacing w:line="360" w:lineRule="auto"/>
              <w:rPr>
                <w:rFonts w:ascii="Arial" w:hAnsi="Arial" w:cs="Arial"/>
              </w:rPr>
            </w:pPr>
          </w:p>
        </w:tc>
      </w:tr>
    </w:tbl>
    <w:p w:rsidR="00112C47" w:rsidRPr="00BD6938" w:rsidRDefault="00BD6938" w:rsidP="00BD6938">
      <w:pPr>
        <w:pBdr>
          <w:bottom w:val="thinThickMediumGap" w:sz="24" w:space="1" w:color="92CDDC" w:themeColor="accent5" w:themeTint="99"/>
        </w:pBdr>
        <w:rPr>
          <w:rFonts w:ascii="Arial" w:hAnsi="Arial" w:cs="Arial"/>
          <w:sz w:val="40"/>
          <w:szCs w:val="40"/>
        </w:rPr>
      </w:pPr>
      <w:r>
        <w:rPr>
          <w:rFonts w:ascii="Arial" w:hAnsi="Arial" w:cs="Arial"/>
          <w:b/>
          <w:sz w:val="28"/>
          <w:szCs w:val="28"/>
        </w:rPr>
        <w:br w:type="page"/>
      </w:r>
      <w:r w:rsidR="00112C47" w:rsidRPr="00BD6938">
        <w:rPr>
          <w:rFonts w:ascii="Arial" w:hAnsi="Arial" w:cs="Arial"/>
          <w:sz w:val="40"/>
          <w:szCs w:val="40"/>
        </w:rPr>
        <w:lastRenderedPageBreak/>
        <w:t>EXPENDITURES, MANDATES, AND LIMITATIONS SNAPSHOT</w:t>
      </w:r>
    </w:p>
    <w:tbl>
      <w:tblPr>
        <w:tblW w:w="7460" w:type="dxa"/>
        <w:tblLook w:val="04A0" w:firstRow="1" w:lastRow="0" w:firstColumn="1" w:lastColumn="0" w:noHBand="0" w:noVBand="1"/>
      </w:tblPr>
      <w:tblGrid>
        <w:gridCol w:w="2004"/>
        <w:gridCol w:w="1297"/>
        <w:gridCol w:w="1440"/>
        <w:gridCol w:w="1457"/>
        <w:gridCol w:w="1564"/>
      </w:tblGrid>
      <w:tr w:rsidR="000E4867" w:rsidRPr="000E4867" w:rsidTr="000E4867">
        <w:trPr>
          <w:trHeight w:val="1515"/>
        </w:trPr>
        <w:tc>
          <w:tcPr>
            <w:tcW w:w="1920"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ADULT FUNDING</w:t>
            </w:r>
          </w:p>
        </w:tc>
        <w:tc>
          <w:tcPr>
            <w:tcW w:w="124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Expended %</w:t>
            </w:r>
          </w:p>
        </w:tc>
        <w:tc>
          <w:tcPr>
            <w:tcW w:w="144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Incumbent Worker Training % (20% Max)</w:t>
            </w:r>
          </w:p>
        </w:tc>
        <w:tc>
          <w:tcPr>
            <w:tcW w:w="134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Transitional Jobs % (10% Max)</w:t>
            </w:r>
          </w:p>
        </w:tc>
        <w:tc>
          <w:tcPr>
            <w:tcW w:w="152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Are percentages satisfactory?</w:t>
            </w:r>
          </w:p>
        </w:tc>
      </w:tr>
      <w:tr w:rsidR="000E4867" w:rsidRPr="000E4867" w:rsidTr="004E6EDC">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0E4867" w:rsidRPr="004E6EDC" w:rsidRDefault="000E4867" w:rsidP="000E4867">
            <w:pPr>
              <w:spacing w:after="0" w:line="240" w:lineRule="auto"/>
              <w:rPr>
                <w:rFonts w:ascii="Arial" w:eastAsia="Times New Roman" w:hAnsi="Arial" w:cs="Arial"/>
                <w:color w:val="000000"/>
                <w:sz w:val="24"/>
                <w:szCs w:val="24"/>
              </w:rPr>
            </w:pPr>
            <w:r w:rsidRPr="004E6EDC">
              <w:rPr>
                <w:rFonts w:ascii="Arial" w:eastAsia="Times New Roman" w:hAnsi="Arial" w:cs="Arial"/>
                <w:color w:val="000000"/>
                <w:sz w:val="24"/>
                <w:szCs w:val="24"/>
              </w:rPr>
              <w:t>AY____</w:t>
            </w:r>
            <w:proofErr w:type="spellStart"/>
            <w:r w:rsidRPr="004E6EDC">
              <w:rPr>
                <w:rFonts w:ascii="Arial" w:eastAsia="Times New Roman" w:hAnsi="Arial" w:cs="Arial"/>
                <w:color w:val="000000"/>
                <w:sz w:val="24"/>
                <w:szCs w:val="24"/>
              </w:rPr>
              <w:t>Qtr</w:t>
            </w:r>
            <w:proofErr w:type="spellEnd"/>
            <w:r w:rsidRPr="004E6EDC">
              <w:rPr>
                <w:rFonts w:ascii="Arial" w:eastAsia="Times New Roman" w:hAnsi="Arial" w:cs="Arial"/>
                <w:color w:val="000000"/>
                <w:sz w:val="24"/>
                <w:szCs w:val="24"/>
              </w:rPr>
              <w:t>.____</w:t>
            </w:r>
          </w:p>
        </w:tc>
        <w:tc>
          <w:tcPr>
            <w:tcW w:w="1240" w:type="dxa"/>
            <w:tcBorders>
              <w:top w:val="nil"/>
              <w:left w:val="nil"/>
              <w:bottom w:val="single" w:sz="4" w:space="0" w:color="auto"/>
              <w:right w:val="single" w:sz="4" w:space="0" w:color="auto"/>
            </w:tcBorders>
            <w:shd w:val="clear" w:color="auto" w:fill="auto"/>
            <w:noWrap/>
            <w:vAlign w:val="bottom"/>
            <w:hideMark/>
          </w:tcPr>
          <w:p w:rsidR="000E4867" w:rsidRPr="004E6EDC" w:rsidRDefault="000E4867" w:rsidP="000E4867">
            <w:pPr>
              <w:spacing w:after="0" w:line="240" w:lineRule="auto"/>
              <w:rPr>
                <w:rFonts w:ascii="Arial" w:eastAsia="Times New Roman" w:hAnsi="Arial" w:cs="Arial"/>
                <w:color w:val="000000"/>
                <w:sz w:val="24"/>
                <w:szCs w:val="24"/>
              </w:rPr>
            </w:pPr>
            <w:r w:rsidRPr="004E6EDC">
              <w:rPr>
                <w:rFonts w:ascii="Arial" w:eastAsia="Times New Roman" w:hAnsi="Arial" w:cs="Arial"/>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rsidR="000E4867" w:rsidRPr="004E6EDC" w:rsidRDefault="000E4867" w:rsidP="000E4867">
            <w:pPr>
              <w:spacing w:after="0" w:line="240" w:lineRule="auto"/>
              <w:rPr>
                <w:rFonts w:ascii="Arial" w:eastAsia="Times New Roman" w:hAnsi="Arial" w:cs="Arial"/>
                <w:color w:val="000000"/>
                <w:sz w:val="24"/>
                <w:szCs w:val="24"/>
              </w:rPr>
            </w:pPr>
            <w:r w:rsidRPr="004E6EDC">
              <w:rPr>
                <w:rFonts w:ascii="Arial" w:eastAsia="Times New Roman" w:hAnsi="Arial" w:cs="Arial"/>
                <w:color w:val="000000"/>
                <w:sz w:val="24"/>
                <w:szCs w:val="24"/>
              </w:rPr>
              <w:t> </w:t>
            </w:r>
          </w:p>
        </w:tc>
        <w:tc>
          <w:tcPr>
            <w:tcW w:w="1340" w:type="dxa"/>
            <w:tcBorders>
              <w:top w:val="nil"/>
              <w:left w:val="nil"/>
              <w:bottom w:val="single" w:sz="4" w:space="0" w:color="auto"/>
              <w:right w:val="single" w:sz="4" w:space="0" w:color="auto"/>
            </w:tcBorders>
            <w:shd w:val="clear" w:color="auto" w:fill="auto"/>
            <w:noWrap/>
            <w:vAlign w:val="bottom"/>
            <w:hideMark/>
          </w:tcPr>
          <w:p w:rsidR="000E4867" w:rsidRPr="004E6EDC" w:rsidRDefault="000E4867" w:rsidP="000E4867">
            <w:pPr>
              <w:spacing w:after="0" w:line="240" w:lineRule="auto"/>
              <w:rPr>
                <w:rFonts w:ascii="Arial" w:eastAsia="Times New Roman" w:hAnsi="Arial" w:cs="Arial"/>
                <w:color w:val="000000"/>
                <w:sz w:val="24"/>
                <w:szCs w:val="24"/>
              </w:rPr>
            </w:pPr>
            <w:r w:rsidRPr="004E6EDC">
              <w:rPr>
                <w:rFonts w:ascii="Arial" w:eastAsia="Times New Roman" w:hAnsi="Arial" w:cs="Arial"/>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0E4867" w:rsidRPr="004E6EDC" w:rsidRDefault="000E4867" w:rsidP="000E4867">
            <w:pPr>
              <w:spacing w:after="0" w:line="240" w:lineRule="auto"/>
              <w:rPr>
                <w:rFonts w:ascii="Arial" w:eastAsia="Times New Roman" w:hAnsi="Arial" w:cs="Arial"/>
                <w:color w:val="000000"/>
                <w:sz w:val="24"/>
                <w:szCs w:val="24"/>
              </w:rPr>
            </w:pPr>
            <w:r w:rsidRPr="004E6EDC">
              <w:rPr>
                <w:rFonts w:ascii="Arial" w:eastAsia="Times New Roman" w:hAnsi="Arial" w:cs="Arial"/>
                <w:color w:val="000000"/>
                <w:sz w:val="24"/>
                <w:szCs w:val="24"/>
              </w:rPr>
              <w:t> </w:t>
            </w:r>
          </w:p>
        </w:tc>
      </w:tr>
      <w:tr w:rsidR="000E4867" w:rsidRPr="000E4867" w:rsidTr="004E6EDC">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0E4867" w:rsidRPr="004E6EDC" w:rsidRDefault="000E4867" w:rsidP="000E4867">
            <w:pPr>
              <w:spacing w:after="0" w:line="240" w:lineRule="auto"/>
              <w:rPr>
                <w:rFonts w:ascii="Arial" w:eastAsia="Times New Roman" w:hAnsi="Arial" w:cs="Arial"/>
                <w:color w:val="000000"/>
                <w:sz w:val="24"/>
                <w:szCs w:val="24"/>
              </w:rPr>
            </w:pPr>
            <w:r w:rsidRPr="004E6EDC">
              <w:rPr>
                <w:rFonts w:ascii="Arial" w:eastAsia="Times New Roman" w:hAnsi="Arial" w:cs="Arial"/>
                <w:color w:val="000000"/>
                <w:sz w:val="24"/>
                <w:szCs w:val="24"/>
              </w:rPr>
              <w:t>AY____</w:t>
            </w:r>
            <w:proofErr w:type="spellStart"/>
            <w:r w:rsidRPr="004E6EDC">
              <w:rPr>
                <w:rFonts w:ascii="Arial" w:eastAsia="Times New Roman" w:hAnsi="Arial" w:cs="Arial"/>
                <w:color w:val="000000"/>
                <w:sz w:val="24"/>
                <w:szCs w:val="24"/>
              </w:rPr>
              <w:t>Qtr</w:t>
            </w:r>
            <w:proofErr w:type="spellEnd"/>
            <w:r w:rsidRPr="004E6EDC">
              <w:rPr>
                <w:rFonts w:ascii="Arial" w:eastAsia="Times New Roman" w:hAnsi="Arial" w:cs="Arial"/>
                <w:color w:val="000000"/>
                <w:sz w:val="24"/>
                <w:szCs w:val="24"/>
              </w:rPr>
              <w:t>.____</w:t>
            </w:r>
          </w:p>
        </w:tc>
        <w:tc>
          <w:tcPr>
            <w:tcW w:w="1240" w:type="dxa"/>
            <w:tcBorders>
              <w:top w:val="nil"/>
              <w:left w:val="nil"/>
              <w:bottom w:val="single" w:sz="4" w:space="0" w:color="auto"/>
              <w:right w:val="single" w:sz="4" w:space="0" w:color="auto"/>
            </w:tcBorders>
            <w:shd w:val="clear" w:color="auto" w:fill="auto"/>
            <w:noWrap/>
            <w:vAlign w:val="bottom"/>
            <w:hideMark/>
          </w:tcPr>
          <w:p w:rsidR="000E4867" w:rsidRPr="004E6EDC" w:rsidRDefault="000E4867" w:rsidP="000E4867">
            <w:pPr>
              <w:spacing w:after="0" w:line="240" w:lineRule="auto"/>
              <w:rPr>
                <w:rFonts w:ascii="Arial" w:eastAsia="Times New Roman" w:hAnsi="Arial" w:cs="Arial"/>
                <w:color w:val="000000"/>
                <w:sz w:val="24"/>
                <w:szCs w:val="24"/>
              </w:rPr>
            </w:pPr>
            <w:r w:rsidRPr="004E6EDC">
              <w:rPr>
                <w:rFonts w:ascii="Arial" w:eastAsia="Times New Roman" w:hAnsi="Arial" w:cs="Arial"/>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rsidR="000E4867" w:rsidRPr="004E6EDC" w:rsidRDefault="000E4867" w:rsidP="000E4867">
            <w:pPr>
              <w:spacing w:after="0" w:line="240" w:lineRule="auto"/>
              <w:rPr>
                <w:rFonts w:ascii="Arial" w:eastAsia="Times New Roman" w:hAnsi="Arial" w:cs="Arial"/>
                <w:color w:val="000000"/>
                <w:sz w:val="24"/>
                <w:szCs w:val="24"/>
              </w:rPr>
            </w:pPr>
            <w:r w:rsidRPr="004E6EDC">
              <w:rPr>
                <w:rFonts w:ascii="Arial" w:eastAsia="Times New Roman" w:hAnsi="Arial" w:cs="Arial"/>
                <w:color w:val="000000"/>
                <w:sz w:val="24"/>
                <w:szCs w:val="24"/>
              </w:rPr>
              <w:t> </w:t>
            </w:r>
          </w:p>
        </w:tc>
        <w:tc>
          <w:tcPr>
            <w:tcW w:w="1340" w:type="dxa"/>
            <w:tcBorders>
              <w:top w:val="nil"/>
              <w:left w:val="nil"/>
              <w:bottom w:val="single" w:sz="4" w:space="0" w:color="auto"/>
              <w:right w:val="single" w:sz="4" w:space="0" w:color="auto"/>
            </w:tcBorders>
            <w:shd w:val="clear" w:color="auto" w:fill="auto"/>
            <w:noWrap/>
            <w:vAlign w:val="bottom"/>
            <w:hideMark/>
          </w:tcPr>
          <w:p w:rsidR="000E4867" w:rsidRPr="004E6EDC" w:rsidRDefault="000E4867" w:rsidP="000E4867">
            <w:pPr>
              <w:spacing w:after="0" w:line="240" w:lineRule="auto"/>
              <w:rPr>
                <w:rFonts w:ascii="Arial" w:eastAsia="Times New Roman" w:hAnsi="Arial" w:cs="Arial"/>
                <w:color w:val="000000"/>
                <w:sz w:val="24"/>
                <w:szCs w:val="24"/>
              </w:rPr>
            </w:pPr>
            <w:r w:rsidRPr="004E6EDC">
              <w:rPr>
                <w:rFonts w:ascii="Arial" w:eastAsia="Times New Roman" w:hAnsi="Arial" w:cs="Arial"/>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0E4867" w:rsidRPr="004E6EDC" w:rsidRDefault="000E4867" w:rsidP="000E4867">
            <w:pPr>
              <w:spacing w:after="0" w:line="240" w:lineRule="auto"/>
              <w:rPr>
                <w:rFonts w:ascii="Arial" w:eastAsia="Times New Roman" w:hAnsi="Arial" w:cs="Arial"/>
                <w:color w:val="000000"/>
                <w:sz w:val="24"/>
                <w:szCs w:val="24"/>
              </w:rPr>
            </w:pPr>
            <w:r w:rsidRPr="004E6EDC">
              <w:rPr>
                <w:rFonts w:ascii="Arial" w:eastAsia="Times New Roman" w:hAnsi="Arial" w:cs="Arial"/>
                <w:color w:val="000000"/>
                <w:sz w:val="24"/>
                <w:szCs w:val="24"/>
              </w:rPr>
              <w:t> </w:t>
            </w:r>
          </w:p>
        </w:tc>
      </w:tr>
    </w:tbl>
    <w:p w:rsidR="000E4867" w:rsidRPr="000E4867" w:rsidRDefault="000E4867">
      <w:pPr>
        <w:rPr>
          <w:rFonts w:ascii="Arial" w:hAnsi="Arial" w:cs="Arial"/>
        </w:rPr>
      </w:pPr>
    </w:p>
    <w:tbl>
      <w:tblPr>
        <w:tblW w:w="7460" w:type="dxa"/>
        <w:tblLook w:val="04A0" w:firstRow="1" w:lastRow="0" w:firstColumn="1" w:lastColumn="0" w:noHBand="0" w:noVBand="1"/>
      </w:tblPr>
      <w:tblGrid>
        <w:gridCol w:w="2004"/>
        <w:gridCol w:w="1297"/>
        <w:gridCol w:w="1440"/>
        <w:gridCol w:w="1457"/>
        <w:gridCol w:w="1564"/>
      </w:tblGrid>
      <w:tr w:rsidR="000E4867" w:rsidRPr="000E4867" w:rsidTr="000E4867">
        <w:trPr>
          <w:trHeight w:val="1515"/>
        </w:trPr>
        <w:tc>
          <w:tcPr>
            <w:tcW w:w="1920"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DISLOCATED WORKER FUNDING</w:t>
            </w:r>
          </w:p>
        </w:tc>
        <w:tc>
          <w:tcPr>
            <w:tcW w:w="124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Expended %</w:t>
            </w:r>
          </w:p>
        </w:tc>
        <w:tc>
          <w:tcPr>
            <w:tcW w:w="144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Incumbent Worker Training % (20% Max)</w:t>
            </w:r>
          </w:p>
        </w:tc>
        <w:tc>
          <w:tcPr>
            <w:tcW w:w="134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Transitional Jobs % (10% Max)</w:t>
            </w:r>
          </w:p>
        </w:tc>
        <w:tc>
          <w:tcPr>
            <w:tcW w:w="152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Are percentages satisfactory?</w:t>
            </w:r>
          </w:p>
        </w:tc>
      </w:tr>
      <w:tr w:rsidR="000E4867" w:rsidRPr="000E4867" w:rsidTr="004E6EDC">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AY____</w:t>
            </w:r>
            <w:proofErr w:type="spellStart"/>
            <w:r w:rsidRPr="000E4867">
              <w:rPr>
                <w:rFonts w:ascii="Arial" w:eastAsia="Times New Roman" w:hAnsi="Arial" w:cs="Arial"/>
                <w:color w:val="000000"/>
                <w:sz w:val="24"/>
                <w:szCs w:val="24"/>
              </w:rPr>
              <w:t>Qtr</w:t>
            </w:r>
            <w:proofErr w:type="spellEnd"/>
            <w:r w:rsidRPr="000E4867">
              <w:rPr>
                <w:rFonts w:ascii="Arial" w:eastAsia="Times New Roman" w:hAnsi="Arial" w:cs="Arial"/>
                <w:color w:val="000000"/>
                <w:sz w:val="24"/>
                <w:szCs w:val="24"/>
              </w:rPr>
              <w:t>.____</w:t>
            </w:r>
          </w:p>
        </w:tc>
        <w:tc>
          <w:tcPr>
            <w:tcW w:w="124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34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r>
      <w:tr w:rsidR="000E4867" w:rsidRPr="000E4867" w:rsidTr="004E6EDC">
        <w:trPr>
          <w:trHeight w:val="31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AY____</w:t>
            </w:r>
            <w:proofErr w:type="spellStart"/>
            <w:r w:rsidRPr="000E4867">
              <w:rPr>
                <w:rFonts w:ascii="Arial" w:eastAsia="Times New Roman" w:hAnsi="Arial" w:cs="Arial"/>
                <w:color w:val="000000"/>
                <w:sz w:val="24"/>
                <w:szCs w:val="24"/>
              </w:rPr>
              <w:t>Qtr</w:t>
            </w:r>
            <w:proofErr w:type="spellEnd"/>
            <w:r w:rsidRPr="000E4867">
              <w:rPr>
                <w:rFonts w:ascii="Arial" w:eastAsia="Times New Roman" w:hAnsi="Arial" w:cs="Arial"/>
                <w:color w:val="000000"/>
                <w:sz w:val="24"/>
                <w:szCs w:val="24"/>
              </w:rPr>
              <w:t>.____</w:t>
            </w:r>
          </w:p>
        </w:tc>
        <w:tc>
          <w:tcPr>
            <w:tcW w:w="124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34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r>
    </w:tbl>
    <w:p w:rsidR="000E4867" w:rsidRPr="000E4867" w:rsidRDefault="000E4867">
      <w:pPr>
        <w:rPr>
          <w:rFonts w:ascii="Arial" w:hAnsi="Arial" w:cs="Arial"/>
        </w:rPr>
      </w:pPr>
    </w:p>
    <w:tbl>
      <w:tblPr>
        <w:tblW w:w="9489" w:type="dxa"/>
        <w:tblLook w:val="04A0" w:firstRow="1" w:lastRow="0" w:firstColumn="1" w:lastColumn="0" w:noHBand="0" w:noVBand="1"/>
      </w:tblPr>
      <w:tblGrid>
        <w:gridCol w:w="2004"/>
        <w:gridCol w:w="1240"/>
        <w:gridCol w:w="1251"/>
        <w:gridCol w:w="1080"/>
        <w:gridCol w:w="1280"/>
        <w:gridCol w:w="1183"/>
        <w:gridCol w:w="1451"/>
      </w:tblGrid>
      <w:tr w:rsidR="00DD0587" w:rsidRPr="000E4867" w:rsidTr="00DE65E4">
        <w:trPr>
          <w:trHeight w:val="1815"/>
        </w:trPr>
        <w:tc>
          <w:tcPr>
            <w:tcW w:w="2004"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YOUTH FUNDING</w:t>
            </w:r>
          </w:p>
        </w:tc>
        <w:tc>
          <w:tcPr>
            <w:tcW w:w="124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DE65E4" w:rsidRDefault="000E4867" w:rsidP="000E4867">
            <w:pPr>
              <w:spacing w:after="0" w:line="240" w:lineRule="auto"/>
              <w:rPr>
                <w:rFonts w:ascii="Arial" w:eastAsia="Times New Roman" w:hAnsi="Arial" w:cs="Arial"/>
                <w:color w:val="000000"/>
              </w:rPr>
            </w:pPr>
            <w:r w:rsidRPr="00DE65E4">
              <w:rPr>
                <w:rFonts w:ascii="Arial" w:eastAsia="Times New Roman" w:hAnsi="Arial" w:cs="Arial"/>
                <w:color w:val="000000"/>
              </w:rPr>
              <w:t>Expended %</w:t>
            </w:r>
          </w:p>
        </w:tc>
        <w:tc>
          <w:tcPr>
            <w:tcW w:w="1251"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DE65E4" w:rsidRDefault="000E4867" w:rsidP="000E4867">
            <w:pPr>
              <w:spacing w:after="0" w:line="240" w:lineRule="auto"/>
              <w:rPr>
                <w:rFonts w:ascii="Arial" w:eastAsia="Times New Roman" w:hAnsi="Arial" w:cs="Arial"/>
                <w:color w:val="000000"/>
              </w:rPr>
            </w:pPr>
            <w:r w:rsidRPr="00DE65E4">
              <w:rPr>
                <w:rFonts w:ascii="Arial" w:eastAsia="Times New Roman" w:hAnsi="Arial" w:cs="Arial"/>
                <w:color w:val="000000"/>
              </w:rPr>
              <w:t>OSY %</w:t>
            </w:r>
            <w:r w:rsidRPr="00DE65E4">
              <w:rPr>
                <w:rFonts w:ascii="Arial" w:eastAsia="Times New Roman" w:hAnsi="Arial" w:cs="Arial"/>
                <w:color w:val="000000"/>
              </w:rPr>
              <w:br/>
              <w:t xml:space="preserve">AY17 Target </w:t>
            </w:r>
            <w:proofErr w:type="gramStart"/>
            <w:r w:rsidRPr="00DE65E4">
              <w:rPr>
                <w:rFonts w:ascii="Arial" w:eastAsia="Times New Roman" w:hAnsi="Arial" w:cs="Arial"/>
                <w:color w:val="000000"/>
              </w:rPr>
              <w:t>Rate:_</w:t>
            </w:r>
            <w:proofErr w:type="gramEnd"/>
            <w:r w:rsidRPr="00DE65E4">
              <w:rPr>
                <w:rFonts w:ascii="Arial" w:eastAsia="Times New Roman" w:hAnsi="Arial" w:cs="Arial"/>
                <w:color w:val="000000"/>
              </w:rPr>
              <w:t>__</w:t>
            </w:r>
            <w:r w:rsidRPr="00DE65E4">
              <w:rPr>
                <w:rFonts w:ascii="Arial" w:eastAsia="Times New Roman" w:hAnsi="Arial" w:cs="Arial"/>
                <w:color w:val="000000"/>
              </w:rPr>
              <w:br/>
              <w:t>AY18: 50% Min</w:t>
            </w:r>
          </w:p>
        </w:tc>
        <w:tc>
          <w:tcPr>
            <w:tcW w:w="108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DE65E4" w:rsidRDefault="00DD0587" w:rsidP="000E4867">
            <w:pPr>
              <w:spacing w:after="0" w:line="240" w:lineRule="auto"/>
              <w:rPr>
                <w:rFonts w:ascii="Arial" w:eastAsia="Times New Roman" w:hAnsi="Arial" w:cs="Arial"/>
                <w:color w:val="000000"/>
              </w:rPr>
            </w:pPr>
            <w:r w:rsidRPr="00DE65E4">
              <w:rPr>
                <w:rFonts w:ascii="Arial" w:eastAsia="Times New Roman" w:hAnsi="Arial" w:cs="Arial"/>
                <w:color w:val="000000"/>
              </w:rPr>
              <w:t>Work Exp.</w:t>
            </w:r>
            <w:r w:rsidR="000E4867" w:rsidRPr="00DE65E4">
              <w:rPr>
                <w:rFonts w:ascii="Arial" w:eastAsia="Times New Roman" w:hAnsi="Arial" w:cs="Arial"/>
                <w:color w:val="000000"/>
              </w:rPr>
              <w:t xml:space="preserve"> % (20% Min)</w:t>
            </w:r>
          </w:p>
        </w:tc>
        <w:tc>
          <w:tcPr>
            <w:tcW w:w="1280"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DD0587" w:rsidRPr="00DE65E4" w:rsidRDefault="00DD0587" w:rsidP="000E4867">
            <w:pPr>
              <w:spacing w:after="0" w:line="240" w:lineRule="auto"/>
              <w:rPr>
                <w:rFonts w:ascii="Arial" w:eastAsia="Times New Roman" w:hAnsi="Arial" w:cs="Arial"/>
                <w:color w:val="000000"/>
              </w:rPr>
            </w:pPr>
            <w:r w:rsidRPr="00DE65E4">
              <w:rPr>
                <w:rFonts w:ascii="Arial" w:eastAsia="Times New Roman" w:hAnsi="Arial" w:cs="Arial"/>
                <w:color w:val="000000"/>
              </w:rPr>
              <w:t>Requires Additional Assistance</w:t>
            </w:r>
          </w:p>
          <w:p w:rsidR="000E4867" w:rsidRPr="00DE65E4" w:rsidRDefault="000E4867" w:rsidP="000E4867">
            <w:pPr>
              <w:spacing w:after="0" w:line="240" w:lineRule="auto"/>
              <w:rPr>
                <w:rFonts w:ascii="Arial" w:eastAsia="Times New Roman" w:hAnsi="Arial" w:cs="Arial"/>
                <w:color w:val="000000"/>
              </w:rPr>
            </w:pPr>
            <w:r w:rsidRPr="00DE65E4">
              <w:rPr>
                <w:rFonts w:ascii="Arial" w:eastAsia="Times New Roman" w:hAnsi="Arial" w:cs="Arial"/>
                <w:color w:val="000000"/>
              </w:rPr>
              <w:t>Barrier (5% Max)</w:t>
            </w:r>
          </w:p>
        </w:tc>
        <w:tc>
          <w:tcPr>
            <w:tcW w:w="1183"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DE65E4" w:rsidRDefault="000E4867" w:rsidP="000E4867">
            <w:pPr>
              <w:spacing w:after="0" w:line="240" w:lineRule="auto"/>
              <w:rPr>
                <w:rFonts w:ascii="Arial" w:eastAsia="Times New Roman" w:hAnsi="Arial" w:cs="Arial"/>
                <w:color w:val="000000"/>
              </w:rPr>
            </w:pPr>
            <w:r w:rsidRPr="00DE65E4">
              <w:rPr>
                <w:rFonts w:ascii="Arial" w:eastAsia="Times New Roman" w:hAnsi="Arial" w:cs="Arial"/>
                <w:color w:val="000000"/>
              </w:rPr>
              <w:t>Low Income Exception (5% Max)</w:t>
            </w:r>
          </w:p>
        </w:tc>
        <w:tc>
          <w:tcPr>
            <w:tcW w:w="1451" w:type="dxa"/>
            <w:tcBorders>
              <w:top w:val="single" w:sz="4" w:space="0" w:color="auto"/>
              <w:left w:val="nil"/>
              <w:bottom w:val="single" w:sz="4" w:space="0" w:color="auto"/>
              <w:right w:val="single" w:sz="4" w:space="0" w:color="auto"/>
            </w:tcBorders>
            <w:shd w:val="clear" w:color="auto" w:fill="B6DDE8" w:themeFill="accent5" w:themeFillTint="66"/>
            <w:vAlign w:val="bottom"/>
            <w:hideMark/>
          </w:tcPr>
          <w:p w:rsidR="000E4867" w:rsidRPr="00DE65E4" w:rsidRDefault="000E4867" w:rsidP="000E4867">
            <w:pPr>
              <w:spacing w:after="0" w:line="240" w:lineRule="auto"/>
              <w:rPr>
                <w:rFonts w:ascii="Arial" w:eastAsia="Times New Roman" w:hAnsi="Arial" w:cs="Arial"/>
                <w:color w:val="000000"/>
              </w:rPr>
            </w:pPr>
            <w:r w:rsidRPr="00DE65E4">
              <w:rPr>
                <w:rFonts w:ascii="Arial" w:eastAsia="Times New Roman" w:hAnsi="Arial" w:cs="Arial"/>
                <w:color w:val="000000"/>
              </w:rPr>
              <w:t>Are percentages satisfactory?</w:t>
            </w:r>
          </w:p>
        </w:tc>
      </w:tr>
      <w:tr w:rsidR="000E4867" w:rsidRPr="000E4867" w:rsidTr="004E6EDC">
        <w:trPr>
          <w:trHeight w:val="31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AY____</w:t>
            </w:r>
            <w:proofErr w:type="spellStart"/>
            <w:r w:rsidRPr="000E4867">
              <w:rPr>
                <w:rFonts w:ascii="Arial" w:eastAsia="Times New Roman" w:hAnsi="Arial" w:cs="Arial"/>
                <w:color w:val="000000"/>
                <w:sz w:val="24"/>
                <w:szCs w:val="24"/>
              </w:rPr>
              <w:t>Qtr</w:t>
            </w:r>
            <w:proofErr w:type="spellEnd"/>
            <w:r w:rsidRPr="000E4867">
              <w:rPr>
                <w:rFonts w:ascii="Arial" w:eastAsia="Times New Roman" w:hAnsi="Arial" w:cs="Arial"/>
                <w:color w:val="000000"/>
                <w:sz w:val="24"/>
                <w:szCs w:val="24"/>
              </w:rPr>
              <w:t>.____</w:t>
            </w:r>
          </w:p>
        </w:tc>
        <w:tc>
          <w:tcPr>
            <w:tcW w:w="124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251"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28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183"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451"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r>
      <w:tr w:rsidR="000E4867" w:rsidRPr="000E4867" w:rsidTr="004E6EDC">
        <w:trPr>
          <w:trHeight w:val="315"/>
        </w:trPr>
        <w:tc>
          <w:tcPr>
            <w:tcW w:w="2004" w:type="dxa"/>
            <w:tcBorders>
              <w:top w:val="nil"/>
              <w:left w:val="single" w:sz="4" w:space="0" w:color="auto"/>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AY____</w:t>
            </w:r>
            <w:proofErr w:type="spellStart"/>
            <w:r w:rsidRPr="000E4867">
              <w:rPr>
                <w:rFonts w:ascii="Arial" w:eastAsia="Times New Roman" w:hAnsi="Arial" w:cs="Arial"/>
                <w:color w:val="000000"/>
                <w:sz w:val="24"/>
                <w:szCs w:val="24"/>
              </w:rPr>
              <w:t>Qtr</w:t>
            </w:r>
            <w:proofErr w:type="spellEnd"/>
            <w:r w:rsidRPr="000E4867">
              <w:rPr>
                <w:rFonts w:ascii="Arial" w:eastAsia="Times New Roman" w:hAnsi="Arial" w:cs="Arial"/>
                <w:color w:val="000000"/>
                <w:sz w:val="24"/>
                <w:szCs w:val="24"/>
              </w:rPr>
              <w:t>.____</w:t>
            </w:r>
          </w:p>
        </w:tc>
        <w:tc>
          <w:tcPr>
            <w:tcW w:w="124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251"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280"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183"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c>
          <w:tcPr>
            <w:tcW w:w="1451" w:type="dxa"/>
            <w:tcBorders>
              <w:top w:val="nil"/>
              <w:left w:val="nil"/>
              <w:bottom w:val="single" w:sz="4" w:space="0" w:color="auto"/>
              <w:right w:val="single" w:sz="4" w:space="0" w:color="auto"/>
            </w:tcBorders>
            <w:shd w:val="clear" w:color="auto" w:fill="auto"/>
            <w:noWrap/>
            <w:vAlign w:val="bottom"/>
            <w:hideMark/>
          </w:tcPr>
          <w:p w:rsidR="000E4867" w:rsidRPr="000E4867" w:rsidRDefault="000E4867" w:rsidP="000E4867">
            <w:pPr>
              <w:spacing w:after="0" w:line="240" w:lineRule="auto"/>
              <w:rPr>
                <w:rFonts w:ascii="Arial" w:eastAsia="Times New Roman" w:hAnsi="Arial" w:cs="Arial"/>
                <w:color w:val="000000"/>
                <w:sz w:val="24"/>
                <w:szCs w:val="24"/>
              </w:rPr>
            </w:pPr>
            <w:r w:rsidRPr="000E4867">
              <w:rPr>
                <w:rFonts w:ascii="Arial" w:eastAsia="Times New Roman" w:hAnsi="Arial" w:cs="Arial"/>
                <w:color w:val="000000"/>
                <w:sz w:val="24"/>
                <w:szCs w:val="24"/>
              </w:rPr>
              <w:t> </w:t>
            </w:r>
          </w:p>
        </w:tc>
      </w:tr>
    </w:tbl>
    <w:p w:rsidR="00DD0587" w:rsidRPr="00BD6938" w:rsidRDefault="00DD0587">
      <w:pPr>
        <w:rPr>
          <w:rFonts w:ascii="Arial" w:hAnsi="Arial" w:cs="Arial"/>
        </w:rPr>
      </w:pPr>
    </w:p>
    <w:tbl>
      <w:tblPr>
        <w:tblStyle w:val="TableGrid"/>
        <w:tblW w:w="0" w:type="auto"/>
        <w:tblLook w:val="04A0" w:firstRow="1" w:lastRow="0" w:firstColumn="1" w:lastColumn="0" w:noHBand="0" w:noVBand="1"/>
      </w:tblPr>
      <w:tblGrid>
        <w:gridCol w:w="7127"/>
        <w:gridCol w:w="2223"/>
      </w:tblGrid>
      <w:tr w:rsidR="00DD0587" w:rsidRPr="00267226" w:rsidTr="004D1F95">
        <w:tc>
          <w:tcPr>
            <w:tcW w:w="7302" w:type="dxa"/>
            <w:shd w:val="clear" w:color="auto" w:fill="B6DDE8" w:themeFill="accent5" w:themeFillTint="66"/>
          </w:tcPr>
          <w:p w:rsidR="00DD0587" w:rsidRPr="00267226" w:rsidRDefault="00DD0587" w:rsidP="003F768E">
            <w:pPr>
              <w:rPr>
                <w:rFonts w:ascii="Arial" w:hAnsi="Arial" w:cs="Arial"/>
              </w:rPr>
            </w:pPr>
            <w:r>
              <w:rPr>
                <w:rFonts w:ascii="Arial" w:hAnsi="Arial" w:cs="Arial"/>
              </w:rPr>
              <w:t>Program Expenditures, Mandates, and Limitations</w:t>
            </w:r>
            <w:r w:rsidRPr="00267226">
              <w:rPr>
                <w:rFonts w:ascii="Arial" w:hAnsi="Arial" w:cs="Arial"/>
                <w:lang w:val="ga-IE"/>
              </w:rPr>
              <w:t xml:space="preserve"> </w:t>
            </w:r>
          </w:p>
        </w:tc>
        <w:tc>
          <w:tcPr>
            <w:tcW w:w="2256" w:type="dxa"/>
            <w:shd w:val="clear" w:color="auto" w:fill="B6DDE8" w:themeFill="accent5" w:themeFillTint="66"/>
          </w:tcPr>
          <w:p w:rsidR="00DD0587" w:rsidRPr="00267226" w:rsidRDefault="00DD0587" w:rsidP="003F768E">
            <w:pPr>
              <w:rPr>
                <w:rFonts w:ascii="Arial" w:hAnsi="Arial" w:cs="Arial"/>
              </w:rPr>
            </w:pPr>
            <w:r w:rsidRPr="00267226">
              <w:rPr>
                <w:rFonts w:ascii="Arial" w:hAnsi="Arial" w:cs="Arial"/>
              </w:rPr>
              <w:t>Comment</w:t>
            </w:r>
          </w:p>
        </w:tc>
      </w:tr>
      <w:tr w:rsidR="00DD0587" w:rsidRPr="00267226" w:rsidTr="003F768E">
        <w:tc>
          <w:tcPr>
            <w:tcW w:w="7302" w:type="dxa"/>
          </w:tcPr>
          <w:p w:rsidR="00DD0587" w:rsidRPr="00267226" w:rsidRDefault="00DD0587" w:rsidP="003F768E">
            <w:pPr>
              <w:rPr>
                <w:rFonts w:ascii="Arial" w:hAnsi="Arial" w:cs="Arial"/>
              </w:rPr>
            </w:pPr>
            <w:r w:rsidRPr="00DD0587">
              <w:rPr>
                <w:rFonts w:ascii="Arial" w:hAnsi="Arial" w:cs="Arial"/>
              </w:rPr>
              <w:t>If percentages above are noncompliant, please describe plan of action being taken to reach compliance.</w:t>
            </w:r>
          </w:p>
        </w:tc>
        <w:tc>
          <w:tcPr>
            <w:tcW w:w="2256" w:type="dxa"/>
          </w:tcPr>
          <w:p w:rsidR="00DD0587" w:rsidRPr="00267226" w:rsidRDefault="00DD0587" w:rsidP="003F768E">
            <w:pPr>
              <w:rPr>
                <w:rFonts w:ascii="Arial" w:hAnsi="Arial" w:cs="Arial"/>
              </w:rPr>
            </w:pPr>
          </w:p>
        </w:tc>
      </w:tr>
    </w:tbl>
    <w:p w:rsidR="00112C47" w:rsidRPr="00112C47" w:rsidRDefault="00112C47">
      <w:pPr>
        <w:rPr>
          <w:rFonts w:ascii="Arial" w:hAnsi="Arial" w:cs="Arial"/>
          <w:sz w:val="28"/>
          <w:szCs w:val="28"/>
        </w:rPr>
      </w:pPr>
      <w:r>
        <w:rPr>
          <w:rFonts w:ascii="Arial" w:hAnsi="Arial" w:cs="Arial"/>
          <w:sz w:val="40"/>
          <w:szCs w:val="40"/>
        </w:rPr>
        <w:br w:type="page"/>
      </w:r>
    </w:p>
    <w:p w:rsidR="00BD6938" w:rsidRDefault="00BD6938" w:rsidP="004764E5">
      <w:pPr>
        <w:spacing w:after="0" w:line="240" w:lineRule="auto"/>
        <w:rPr>
          <w:rFonts w:ascii="Arial" w:hAnsi="Arial" w:cs="Arial"/>
          <w:sz w:val="40"/>
          <w:szCs w:val="40"/>
        </w:rPr>
        <w:sectPr w:rsidR="00BD6938" w:rsidSect="00BD6938">
          <w:footerReference w:type="default" r:id="rId9"/>
          <w:pgSz w:w="12240" w:h="15840"/>
          <w:pgMar w:top="1440" w:right="1440" w:bottom="1440" w:left="1440" w:header="720" w:footer="720" w:gutter="0"/>
          <w:pgBorders w:display="firstPage" w:offsetFrom="page">
            <w:top w:val="thinThickMediumGap" w:sz="24" w:space="24" w:color="92CDDC" w:themeColor="accent5" w:themeTint="99" w:shadow="1"/>
            <w:left w:val="thinThickMediumGap" w:sz="24" w:space="24" w:color="92CDDC" w:themeColor="accent5" w:themeTint="99" w:shadow="1"/>
            <w:bottom w:val="thinThickMediumGap" w:sz="24" w:space="24" w:color="92CDDC" w:themeColor="accent5" w:themeTint="99" w:shadow="1"/>
            <w:right w:val="thinThickMediumGap" w:sz="24" w:space="24" w:color="92CDDC" w:themeColor="accent5" w:themeTint="99" w:shadow="1"/>
          </w:pgBorders>
          <w:pgNumType w:start="0"/>
          <w:cols w:space="720"/>
          <w:docGrid w:linePitch="360"/>
        </w:sectPr>
      </w:pPr>
    </w:p>
    <w:p w:rsidR="004764E5" w:rsidRPr="00C64ACE" w:rsidRDefault="004764E5" w:rsidP="004764E5">
      <w:pPr>
        <w:spacing w:after="0" w:line="240" w:lineRule="auto"/>
        <w:rPr>
          <w:rFonts w:ascii="Arial" w:hAnsi="Arial" w:cs="Arial"/>
          <w:sz w:val="40"/>
          <w:szCs w:val="40"/>
        </w:rPr>
      </w:pPr>
      <w:r w:rsidRPr="00C64ACE">
        <w:rPr>
          <w:rFonts w:ascii="Arial" w:hAnsi="Arial" w:cs="Arial"/>
          <w:sz w:val="40"/>
          <w:szCs w:val="40"/>
        </w:rPr>
        <w:lastRenderedPageBreak/>
        <w:t>Focus 1</w:t>
      </w:r>
    </w:p>
    <w:p w:rsidR="004764E5" w:rsidRPr="00C64ACE" w:rsidRDefault="00435BDE" w:rsidP="00BD6938">
      <w:pPr>
        <w:pBdr>
          <w:bottom w:val="thinThickMediumGap" w:sz="24" w:space="1" w:color="92CDDC" w:themeColor="accent5" w:themeTint="99"/>
        </w:pBdr>
        <w:spacing w:after="0" w:line="240" w:lineRule="auto"/>
        <w:rPr>
          <w:rFonts w:ascii="Arial" w:hAnsi="Arial" w:cs="Arial"/>
          <w:i/>
          <w:sz w:val="32"/>
          <w:szCs w:val="32"/>
        </w:rPr>
      </w:pPr>
      <w:r>
        <w:rPr>
          <w:rFonts w:ascii="Arial" w:hAnsi="Arial" w:cs="Arial"/>
          <w:i/>
          <w:sz w:val="32"/>
          <w:szCs w:val="32"/>
        </w:rPr>
        <w:t xml:space="preserve">Local Area </w:t>
      </w:r>
      <w:r w:rsidR="004764E5" w:rsidRPr="00C64ACE">
        <w:rPr>
          <w:rFonts w:ascii="Arial" w:hAnsi="Arial" w:cs="Arial"/>
          <w:i/>
          <w:sz w:val="32"/>
          <w:szCs w:val="32"/>
        </w:rPr>
        <w:t>Governance</w:t>
      </w:r>
    </w:p>
    <w:p w:rsidR="00140E9E" w:rsidRDefault="00140E9E" w:rsidP="004764E5">
      <w:pPr>
        <w:spacing w:after="0" w:line="240" w:lineRule="auto"/>
        <w:rPr>
          <w:rFonts w:ascii="Times New Roman" w:hAnsi="Times New Roman" w:cs="Times New Roman"/>
        </w:rPr>
      </w:pPr>
    </w:p>
    <w:p w:rsidR="004764E5" w:rsidRPr="00C64ACE" w:rsidRDefault="004764E5" w:rsidP="004764E5">
      <w:pPr>
        <w:spacing w:after="0" w:line="240" w:lineRule="auto"/>
        <w:rPr>
          <w:rFonts w:ascii="Arial" w:hAnsi="Arial" w:cs="Arial"/>
        </w:rPr>
      </w:pPr>
      <w:r w:rsidRPr="00C64ACE">
        <w:rPr>
          <w:rFonts w:ascii="Arial" w:hAnsi="Arial" w:cs="Arial"/>
        </w:rPr>
        <w:t xml:space="preserve">Focus 1 addresses design and governance principles that guide </w:t>
      </w:r>
      <w:r w:rsidR="00974501" w:rsidRPr="00C64ACE">
        <w:rPr>
          <w:rFonts w:ascii="Arial" w:hAnsi="Arial" w:cs="Arial"/>
        </w:rPr>
        <w:t xml:space="preserve">and support the improvement of </w:t>
      </w:r>
      <w:r w:rsidRPr="00C64ACE">
        <w:rPr>
          <w:rFonts w:ascii="Arial" w:hAnsi="Arial" w:cs="Arial"/>
        </w:rPr>
        <w:t xml:space="preserve">job and career options for our nation’s workers and jobseekers through integrated, job-driven public workforce system that links diverse talent to businesses. It supports the development of strong, vibrant regional economies where businesses </w:t>
      </w:r>
      <w:proofErr w:type="gramStart"/>
      <w:r w:rsidRPr="00C64ACE">
        <w:rPr>
          <w:rFonts w:ascii="Arial" w:hAnsi="Arial" w:cs="Arial"/>
        </w:rPr>
        <w:t>thrive</w:t>
      </w:r>
      <w:proofErr w:type="gramEnd"/>
      <w:r w:rsidRPr="00C64ACE">
        <w:rPr>
          <w:rFonts w:ascii="Arial" w:hAnsi="Arial" w:cs="Arial"/>
        </w:rPr>
        <w:t xml:space="preserve"> and people want to live and work.</w:t>
      </w:r>
    </w:p>
    <w:p w:rsidR="004764E5" w:rsidRPr="00C64ACE" w:rsidRDefault="004764E5" w:rsidP="004764E5">
      <w:pPr>
        <w:spacing w:after="0" w:line="240" w:lineRule="auto"/>
        <w:rPr>
          <w:rFonts w:ascii="Arial" w:hAnsi="Arial" w:cs="Arial"/>
        </w:rPr>
      </w:pPr>
    </w:p>
    <w:p w:rsidR="004764E5" w:rsidRPr="00C64ACE" w:rsidRDefault="004764E5" w:rsidP="004764E5">
      <w:pPr>
        <w:spacing w:after="0" w:line="240" w:lineRule="auto"/>
        <w:rPr>
          <w:rFonts w:ascii="Arial" w:hAnsi="Arial" w:cs="Arial"/>
        </w:rPr>
      </w:pPr>
      <w:r w:rsidRPr="00C64ACE">
        <w:rPr>
          <w:rFonts w:ascii="Arial" w:hAnsi="Arial" w:cs="Arial"/>
        </w:rPr>
        <w:t>This revitalized workforce system will be characterized by three critical hallmarks of excellence:</w:t>
      </w:r>
    </w:p>
    <w:p w:rsidR="00671A8E" w:rsidRPr="00C64ACE" w:rsidRDefault="00671A8E" w:rsidP="004764E5">
      <w:pPr>
        <w:spacing w:after="0" w:line="240" w:lineRule="auto"/>
        <w:rPr>
          <w:rFonts w:ascii="Arial" w:hAnsi="Arial" w:cs="Arial"/>
        </w:rPr>
      </w:pPr>
    </w:p>
    <w:p w:rsidR="004764E5" w:rsidRPr="00C64ACE" w:rsidRDefault="004764E5" w:rsidP="004764E5">
      <w:pPr>
        <w:numPr>
          <w:ilvl w:val="0"/>
          <w:numId w:val="10"/>
        </w:numPr>
        <w:spacing w:after="0" w:line="240" w:lineRule="auto"/>
        <w:contextualSpacing/>
        <w:rPr>
          <w:rFonts w:ascii="Arial" w:hAnsi="Arial" w:cs="Arial"/>
        </w:rPr>
      </w:pPr>
      <w:r w:rsidRPr="00C64ACE">
        <w:rPr>
          <w:rFonts w:ascii="Arial" w:hAnsi="Arial" w:cs="Arial"/>
        </w:rPr>
        <w:t>The needs of business and workers drive workforce solutions;</w:t>
      </w:r>
    </w:p>
    <w:p w:rsidR="004764E5" w:rsidRPr="00C64ACE" w:rsidRDefault="00EB3CE6" w:rsidP="004764E5">
      <w:pPr>
        <w:numPr>
          <w:ilvl w:val="0"/>
          <w:numId w:val="10"/>
        </w:numPr>
        <w:spacing w:after="0" w:line="240" w:lineRule="auto"/>
        <w:contextualSpacing/>
        <w:rPr>
          <w:rFonts w:ascii="Arial" w:hAnsi="Arial" w:cs="Arial"/>
        </w:rPr>
      </w:pPr>
      <w:r>
        <w:rPr>
          <w:rFonts w:ascii="Arial" w:hAnsi="Arial" w:cs="Arial"/>
        </w:rPr>
        <w:t>One-Stop Centers, also referred to as</w:t>
      </w:r>
      <w:r w:rsidR="004764E5" w:rsidRPr="00C64ACE">
        <w:rPr>
          <w:rFonts w:ascii="Arial" w:hAnsi="Arial" w:cs="Arial"/>
        </w:rPr>
        <w:t xml:space="preserve"> American Job Centers</w:t>
      </w:r>
      <w:r>
        <w:rPr>
          <w:rFonts w:ascii="Arial" w:hAnsi="Arial" w:cs="Arial"/>
        </w:rPr>
        <w:t xml:space="preserve"> (AJCs</w:t>
      </w:r>
      <w:r w:rsidR="004764E5" w:rsidRPr="00C64ACE">
        <w:rPr>
          <w:rFonts w:ascii="Arial" w:hAnsi="Arial" w:cs="Arial"/>
        </w:rPr>
        <w:t>)</w:t>
      </w:r>
      <w:r>
        <w:rPr>
          <w:rFonts w:ascii="Arial" w:hAnsi="Arial" w:cs="Arial"/>
        </w:rPr>
        <w:t>,</w:t>
      </w:r>
      <w:r w:rsidR="004764E5" w:rsidRPr="00C64ACE">
        <w:rPr>
          <w:rFonts w:ascii="Arial" w:hAnsi="Arial" w:cs="Arial"/>
        </w:rPr>
        <w:t xml:space="preserve"> provide excellent customer service to jobseekers and employers and focus on continuous improvement; and</w:t>
      </w:r>
    </w:p>
    <w:p w:rsidR="004764E5" w:rsidRPr="00C64ACE" w:rsidRDefault="004764E5" w:rsidP="004764E5">
      <w:pPr>
        <w:numPr>
          <w:ilvl w:val="0"/>
          <w:numId w:val="10"/>
        </w:numPr>
        <w:spacing w:after="0" w:line="240" w:lineRule="auto"/>
        <w:contextualSpacing/>
        <w:rPr>
          <w:rFonts w:ascii="Arial" w:hAnsi="Arial" w:cs="Arial"/>
        </w:rPr>
      </w:pPr>
      <w:r w:rsidRPr="00C64ACE">
        <w:rPr>
          <w:rFonts w:ascii="Arial" w:hAnsi="Arial" w:cs="Arial"/>
        </w:rPr>
        <w:t>The workforce system supports strong regional economies and plays an active role in community and workforce development.”</w:t>
      </w:r>
      <w:r w:rsidRPr="00C64ACE">
        <w:rPr>
          <w:rFonts w:ascii="Arial" w:hAnsi="Arial" w:cs="Arial"/>
          <w:vertAlign w:val="superscript"/>
        </w:rPr>
        <w:footnoteReference w:id="1"/>
      </w:r>
    </w:p>
    <w:p w:rsidR="004764E5" w:rsidRPr="004764E5" w:rsidRDefault="004764E5" w:rsidP="004764E5">
      <w:pPr>
        <w:spacing w:after="0" w:line="240" w:lineRule="auto"/>
        <w:rPr>
          <w:rFonts w:ascii="Times New Roman" w:hAnsi="Times New Roman" w:cs="Times New Roman"/>
          <w:sz w:val="24"/>
          <w:szCs w:val="24"/>
        </w:rPr>
      </w:pPr>
      <w:r w:rsidRPr="004764E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C1C4E14" wp14:editId="64EC6068">
                <wp:simplePos x="0" y="0"/>
                <wp:positionH relativeFrom="column">
                  <wp:posOffset>0</wp:posOffset>
                </wp:positionH>
                <wp:positionV relativeFrom="paragraph">
                  <wp:posOffset>100965</wp:posOffset>
                </wp:positionV>
                <wp:extent cx="6162675" cy="1"/>
                <wp:effectExtent l="0" t="0" r="9525" b="19050"/>
                <wp:wrapNone/>
                <wp:docPr id="5" name="Straight Connector 5"/>
                <wp:cNvGraphicFramePr/>
                <a:graphic xmlns:a="http://schemas.openxmlformats.org/drawingml/2006/main">
                  <a:graphicData uri="http://schemas.microsoft.com/office/word/2010/wordprocessingShape">
                    <wps:wsp>
                      <wps:cNvCnPr/>
                      <wps:spPr>
                        <a:xfrm flipV="1">
                          <a:off x="0" y="0"/>
                          <a:ext cx="6162675" cy="1"/>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63A9329"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7.95pt" to="485.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" strokecolor="windowText"/>
            </w:pict>
          </mc:Fallback>
        </mc:AlternateContent>
      </w:r>
    </w:p>
    <w:tbl>
      <w:tblPr>
        <w:tblStyle w:val="TableGrid"/>
        <w:tblW w:w="0" w:type="auto"/>
        <w:tblLook w:val="04A0" w:firstRow="1" w:lastRow="0" w:firstColumn="1" w:lastColumn="0" w:noHBand="0" w:noVBand="1"/>
      </w:tblPr>
      <w:tblGrid>
        <w:gridCol w:w="9350"/>
      </w:tblGrid>
      <w:tr w:rsidR="004E5BDE" w:rsidRPr="004E5BDE" w:rsidTr="004D1F95">
        <w:tc>
          <w:tcPr>
            <w:tcW w:w="9576" w:type="dxa"/>
            <w:shd w:val="clear" w:color="auto" w:fill="B6DDE8" w:themeFill="accent5" w:themeFillTint="66"/>
          </w:tcPr>
          <w:p w:rsidR="004E5BDE" w:rsidRDefault="004E5BDE" w:rsidP="002101EE">
            <w:pPr>
              <w:jc w:val="center"/>
              <w:rPr>
                <w:rFonts w:ascii="Arial" w:hAnsi="Arial" w:cs="Arial"/>
                <w:sz w:val="28"/>
                <w:szCs w:val="28"/>
              </w:rPr>
            </w:pPr>
            <w:r w:rsidRPr="007835FE">
              <w:rPr>
                <w:rFonts w:ascii="Arial" w:hAnsi="Arial" w:cs="Arial"/>
                <w:b/>
                <w:sz w:val="28"/>
                <w:szCs w:val="28"/>
              </w:rPr>
              <w:t>Core Component 1.1:</w:t>
            </w:r>
            <w:r w:rsidRPr="007835FE">
              <w:rPr>
                <w:rFonts w:ascii="Arial" w:hAnsi="Arial" w:cs="Arial"/>
                <w:sz w:val="28"/>
                <w:szCs w:val="28"/>
              </w:rPr>
              <w:t xml:space="preserve"> </w:t>
            </w:r>
            <w:r w:rsidRPr="007835FE">
              <w:rPr>
                <w:rFonts w:ascii="Arial" w:hAnsi="Arial" w:cs="Arial"/>
                <w:b/>
                <w:sz w:val="28"/>
                <w:szCs w:val="28"/>
              </w:rPr>
              <w:t>Local Area Governance</w:t>
            </w:r>
          </w:p>
          <w:p w:rsidR="002101EE" w:rsidRPr="002101EE" w:rsidRDefault="002101EE" w:rsidP="002101EE">
            <w:pPr>
              <w:rPr>
                <w:rFonts w:ascii="Arial" w:hAnsi="Arial" w:cs="Arial"/>
                <w:sz w:val="28"/>
                <w:szCs w:val="28"/>
              </w:rPr>
            </w:pPr>
          </w:p>
        </w:tc>
      </w:tr>
    </w:tbl>
    <w:tbl>
      <w:tblPr>
        <w:tblStyle w:val="TableGrid2"/>
        <w:tblW w:w="0" w:type="auto"/>
        <w:tblLook w:val="04A0" w:firstRow="1" w:lastRow="0" w:firstColumn="1" w:lastColumn="0" w:noHBand="0" w:noVBand="1"/>
      </w:tblPr>
      <w:tblGrid>
        <w:gridCol w:w="9350"/>
      </w:tblGrid>
      <w:tr w:rsidR="00EA42DD" w:rsidRPr="00EA42DD" w:rsidTr="002101EE">
        <w:tc>
          <w:tcPr>
            <w:tcW w:w="9350" w:type="dxa"/>
          </w:tcPr>
          <w:p w:rsidR="00EA42DD"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331673" w:rsidRPr="00331673" w:rsidTr="00331673">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Non-compliant</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Corrective action plan received</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corrective action plan received</w:t>
            </w:r>
          </w:p>
        </w:tc>
      </w:tr>
    </w:tbl>
    <w:p w:rsidR="004E5BDE" w:rsidRPr="004E5BDE" w:rsidRDefault="004E5BDE" w:rsidP="004E5BDE">
      <w:pPr>
        <w:spacing w:after="0" w:line="240" w:lineRule="auto"/>
        <w:rPr>
          <w:rFonts w:ascii="Arial" w:hAnsi="Arial" w:cs="Arial"/>
        </w:rPr>
      </w:pPr>
    </w:p>
    <w:tbl>
      <w:tblPr>
        <w:tblStyle w:val="TableGrid"/>
        <w:tblW w:w="9576" w:type="dxa"/>
        <w:tblLook w:val="04A0" w:firstRow="1" w:lastRow="0" w:firstColumn="1" w:lastColumn="0" w:noHBand="0" w:noVBand="1"/>
      </w:tblPr>
      <w:tblGrid>
        <w:gridCol w:w="7105"/>
        <w:gridCol w:w="2471"/>
      </w:tblGrid>
      <w:tr w:rsidR="004E5BDE" w:rsidRPr="004E5BDE" w:rsidTr="004D1F95">
        <w:tc>
          <w:tcPr>
            <w:tcW w:w="7105" w:type="dxa"/>
            <w:shd w:val="clear" w:color="auto" w:fill="B6DDE8" w:themeFill="accent5" w:themeFillTint="66"/>
          </w:tcPr>
          <w:p w:rsidR="004E5BDE" w:rsidRPr="004E5BDE" w:rsidRDefault="004E5BDE" w:rsidP="004E5BDE">
            <w:pPr>
              <w:rPr>
                <w:rFonts w:ascii="Arial" w:hAnsi="Arial" w:cs="Arial"/>
              </w:rPr>
            </w:pPr>
            <w:r w:rsidRPr="00267226">
              <w:rPr>
                <w:rFonts w:ascii="Arial" w:hAnsi="Arial" w:cs="Arial"/>
              </w:rPr>
              <w:t>Citation</w:t>
            </w:r>
            <w:r w:rsidRPr="004E5BDE">
              <w:rPr>
                <w:rFonts w:ascii="Arial" w:hAnsi="Arial" w:cs="Arial"/>
                <w:b/>
              </w:rPr>
              <w:t>:</w:t>
            </w:r>
            <w:r w:rsidRPr="004E5BDE">
              <w:rPr>
                <w:rFonts w:ascii="Arial" w:hAnsi="Arial" w:cs="Arial"/>
              </w:rPr>
              <w:t xml:space="preserve"> WIOA Section 107(e), (f) and (h)</w:t>
            </w:r>
            <w:r w:rsidR="00442741">
              <w:rPr>
                <w:rFonts w:ascii="Arial" w:hAnsi="Arial" w:cs="Arial"/>
              </w:rPr>
              <w:t xml:space="preserve"> LWDBs</w:t>
            </w:r>
          </w:p>
        </w:tc>
        <w:tc>
          <w:tcPr>
            <w:tcW w:w="2471" w:type="dxa"/>
            <w:shd w:val="clear" w:color="auto" w:fill="B6DDE8" w:themeFill="accent5" w:themeFillTint="66"/>
          </w:tcPr>
          <w:p w:rsidR="004E5BDE" w:rsidRPr="004E5BDE" w:rsidRDefault="004E5BDE" w:rsidP="004E5BDE">
            <w:pPr>
              <w:rPr>
                <w:rFonts w:ascii="Arial" w:hAnsi="Arial" w:cs="Arial"/>
              </w:rPr>
            </w:pPr>
            <w:r w:rsidRPr="004E5BDE">
              <w:rPr>
                <w:rFonts w:ascii="Arial" w:hAnsi="Arial" w:cs="Arial"/>
              </w:rPr>
              <w:t>Comment</w:t>
            </w:r>
          </w:p>
        </w:tc>
      </w:tr>
      <w:tr w:rsidR="004E5BDE" w:rsidRPr="007835FE" w:rsidTr="0081599A">
        <w:tc>
          <w:tcPr>
            <w:tcW w:w="7105" w:type="dxa"/>
          </w:tcPr>
          <w:p w:rsidR="004E5BDE" w:rsidRPr="007835FE" w:rsidRDefault="0003055B" w:rsidP="004E5BDE">
            <w:pPr>
              <w:rPr>
                <w:rFonts w:ascii="Arial" w:hAnsi="Arial" w:cs="Arial"/>
                <w:lang w:val="ga-IE"/>
              </w:rPr>
            </w:pPr>
            <w:r>
              <w:rPr>
                <w:rFonts w:ascii="Arial" w:hAnsi="Arial" w:cs="Arial"/>
              </w:rPr>
              <w:t xml:space="preserve">1.1.1- </w:t>
            </w:r>
            <w:r w:rsidR="004E5BDE" w:rsidRPr="007835FE">
              <w:rPr>
                <w:rFonts w:ascii="Arial" w:hAnsi="Arial" w:cs="Arial"/>
                <w:lang w:val="ga-IE"/>
              </w:rPr>
              <w:t xml:space="preserve">Is there a policy that ensures the </w:t>
            </w:r>
            <w:r w:rsidR="004E5BDE" w:rsidRPr="007835FE">
              <w:rPr>
                <w:rFonts w:ascii="Arial" w:hAnsi="Arial" w:cs="Arial"/>
              </w:rPr>
              <w:t>local board</w:t>
            </w:r>
            <w:r w:rsidR="004E5BDE" w:rsidRPr="007835FE">
              <w:rPr>
                <w:rFonts w:ascii="Arial" w:hAnsi="Arial" w:cs="Arial"/>
                <w:lang w:val="ga-IE"/>
              </w:rPr>
              <w:t xml:space="preserve"> meets the transparency requirement</w:t>
            </w:r>
            <w:r w:rsidR="002B6265">
              <w:rPr>
                <w:rFonts w:ascii="Arial" w:hAnsi="Arial" w:cs="Arial"/>
                <w:lang w:val="ga-IE"/>
              </w:rPr>
              <w:t xml:space="preserve">s </w:t>
            </w:r>
            <w:proofErr w:type="gramStart"/>
            <w:r w:rsidR="002B6265">
              <w:rPr>
                <w:rFonts w:ascii="Arial" w:hAnsi="Arial" w:cs="Arial"/>
                <w:lang w:val="ga-IE"/>
              </w:rPr>
              <w:t>established  by</w:t>
            </w:r>
            <w:proofErr w:type="gramEnd"/>
            <w:r w:rsidR="002B6265">
              <w:rPr>
                <w:rFonts w:ascii="Arial" w:hAnsi="Arial" w:cs="Arial"/>
                <w:lang w:val="ga-IE"/>
              </w:rPr>
              <w:t xml:space="preserve"> the Sunshine P</w:t>
            </w:r>
            <w:r w:rsidR="004E5BDE" w:rsidRPr="007835FE">
              <w:rPr>
                <w:rFonts w:ascii="Arial" w:hAnsi="Arial" w:cs="Arial"/>
                <w:lang w:val="ga-IE"/>
              </w:rPr>
              <w:t>rovision</w:t>
            </w:r>
            <w:r w:rsidR="004E5BDE" w:rsidRPr="007835FE">
              <w:rPr>
                <w:rFonts w:ascii="Arial" w:hAnsi="Arial" w:cs="Arial"/>
              </w:rPr>
              <w:t xml:space="preserve"> to provide the following information:</w:t>
            </w:r>
          </w:p>
          <w:p w:rsidR="004E5BDE" w:rsidRPr="007835FE" w:rsidRDefault="004E5BDE" w:rsidP="00EF44FF">
            <w:pPr>
              <w:ind w:left="337"/>
              <w:rPr>
                <w:rFonts w:ascii="Arial" w:hAnsi="Arial" w:cs="Arial"/>
                <w:lang w:val="ga-IE"/>
              </w:rPr>
            </w:pPr>
            <w:r w:rsidRPr="007835FE">
              <w:rPr>
                <w:rFonts w:ascii="Arial" w:hAnsi="Arial" w:cs="Arial"/>
              </w:rPr>
              <w:t>(1)</w:t>
            </w:r>
            <w:r w:rsidRPr="007835FE">
              <w:rPr>
                <w:rFonts w:ascii="Arial" w:hAnsi="Arial" w:cs="Arial"/>
                <w:lang w:val="ga-IE"/>
              </w:rPr>
              <w:t xml:space="preserve"> </w:t>
            </w:r>
            <w:r w:rsidRPr="007835FE">
              <w:rPr>
                <w:rFonts w:ascii="Arial" w:hAnsi="Arial" w:cs="Arial"/>
              </w:rPr>
              <w:t xml:space="preserve"> local</w:t>
            </w:r>
            <w:r w:rsidRPr="007835FE">
              <w:rPr>
                <w:rFonts w:ascii="Arial" w:hAnsi="Arial" w:cs="Arial"/>
                <w:lang w:val="ga-IE"/>
              </w:rPr>
              <w:t xml:space="preserve"> </w:t>
            </w:r>
            <w:r w:rsidRPr="00350377">
              <w:rPr>
                <w:rFonts w:ascii="Arial" w:hAnsi="Arial" w:cs="Arial"/>
                <w:lang w:val="ga-IE"/>
              </w:rPr>
              <w:t>plan</w:t>
            </w:r>
            <w:r w:rsidRPr="007835FE">
              <w:rPr>
                <w:rFonts w:ascii="Arial" w:hAnsi="Arial" w:cs="Arial"/>
                <w:lang w:val="ga-IE"/>
              </w:rPr>
              <w:t xml:space="preserve"> prior to submission; </w:t>
            </w:r>
          </w:p>
          <w:p w:rsidR="004E5BDE" w:rsidRDefault="004E5BDE" w:rsidP="00EF44FF">
            <w:pPr>
              <w:ind w:left="337"/>
              <w:rPr>
                <w:rFonts w:ascii="Arial" w:hAnsi="Arial" w:cs="Arial"/>
              </w:rPr>
            </w:pPr>
            <w:r w:rsidRPr="007835FE">
              <w:rPr>
                <w:rFonts w:ascii="Arial" w:hAnsi="Arial" w:cs="Arial"/>
              </w:rPr>
              <w:t>(2)  m</w:t>
            </w:r>
            <w:r w:rsidRPr="007835FE">
              <w:rPr>
                <w:rFonts w:ascii="Arial" w:hAnsi="Arial" w:cs="Arial"/>
                <w:lang w:val="ga-IE"/>
              </w:rPr>
              <w:t>embership</w:t>
            </w:r>
            <w:r w:rsidRPr="007835FE">
              <w:rPr>
                <w:rFonts w:ascii="Arial" w:hAnsi="Arial" w:cs="Arial"/>
              </w:rPr>
              <w:t>;</w:t>
            </w:r>
          </w:p>
          <w:p w:rsidR="004E5BDE" w:rsidRDefault="00634D1B" w:rsidP="00EF44FF">
            <w:pPr>
              <w:ind w:left="337"/>
              <w:rPr>
                <w:rFonts w:ascii="Arial" w:hAnsi="Arial" w:cs="Arial"/>
              </w:rPr>
            </w:pPr>
            <w:r>
              <w:rPr>
                <w:rFonts w:ascii="Arial" w:hAnsi="Arial" w:cs="Arial"/>
              </w:rPr>
              <w:t xml:space="preserve">(3) </w:t>
            </w:r>
            <w:r w:rsidR="004E5BDE" w:rsidRPr="007835FE">
              <w:rPr>
                <w:rFonts w:ascii="Arial" w:hAnsi="Arial" w:cs="Arial"/>
              </w:rPr>
              <w:t>the designation and certification of one-stop operators;</w:t>
            </w:r>
          </w:p>
          <w:p w:rsidR="004E5BDE" w:rsidRPr="00634D1B" w:rsidRDefault="00634D1B" w:rsidP="00EF44FF">
            <w:pPr>
              <w:pStyle w:val="ListParagraph"/>
              <w:numPr>
                <w:ilvl w:val="0"/>
                <w:numId w:val="42"/>
              </w:numPr>
              <w:ind w:left="337" w:firstLine="0"/>
              <w:rPr>
                <w:rFonts w:ascii="Arial" w:hAnsi="Arial" w:cs="Arial"/>
              </w:rPr>
            </w:pPr>
            <w:r>
              <w:rPr>
                <w:rFonts w:ascii="Arial" w:hAnsi="Arial" w:cs="Arial"/>
              </w:rPr>
              <w:t>t</w:t>
            </w:r>
            <w:r w:rsidR="004E5BDE" w:rsidRPr="00634D1B">
              <w:rPr>
                <w:rFonts w:ascii="Arial" w:hAnsi="Arial" w:cs="Arial"/>
              </w:rPr>
              <w:t>he award of grants or contracts to eligible providers of youth workforce investment activities; and upon request</w:t>
            </w:r>
          </w:p>
          <w:p w:rsidR="004E5BDE" w:rsidRPr="00EF44FF" w:rsidRDefault="004E5BDE" w:rsidP="00EF44FF">
            <w:pPr>
              <w:pStyle w:val="ListParagraph"/>
              <w:numPr>
                <w:ilvl w:val="0"/>
                <w:numId w:val="42"/>
              </w:numPr>
              <w:rPr>
                <w:rFonts w:ascii="Arial" w:hAnsi="Arial" w:cs="Arial"/>
              </w:rPr>
            </w:pPr>
            <w:r w:rsidRPr="00EF44FF">
              <w:rPr>
                <w:rFonts w:ascii="Arial" w:hAnsi="Arial" w:cs="Arial"/>
              </w:rPr>
              <w:t>minutes of formal local board meetings.</w:t>
            </w:r>
          </w:p>
        </w:tc>
        <w:tc>
          <w:tcPr>
            <w:tcW w:w="2471" w:type="dxa"/>
          </w:tcPr>
          <w:p w:rsidR="004E5BDE" w:rsidRPr="007835FE" w:rsidRDefault="004E5BDE" w:rsidP="004E5BDE">
            <w:pPr>
              <w:rPr>
                <w:rFonts w:ascii="Arial" w:hAnsi="Arial" w:cs="Arial"/>
              </w:rPr>
            </w:pPr>
          </w:p>
        </w:tc>
      </w:tr>
      <w:tr w:rsidR="004E5BDE" w:rsidRPr="007835FE" w:rsidTr="0081599A">
        <w:tc>
          <w:tcPr>
            <w:tcW w:w="7105" w:type="dxa"/>
          </w:tcPr>
          <w:p w:rsidR="004E5BDE" w:rsidRPr="007835FE" w:rsidRDefault="0003055B" w:rsidP="004E5BDE">
            <w:pPr>
              <w:rPr>
                <w:rFonts w:ascii="Arial" w:hAnsi="Arial" w:cs="Arial"/>
              </w:rPr>
            </w:pPr>
            <w:r>
              <w:rPr>
                <w:rFonts w:ascii="Arial" w:hAnsi="Arial" w:cs="Arial"/>
              </w:rPr>
              <w:t>1.1.2-</w:t>
            </w:r>
            <w:r w:rsidR="004E5BDE" w:rsidRPr="007835FE">
              <w:rPr>
                <w:rFonts w:ascii="Arial" w:hAnsi="Arial" w:cs="Arial"/>
                <w:lang w:val="ga-IE"/>
              </w:rPr>
              <w:t xml:space="preserve"> If the </w:t>
            </w:r>
            <w:r w:rsidR="004E5BDE" w:rsidRPr="007835FE">
              <w:rPr>
                <w:rFonts w:ascii="Arial" w:hAnsi="Arial" w:cs="Arial"/>
              </w:rPr>
              <w:t>LWDB</w:t>
            </w:r>
            <w:r w:rsidR="004E5BDE" w:rsidRPr="007835FE">
              <w:rPr>
                <w:rFonts w:ascii="Arial" w:hAnsi="Arial" w:cs="Arial"/>
                <w:lang w:val="ga-IE"/>
              </w:rPr>
              <w:t xml:space="preserve"> hires</w:t>
            </w:r>
            <w:r w:rsidR="004E5BDE" w:rsidRPr="007835FE">
              <w:rPr>
                <w:rFonts w:ascii="Arial" w:hAnsi="Arial" w:cs="Arial"/>
              </w:rPr>
              <w:t>,</w:t>
            </w:r>
            <w:r w:rsidR="004E5BDE" w:rsidRPr="007835FE">
              <w:rPr>
                <w:rFonts w:ascii="Arial" w:hAnsi="Arial" w:cs="Arial"/>
                <w:lang w:val="ga-IE"/>
              </w:rPr>
              <w:t xml:space="preserve"> or plans to hire staff, is there a formal policy or </w:t>
            </w:r>
            <w:proofErr w:type="gramStart"/>
            <w:r w:rsidR="004E5BDE" w:rsidRPr="007835FE">
              <w:rPr>
                <w:rFonts w:ascii="Arial" w:hAnsi="Arial" w:cs="Arial"/>
                <w:lang w:val="ga-IE"/>
              </w:rPr>
              <w:t>procedure  that</w:t>
            </w:r>
            <w:proofErr w:type="gramEnd"/>
            <w:r w:rsidR="004E5BDE" w:rsidRPr="007835FE">
              <w:rPr>
                <w:rFonts w:ascii="Arial" w:hAnsi="Arial" w:cs="Arial"/>
                <w:lang w:val="ga-IE"/>
              </w:rPr>
              <w:t xml:space="preserve"> established objective personnel qual</w:t>
            </w:r>
            <w:proofErr w:type="spellStart"/>
            <w:r w:rsidR="004E5BDE" w:rsidRPr="007835FE">
              <w:rPr>
                <w:rFonts w:ascii="Arial" w:hAnsi="Arial" w:cs="Arial"/>
              </w:rPr>
              <w:t>i</w:t>
            </w:r>
            <w:proofErr w:type="spellEnd"/>
            <w:r w:rsidR="004E5BDE" w:rsidRPr="007835FE">
              <w:rPr>
                <w:rFonts w:ascii="Arial" w:hAnsi="Arial" w:cs="Arial"/>
                <w:lang w:val="ga-IE"/>
              </w:rPr>
              <w:t>fications for the director positi</w:t>
            </w:r>
            <w:r w:rsidR="004E5BDE" w:rsidRPr="007835FE">
              <w:rPr>
                <w:rFonts w:ascii="Arial" w:hAnsi="Arial" w:cs="Arial"/>
              </w:rPr>
              <w:t>o</w:t>
            </w:r>
            <w:r w:rsidR="004E5BDE" w:rsidRPr="007835FE">
              <w:rPr>
                <w:rFonts w:ascii="Arial" w:hAnsi="Arial" w:cs="Arial"/>
                <w:lang w:val="ga-IE"/>
              </w:rPr>
              <w:t xml:space="preserve">n  that ensures that the individual selected has the requisite knowledge, skills, and abilities, to meet identified benchmarks and to assist in effectively carrying out the functions of the </w:t>
            </w:r>
            <w:r w:rsidR="004E5BDE" w:rsidRPr="007835FE">
              <w:rPr>
                <w:rFonts w:ascii="Arial" w:hAnsi="Arial" w:cs="Arial"/>
              </w:rPr>
              <w:t xml:space="preserve">local </w:t>
            </w:r>
            <w:r w:rsidR="004E5BDE" w:rsidRPr="007835FE">
              <w:rPr>
                <w:rFonts w:ascii="Arial" w:hAnsi="Arial" w:cs="Arial"/>
                <w:lang w:val="ga-IE"/>
              </w:rPr>
              <w:t>board</w:t>
            </w:r>
            <w:r w:rsidR="004E5BDE" w:rsidRPr="007835FE">
              <w:rPr>
                <w:rFonts w:ascii="Arial" w:hAnsi="Arial" w:cs="Arial"/>
              </w:rPr>
              <w:t>?</w:t>
            </w:r>
          </w:p>
        </w:tc>
        <w:tc>
          <w:tcPr>
            <w:tcW w:w="2471" w:type="dxa"/>
          </w:tcPr>
          <w:p w:rsidR="004E5BDE" w:rsidRPr="007835FE" w:rsidRDefault="004E5BDE" w:rsidP="004E5BDE">
            <w:pPr>
              <w:rPr>
                <w:rFonts w:ascii="Arial" w:hAnsi="Arial" w:cs="Arial"/>
              </w:rPr>
            </w:pPr>
          </w:p>
        </w:tc>
      </w:tr>
      <w:tr w:rsidR="004E5BDE" w:rsidRPr="007835FE" w:rsidTr="0081599A">
        <w:tc>
          <w:tcPr>
            <w:tcW w:w="7105" w:type="dxa"/>
          </w:tcPr>
          <w:p w:rsidR="004E5BDE" w:rsidRPr="007835FE" w:rsidRDefault="0003055B" w:rsidP="004E5BDE">
            <w:pPr>
              <w:rPr>
                <w:rFonts w:ascii="Arial" w:hAnsi="Arial" w:cs="Arial"/>
                <w:lang w:val="ga-IE"/>
              </w:rPr>
            </w:pPr>
            <w:r>
              <w:rPr>
                <w:rFonts w:ascii="Arial" w:hAnsi="Arial" w:cs="Arial"/>
              </w:rPr>
              <w:t xml:space="preserve">1.1.3- </w:t>
            </w:r>
            <w:r w:rsidR="004E5BDE" w:rsidRPr="007835FE">
              <w:rPr>
                <w:rFonts w:ascii="Arial" w:hAnsi="Arial" w:cs="Arial"/>
              </w:rPr>
              <w:t>Does the LWDB have</w:t>
            </w:r>
            <w:r w:rsidR="004E5BDE" w:rsidRPr="007835FE">
              <w:rPr>
                <w:rFonts w:ascii="Arial" w:hAnsi="Arial" w:cs="Arial"/>
                <w:lang w:val="ga-IE"/>
              </w:rPr>
              <w:t xml:space="preserve"> a </w:t>
            </w:r>
            <w:r w:rsidR="004E5BDE" w:rsidRPr="007835FE">
              <w:rPr>
                <w:rFonts w:ascii="Arial" w:hAnsi="Arial" w:cs="Arial"/>
              </w:rPr>
              <w:t>c</w:t>
            </w:r>
            <w:r w:rsidR="004E5BDE" w:rsidRPr="007835FE">
              <w:rPr>
                <w:rFonts w:ascii="Arial" w:hAnsi="Arial" w:cs="Arial"/>
                <w:lang w:val="ga-IE"/>
              </w:rPr>
              <w:t>onflict of interest policy that meets the requirements that board members not:</w:t>
            </w:r>
          </w:p>
          <w:p w:rsidR="004E5BDE" w:rsidRPr="007835FE" w:rsidRDefault="004E5BDE" w:rsidP="004E5BDE">
            <w:pPr>
              <w:rPr>
                <w:rFonts w:ascii="Arial" w:hAnsi="Arial" w:cs="Arial"/>
                <w:lang w:val="ga-IE"/>
              </w:rPr>
            </w:pPr>
            <w:r w:rsidRPr="007835FE">
              <w:rPr>
                <w:rFonts w:ascii="Arial" w:hAnsi="Arial" w:cs="Arial"/>
              </w:rPr>
              <w:lastRenderedPageBreak/>
              <w:t>(1)</w:t>
            </w:r>
            <w:r w:rsidRPr="007835FE">
              <w:rPr>
                <w:rFonts w:ascii="Arial" w:hAnsi="Arial" w:cs="Arial"/>
                <w:lang w:val="ga-IE"/>
              </w:rPr>
              <w:t xml:space="preserve"> </w:t>
            </w:r>
            <w:r w:rsidRPr="007835FE">
              <w:rPr>
                <w:rFonts w:ascii="Arial" w:hAnsi="Arial" w:cs="Arial"/>
              </w:rPr>
              <w:t xml:space="preserve"> </w:t>
            </w:r>
            <w:r w:rsidRPr="007835FE">
              <w:rPr>
                <w:rFonts w:ascii="Arial" w:hAnsi="Arial" w:cs="Arial"/>
                <w:lang w:val="ga-IE"/>
              </w:rPr>
              <w:t xml:space="preserve">vote on a matter under consideration by the </w:t>
            </w:r>
            <w:r w:rsidR="0010057A" w:rsidRPr="007835FE">
              <w:rPr>
                <w:rFonts w:ascii="Arial" w:hAnsi="Arial" w:cs="Arial"/>
              </w:rPr>
              <w:t>local</w:t>
            </w:r>
            <w:r w:rsidRPr="007835FE">
              <w:rPr>
                <w:rFonts w:ascii="Arial" w:hAnsi="Arial" w:cs="Arial"/>
                <w:lang w:val="ga-IE"/>
              </w:rPr>
              <w:t xml:space="preserve"> board regarding the provision of services by such member or by an entity that such member represents </w:t>
            </w:r>
          </w:p>
          <w:p w:rsidR="004E5BDE" w:rsidRPr="007835FE" w:rsidRDefault="004E5BDE" w:rsidP="004E5BDE">
            <w:pPr>
              <w:rPr>
                <w:rFonts w:ascii="Arial" w:hAnsi="Arial" w:cs="Arial"/>
                <w:lang w:val="ga-IE"/>
              </w:rPr>
            </w:pPr>
            <w:r w:rsidRPr="007835FE">
              <w:rPr>
                <w:rFonts w:ascii="Arial" w:hAnsi="Arial" w:cs="Arial"/>
              </w:rPr>
              <w:t xml:space="preserve">(2)  </w:t>
            </w:r>
            <w:r w:rsidRPr="007835FE">
              <w:rPr>
                <w:rFonts w:ascii="Arial" w:hAnsi="Arial" w:cs="Arial"/>
                <w:lang w:val="ga-IE"/>
              </w:rPr>
              <w:t>provide direct financial benefit to such member or the immediate family of such member; or</w:t>
            </w:r>
          </w:p>
          <w:p w:rsidR="004E5BDE" w:rsidRPr="007835FE" w:rsidRDefault="004E5BDE" w:rsidP="004E5BDE">
            <w:pPr>
              <w:rPr>
                <w:rFonts w:ascii="Arial" w:hAnsi="Arial" w:cs="Arial"/>
              </w:rPr>
            </w:pPr>
            <w:r w:rsidRPr="007835FE">
              <w:rPr>
                <w:rFonts w:ascii="Arial" w:hAnsi="Arial" w:cs="Arial"/>
              </w:rPr>
              <w:t>(3)</w:t>
            </w:r>
            <w:r w:rsidRPr="007835FE">
              <w:rPr>
                <w:rFonts w:ascii="Arial" w:hAnsi="Arial" w:cs="Arial"/>
                <w:lang w:val="ga-IE"/>
              </w:rPr>
              <w:t xml:space="preserve"> </w:t>
            </w:r>
            <w:r w:rsidRPr="007835FE">
              <w:rPr>
                <w:rFonts w:ascii="Arial" w:hAnsi="Arial" w:cs="Arial"/>
              </w:rPr>
              <w:t xml:space="preserve"> </w:t>
            </w:r>
            <w:r w:rsidRPr="007835FE">
              <w:rPr>
                <w:rFonts w:ascii="Arial" w:hAnsi="Arial" w:cs="Arial"/>
                <w:lang w:val="ga-IE"/>
              </w:rPr>
              <w:t xml:space="preserve">engage in any other activity determined by the Governor to constitute a conflict of interest as specified in the </w:t>
            </w:r>
            <w:r w:rsidRPr="007835FE">
              <w:rPr>
                <w:rFonts w:ascii="Arial" w:hAnsi="Arial" w:cs="Arial"/>
              </w:rPr>
              <w:t xml:space="preserve">state </w:t>
            </w:r>
            <w:r w:rsidRPr="007835FE">
              <w:rPr>
                <w:rFonts w:ascii="Arial" w:hAnsi="Arial" w:cs="Arial"/>
                <w:lang w:val="ga-IE"/>
              </w:rPr>
              <w:t>plan.</w:t>
            </w:r>
          </w:p>
        </w:tc>
        <w:tc>
          <w:tcPr>
            <w:tcW w:w="2471" w:type="dxa"/>
          </w:tcPr>
          <w:p w:rsidR="004E5BDE" w:rsidRPr="007835FE" w:rsidRDefault="004E5BDE" w:rsidP="004E5BDE">
            <w:pPr>
              <w:rPr>
                <w:rFonts w:ascii="Arial" w:hAnsi="Arial" w:cs="Arial"/>
              </w:rPr>
            </w:pPr>
          </w:p>
        </w:tc>
      </w:tr>
    </w:tbl>
    <w:p w:rsidR="004E5BDE" w:rsidRPr="007835FE" w:rsidRDefault="004E5BDE" w:rsidP="004E5BDE">
      <w:pPr>
        <w:spacing w:after="0" w:line="240" w:lineRule="auto"/>
        <w:rPr>
          <w:rFonts w:ascii="Arial" w:hAnsi="Arial" w:cs="Arial"/>
        </w:rPr>
      </w:pPr>
    </w:p>
    <w:tbl>
      <w:tblPr>
        <w:tblStyle w:val="TableGrid"/>
        <w:tblW w:w="0" w:type="auto"/>
        <w:tblLook w:val="04A0" w:firstRow="1" w:lastRow="0" w:firstColumn="1" w:lastColumn="0" w:noHBand="0" w:noVBand="1"/>
      </w:tblPr>
      <w:tblGrid>
        <w:gridCol w:w="7126"/>
        <w:gridCol w:w="2224"/>
      </w:tblGrid>
      <w:tr w:rsidR="004E5BDE" w:rsidRPr="00267226" w:rsidTr="004D1F95">
        <w:tc>
          <w:tcPr>
            <w:tcW w:w="7302" w:type="dxa"/>
            <w:shd w:val="clear" w:color="auto" w:fill="B6DDE8" w:themeFill="accent5" w:themeFillTint="66"/>
          </w:tcPr>
          <w:p w:rsidR="004E5BDE" w:rsidRPr="00267226" w:rsidRDefault="004E5BDE" w:rsidP="004F38F3">
            <w:pPr>
              <w:rPr>
                <w:rFonts w:ascii="Arial" w:hAnsi="Arial" w:cs="Arial"/>
              </w:rPr>
            </w:pPr>
            <w:r w:rsidRPr="00267226">
              <w:rPr>
                <w:rFonts w:ascii="Arial" w:hAnsi="Arial" w:cs="Arial"/>
              </w:rPr>
              <w:t xml:space="preserve">Citation: </w:t>
            </w:r>
            <w:r w:rsidRPr="00267226">
              <w:rPr>
                <w:rFonts w:ascii="Arial" w:hAnsi="Arial" w:cs="Arial"/>
                <w:lang w:val="ga-IE"/>
              </w:rPr>
              <w:t xml:space="preserve">WIOA </w:t>
            </w:r>
            <w:r w:rsidRPr="00267226">
              <w:rPr>
                <w:rFonts w:ascii="Arial" w:hAnsi="Arial" w:cs="Arial"/>
              </w:rPr>
              <w:t xml:space="preserve">Section </w:t>
            </w:r>
            <w:r w:rsidRPr="00267226">
              <w:rPr>
                <w:rFonts w:ascii="Arial" w:hAnsi="Arial" w:cs="Arial"/>
                <w:lang w:val="ga-IE"/>
              </w:rPr>
              <w:t>107(d)(1)</w:t>
            </w:r>
            <w:r w:rsidR="00442741" w:rsidRPr="00267226">
              <w:rPr>
                <w:rFonts w:ascii="Arial" w:hAnsi="Arial" w:cs="Arial"/>
              </w:rPr>
              <w:t xml:space="preserve"> Local Plan</w:t>
            </w:r>
            <w:r w:rsidRPr="00267226">
              <w:rPr>
                <w:rFonts w:ascii="Arial" w:hAnsi="Arial" w:cs="Arial"/>
                <w:lang w:val="ga-IE"/>
              </w:rPr>
              <w:t xml:space="preserve"> </w:t>
            </w:r>
          </w:p>
        </w:tc>
        <w:tc>
          <w:tcPr>
            <w:tcW w:w="2256" w:type="dxa"/>
            <w:shd w:val="clear" w:color="auto" w:fill="B6DDE8" w:themeFill="accent5" w:themeFillTint="66"/>
          </w:tcPr>
          <w:p w:rsidR="004E5BDE" w:rsidRPr="00267226" w:rsidRDefault="004E5BDE" w:rsidP="004E5BDE">
            <w:pPr>
              <w:rPr>
                <w:rFonts w:ascii="Arial" w:hAnsi="Arial" w:cs="Arial"/>
              </w:rPr>
            </w:pPr>
            <w:r w:rsidRPr="00267226">
              <w:rPr>
                <w:rFonts w:ascii="Arial" w:hAnsi="Arial" w:cs="Arial"/>
              </w:rPr>
              <w:t>Comment</w:t>
            </w:r>
          </w:p>
        </w:tc>
      </w:tr>
      <w:tr w:rsidR="004E5BDE" w:rsidRPr="00267226" w:rsidTr="004E6EDC">
        <w:tc>
          <w:tcPr>
            <w:tcW w:w="7302" w:type="dxa"/>
            <w:shd w:val="clear" w:color="auto" w:fill="auto"/>
          </w:tcPr>
          <w:p w:rsidR="004E5BDE" w:rsidRPr="00267226" w:rsidRDefault="0003055B" w:rsidP="004E5BDE">
            <w:pPr>
              <w:rPr>
                <w:rFonts w:ascii="Arial" w:hAnsi="Arial" w:cs="Arial"/>
              </w:rPr>
            </w:pPr>
            <w:r>
              <w:rPr>
                <w:rFonts w:ascii="Arial" w:hAnsi="Arial" w:cs="Arial"/>
              </w:rPr>
              <w:t xml:space="preserve">1.1.4- </w:t>
            </w:r>
            <w:r w:rsidR="004F38F3" w:rsidRPr="00267226">
              <w:rPr>
                <w:rFonts w:ascii="Arial" w:hAnsi="Arial" w:cs="Arial"/>
              </w:rPr>
              <w:t>Has the local plan been submitted and reviewed?</w:t>
            </w:r>
          </w:p>
        </w:tc>
        <w:tc>
          <w:tcPr>
            <w:tcW w:w="2256" w:type="dxa"/>
            <w:shd w:val="clear" w:color="auto" w:fill="auto"/>
          </w:tcPr>
          <w:p w:rsidR="004E5BDE" w:rsidRPr="00267226" w:rsidRDefault="004E5BDE" w:rsidP="004E5BDE">
            <w:pPr>
              <w:rPr>
                <w:rFonts w:ascii="Arial" w:hAnsi="Arial" w:cs="Arial"/>
              </w:rPr>
            </w:pPr>
          </w:p>
        </w:tc>
      </w:tr>
      <w:tr w:rsidR="004E5BDE" w:rsidRPr="00267226" w:rsidTr="004E6EDC">
        <w:tc>
          <w:tcPr>
            <w:tcW w:w="7302" w:type="dxa"/>
            <w:shd w:val="clear" w:color="auto" w:fill="auto"/>
          </w:tcPr>
          <w:p w:rsidR="004E5BDE" w:rsidRPr="00267226" w:rsidRDefault="0003055B" w:rsidP="004F38F3">
            <w:pPr>
              <w:rPr>
                <w:rFonts w:ascii="Arial" w:hAnsi="Arial" w:cs="Arial"/>
              </w:rPr>
            </w:pPr>
            <w:r>
              <w:rPr>
                <w:rFonts w:ascii="Arial" w:hAnsi="Arial" w:cs="Arial"/>
              </w:rPr>
              <w:t xml:space="preserve">1.1.5- </w:t>
            </w:r>
            <w:r w:rsidR="00036A32" w:rsidRPr="00267226">
              <w:rPr>
                <w:rFonts w:ascii="Arial" w:hAnsi="Arial" w:cs="Arial"/>
              </w:rPr>
              <w:t xml:space="preserve">Is the plan </w:t>
            </w:r>
            <w:r w:rsidR="004F38F3" w:rsidRPr="00267226">
              <w:rPr>
                <w:rFonts w:ascii="Arial" w:hAnsi="Arial" w:cs="Arial"/>
              </w:rPr>
              <w:t xml:space="preserve">approved without conditions?  </w:t>
            </w:r>
          </w:p>
        </w:tc>
        <w:tc>
          <w:tcPr>
            <w:tcW w:w="2256" w:type="dxa"/>
            <w:shd w:val="clear" w:color="auto" w:fill="auto"/>
          </w:tcPr>
          <w:p w:rsidR="004E5BDE" w:rsidRPr="00267226" w:rsidRDefault="004E5BDE" w:rsidP="004E5BDE">
            <w:pPr>
              <w:rPr>
                <w:rFonts w:ascii="Arial" w:hAnsi="Arial" w:cs="Arial"/>
              </w:rPr>
            </w:pPr>
          </w:p>
        </w:tc>
      </w:tr>
      <w:tr w:rsidR="004E5BDE" w:rsidRPr="00267226" w:rsidTr="004E6EDC">
        <w:tc>
          <w:tcPr>
            <w:tcW w:w="7302" w:type="dxa"/>
            <w:shd w:val="clear" w:color="auto" w:fill="auto"/>
          </w:tcPr>
          <w:p w:rsidR="004E5BDE" w:rsidRPr="00267226" w:rsidRDefault="0003055B" w:rsidP="004E5BDE">
            <w:pPr>
              <w:rPr>
                <w:rFonts w:ascii="Arial" w:hAnsi="Arial" w:cs="Arial"/>
              </w:rPr>
            </w:pPr>
            <w:r>
              <w:rPr>
                <w:rFonts w:ascii="Arial" w:hAnsi="Arial" w:cs="Arial"/>
              </w:rPr>
              <w:t xml:space="preserve">1.1.6- </w:t>
            </w:r>
            <w:r w:rsidR="004F38F3" w:rsidRPr="00267226">
              <w:rPr>
                <w:rFonts w:ascii="Arial" w:hAnsi="Arial" w:cs="Arial"/>
              </w:rPr>
              <w:t>If the plan is not approved, please identify deficiencies.</w:t>
            </w:r>
          </w:p>
        </w:tc>
        <w:tc>
          <w:tcPr>
            <w:tcW w:w="2256" w:type="dxa"/>
            <w:shd w:val="clear" w:color="auto" w:fill="auto"/>
          </w:tcPr>
          <w:p w:rsidR="004E5BDE" w:rsidRPr="00267226" w:rsidRDefault="004E5BDE" w:rsidP="004E5BDE">
            <w:pPr>
              <w:rPr>
                <w:rFonts w:ascii="Arial" w:hAnsi="Arial" w:cs="Arial"/>
              </w:rPr>
            </w:pPr>
          </w:p>
        </w:tc>
      </w:tr>
      <w:tr w:rsidR="004F38F3" w:rsidRPr="00267226" w:rsidTr="004E6EDC">
        <w:tc>
          <w:tcPr>
            <w:tcW w:w="7302" w:type="dxa"/>
            <w:shd w:val="clear" w:color="auto" w:fill="auto"/>
          </w:tcPr>
          <w:p w:rsidR="004F38F3" w:rsidRPr="00267226" w:rsidRDefault="0003055B" w:rsidP="00036A32">
            <w:pPr>
              <w:rPr>
                <w:rFonts w:ascii="Arial" w:hAnsi="Arial" w:cs="Arial"/>
              </w:rPr>
            </w:pPr>
            <w:r>
              <w:rPr>
                <w:rFonts w:ascii="Arial" w:hAnsi="Arial" w:cs="Arial"/>
              </w:rPr>
              <w:t xml:space="preserve">1.1.7- </w:t>
            </w:r>
            <w:r w:rsidR="004F38F3" w:rsidRPr="00267226">
              <w:rPr>
                <w:rFonts w:ascii="Arial" w:hAnsi="Arial" w:cs="Arial"/>
              </w:rPr>
              <w:t xml:space="preserve">If the plan is not approved, please identify </w:t>
            </w:r>
            <w:r w:rsidR="00036A32" w:rsidRPr="00267226">
              <w:rPr>
                <w:rFonts w:ascii="Arial" w:hAnsi="Arial" w:cs="Arial"/>
              </w:rPr>
              <w:t>status at the time of review</w:t>
            </w:r>
            <w:r w:rsidR="004F38F3" w:rsidRPr="00267226">
              <w:rPr>
                <w:rFonts w:ascii="Arial" w:hAnsi="Arial" w:cs="Arial"/>
              </w:rPr>
              <w:t>.</w:t>
            </w:r>
          </w:p>
        </w:tc>
        <w:tc>
          <w:tcPr>
            <w:tcW w:w="2256" w:type="dxa"/>
            <w:shd w:val="clear" w:color="auto" w:fill="auto"/>
          </w:tcPr>
          <w:p w:rsidR="004F38F3" w:rsidRPr="00267226" w:rsidRDefault="004F38F3" w:rsidP="004E5BDE">
            <w:pPr>
              <w:rPr>
                <w:rFonts w:ascii="Arial" w:hAnsi="Arial" w:cs="Arial"/>
              </w:rPr>
            </w:pPr>
          </w:p>
        </w:tc>
      </w:tr>
    </w:tbl>
    <w:p w:rsidR="004E5BDE" w:rsidRPr="00267226" w:rsidRDefault="004E5BDE" w:rsidP="004E5BDE">
      <w:pPr>
        <w:spacing w:after="0" w:line="240" w:lineRule="auto"/>
        <w:rPr>
          <w:rFonts w:ascii="Arial" w:hAnsi="Arial" w:cs="Arial"/>
        </w:rPr>
      </w:pPr>
    </w:p>
    <w:tbl>
      <w:tblPr>
        <w:tblStyle w:val="TableGrid"/>
        <w:tblW w:w="0" w:type="auto"/>
        <w:tblLook w:val="04A0" w:firstRow="1" w:lastRow="0" w:firstColumn="1" w:lastColumn="0" w:noHBand="0" w:noVBand="1"/>
      </w:tblPr>
      <w:tblGrid>
        <w:gridCol w:w="7127"/>
        <w:gridCol w:w="2223"/>
      </w:tblGrid>
      <w:tr w:rsidR="004E5BDE" w:rsidRPr="00267226" w:rsidTr="004D1F95">
        <w:tc>
          <w:tcPr>
            <w:tcW w:w="7302" w:type="dxa"/>
            <w:shd w:val="clear" w:color="auto" w:fill="B6DDE8" w:themeFill="accent5" w:themeFillTint="66"/>
          </w:tcPr>
          <w:p w:rsidR="004E5BDE" w:rsidRPr="00267226" w:rsidRDefault="004E5BDE" w:rsidP="004F38F3">
            <w:pPr>
              <w:rPr>
                <w:rFonts w:ascii="Arial" w:hAnsi="Arial" w:cs="Arial"/>
              </w:rPr>
            </w:pPr>
            <w:r w:rsidRPr="00267226">
              <w:rPr>
                <w:rFonts w:ascii="Arial" w:hAnsi="Arial" w:cs="Arial"/>
              </w:rPr>
              <w:t>Citation: WIOA Section 107(d)</w:t>
            </w:r>
            <w:r w:rsidR="004F38F3" w:rsidRPr="00267226">
              <w:rPr>
                <w:rFonts w:ascii="Arial" w:hAnsi="Arial" w:cs="Arial"/>
              </w:rPr>
              <w:t>(3)</w:t>
            </w:r>
            <w:r w:rsidR="00442741" w:rsidRPr="00267226">
              <w:rPr>
                <w:rFonts w:ascii="Arial" w:hAnsi="Arial" w:cs="Arial"/>
              </w:rPr>
              <w:t xml:space="preserve"> Leveraging</w:t>
            </w:r>
          </w:p>
        </w:tc>
        <w:tc>
          <w:tcPr>
            <w:tcW w:w="2256" w:type="dxa"/>
            <w:shd w:val="clear" w:color="auto" w:fill="B6DDE8" w:themeFill="accent5" w:themeFillTint="66"/>
          </w:tcPr>
          <w:p w:rsidR="004E5BDE" w:rsidRPr="00267226" w:rsidRDefault="004E5BDE" w:rsidP="004E5BDE">
            <w:pPr>
              <w:rPr>
                <w:rFonts w:ascii="Arial" w:hAnsi="Arial" w:cs="Arial"/>
              </w:rPr>
            </w:pPr>
            <w:r w:rsidRPr="00267226">
              <w:rPr>
                <w:rFonts w:ascii="Arial" w:hAnsi="Arial" w:cs="Arial"/>
              </w:rPr>
              <w:t>Comment</w:t>
            </w:r>
          </w:p>
        </w:tc>
      </w:tr>
      <w:tr w:rsidR="004E5BDE" w:rsidRPr="00267226" w:rsidTr="00025DE1">
        <w:tc>
          <w:tcPr>
            <w:tcW w:w="7302" w:type="dxa"/>
          </w:tcPr>
          <w:p w:rsidR="004E5BDE" w:rsidRPr="00267226" w:rsidRDefault="0003055B" w:rsidP="004E5BDE">
            <w:pPr>
              <w:rPr>
                <w:rFonts w:ascii="Arial" w:hAnsi="Arial" w:cs="Arial"/>
              </w:rPr>
            </w:pPr>
            <w:r>
              <w:rPr>
                <w:rFonts w:ascii="Arial" w:hAnsi="Arial" w:cs="Arial"/>
              </w:rPr>
              <w:t xml:space="preserve">1.1.8- </w:t>
            </w:r>
            <w:r w:rsidR="004F38F3" w:rsidRPr="00267226">
              <w:rPr>
                <w:rFonts w:ascii="Arial" w:hAnsi="Arial" w:cs="Arial"/>
              </w:rPr>
              <w:t xml:space="preserve">Has the </w:t>
            </w:r>
            <w:r w:rsidR="0010057A" w:rsidRPr="00267226">
              <w:rPr>
                <w:rFonts w:ascii="Arial" w:hAnsi="Arial" w:cs="Arial"/>
              </w:rPr>
              <w:t>L</w:t>
            </w:r>
            <w:r w:rsidR="004E5BDE" w:rsidRPr="00267226">
              <w:rPr>
                <w:rFonts w:ascii="Arial" w:hAnsi="Arial" w:cs="Arial"/>
              </w:rPr>
              <w:t>WDB identified non-federal resources to leverage support for workforce development activities in its local area?</w:t>
            </w:r>
            <w:r w:rsidR="00025DE1" w:rsidRPr="00267226">
              <w:rPr>
                <w:rFonts w:ascii="Arial" w:hAnsi="Arial" w:cs="Arial"/>
              </w:rPr>
              <w:t xml:space="preserve">  If so, please provide examples.</w:t>
            </w:r>
          </w:p>
        </w:tc>
        <w:tc>
          <w:tcPr>
            <w:tcW w:w="2256" w:type="dxa"/>
          </w:tcPr>
          <w:p w:rsidR="004E5BDE" w:rsidRPr="00267226" w:rsidRDefault="004E5BDE" w:rsidP="004E5BDE">
            <w:pPr>
              <w:rPr>
                <w:rFonts w:ascii="Arial" w:hAnsi="Arial" w:cs="Arial"/>
              </w:rPr>
            </w:pPr>
          </w:p>
        </w:tc>
      </w:tr>
    </w:tbl>
    <w:p w:rsidR="004E5BDE" w:rsidRPr="00267226" w:rsidRDefault="004E5BDE" w:rsidP="004E5BDE">
      <w:pPr>
        <w:spacing w:after="0" w:line="240" w:lineRule="auto"/>
        <w:rPr>
          <w:rFonts w:ascii="Arial" w:hAnsi="Arial" w:cs="Arial"/>
        </w:rPr>
      </w:pPr>
    </w:p>
    <w:tbl>
      <w:tblPr>
        <w:tblStyle w:val="TableGrid"/>
        <w:tblW w:w="0" w:type="auto"/>
        <w:tblLook w:val="04A0" w:firstRow="1" w:lastRow="0" w:firstColumn="1" w:lastColumn="0" w:noHBand="0" w:noVBand="1"/>
      </w:tblPr>
      <w:tblGrid>
        <w:gridCol w:w="7130"/>
        <w:gridCol w:w="2220"/>
      </w:tblGrid>
      <w:tr w:rsidR="00025DE1" w:rsidRPr="00267226" w:rsidTr="004D1F95">
        <w:tc>
          <w:tcPr>
            <w:tcW w:w="7130" w:type="dxa"/>
            <w:shd w:val="clear" w:color="auto" w:fill="B6DDE8" w:themeFill="accent5" w:themeFillTint="66"/>
          </w:tcPr>
          <w:p w:rsidR="00025DE1" w:rsidRPr="00267226" w:rsidRDefault="00025DE1" w:rsidP="00025DE1">
            <w:pPr>
              <w:rPr>
                <w:rFonts w:ascii="Arial" w:hAnsi="Arial" w:cs="Arial"/>
              </w:rPr>
            </w:pPr>
            <w:r w:rsidRPr="00267226">
              <w:rPr>
                <w:rFonts w:ascii="Arial" w:hAnsi="Arial" w:cs="Arial"/>
              </w:rPr>
              <w:t>Citation: WIOA Section 107(d)(5)</w:t>
            </w:r>
            <w:r w:rsidR="00442741" w:rsidRPr="00267226">
              <w:rPr>
                <w:rFonts w:ascii="Arial" w:hAnsi="Arial" w:cs="Arial"/>
              </w:rPr>
              <w:t xml:space="preserve"> Career Pathways</w:t>
            </w:r>
          </w:p>
        </w:tc>
        <w:tc>
          <w:tcPr>
            <w:tcW w:w="2220" w:type="dxa"/>
            <w:shd w:val="clear" w:color="auto" w:fill="B6DDE8" w:themeFill="accent5" w:themeFillTint="66"/>
          </w:tcPr>
          <w:p w:rsidR="00025DE1" w:rsidRPr="00267226" w:rsidRDefault="00025DE1" w:rsidP="00025DE1">
            <w:pPr>
              <w:rPr>
                <w:rFonts w:ascii="Arial" w:hAnsi="Arial" w:cs="Arial"/>
              </w:rPr>
            </w:pPr>
            <w:r w:rsidRPr="00267226">
              <w:rPr>
                <w:rFonts w:ascii="Arial" w:hAnsi="Arial" w:cs="Arial"/>
              </w:rPr>
              <w:t>Comment</w:t>
            </w:r>
          </w:p>
        </w:tc>
      </w:tr>
      <w:tr w:rsidR="00025DE1" w:rsidRPr="00267226" w:rsidTr="00025DE1">
        <w:tc>
          <w:tcPr>
            <w:tcW w:w="7130" w:type="dxa"/>
          </w:tcPr>
          <w:p w:rsidR="00025DE1" w:rsidRPr="00267226" w:rsidRDefault="0003055B" w:rsidP="00036A32">
            <w:pPr>
              <w:rPr>
                <w:rFonts w:ascii="Arial" w:hAnsi="Arial" w:cs="Arial"/>
              </w:rPr>
            </w:pPr>
            <w:r>
              <w:rPr>
                <w:rFonts w:ascii="Arial" w:hAnsi="Arial" w:cs="Arial"/>
              </w:rPr>
              <w:t xml:space="preserve">1.1.9- </w:t>
            </w:r>
            <w:r w:rsidR="00A51995" w:rsidRPr="00267226">
              <w:rPr>
                <w:rFonts w:ascii="Arial" w:hAnsi="Arial" w:cs="Arial"/>
              </w:rPr>
              <w:t>Ideally, a career pathway approach connects progressive levels of education, training, support services, and credentials for specific occupations in a way that optimizes the progress and success of individuals with varying levels of abilities and needs.  Please discuss the local career pathways development strategy.</w:t>
            </w:r>
          </w:p>
        </w:tc>
        <w:tc>
          <w:tcPr>
            <w:tcW w:w="2220" w:type="dxa"/>
          </w:tcPr>
          <w:p w:rsidR="00025DE1" w:rsidRPr="00267226" w:rsidRDefault="00025DE1" w:rsidP="00025DE1">
            <w:pPr>
              <w:rPr>
                <w:rFonts w:ascii="Arial" w:hAnsi="Arial" w:cs="Arial"/>
              </w:rPr>
            </w:pPr>
          </w:p>
        </w:tc>
      </w:tr>
    </w:tbl>
    <w:p w:rsidR="00025DE1" w:rsidRPr="00267226" w:rsidRDefault="00025DE1" w:rsidP="004E5BDE">
      <w:pPr>
        <w:spacing w:after="0" w:line="240" w:lineRule="auto"/>
        <w:rPr>
          <w:rFonts w:ascii="Arial" w:hAnsi="Arial" w:cs="Arial"/>
        </w:rPr>
      </w:pPr>
    </w:p>
    <w:tbl>
      <w:tblPr>
        <w:tblStyle w:val="TableGrid"/>
        <w:tblW w:w="0" w:type="auto"/>
        <w:tblLook w:val="04A0" w:firstRow="1" w:lastRow="0" w:firstColumn="1" w:lastColumn="0" w:noHBand="0" w:noVBand="1"/>
      </w:tblPr>
      <w:tblGrid>
        <w:gridCol w:w="7130"/>
        <w:gridCol w:w="2220"/>
      </w:tblGrid>
      <w:tr w:rsidR="004E5BDE" w:rsidRPr="00267226" w:rsidTr="004D1F95">
        <w:tc>
          <w:tcPr>
            <w:tcW w:w="7130" w:type="dxa"/>
            <w:shd w:val="clear" w:color="auto" w:fill="B6DDE8" w:themeFill="accent5" w:themeFillTint="66"/>
          </w:tcPr>
          <w:p w:rsidR="004E5BDE" w:rsidRPr="00267226" w:rsidRDefault="004E5BDE" w:rsidP="004E5BDE">
            <w:pPr>
              <w:rPr>
                <w:rFonts w:ascii="Arial" w:hAnsi="Arial" w:cs="Arial"/>
              </w:rPr>
            </w:pPr>
            <w:r w:rsidRPr="00267226">
              <w:rPr>
                <w:rFonts w:ascii="Arial" w:hAnsi="Arial" w:cs="Arial"/>
              </w:rPr>
              <w:t>Citation: WIOA Section 107(d</w:t>
            </w:r>
            <w:proofErr w:type="gramStart"/>
            <w:r w:rsidRPr="00267226">
              <w:rPr>
                <w:rFonts w:ascii="Arial" w:hAnsi="Arial" w:cs="Arial"/>
              </w:rPr>
              <w:t>)(</w:t>
            </w:r>
            <w:proofErr w:type="gramEnd"/>
            <w:r w:rsidRPr="00267226">
              <w:rPr>
                <w:rFonts w:ascii="Arial" w:hAnsi="Arial" w:cs="Arial"/>
              </w:rPr>
              <w:t>10)</w:t>
            </w:r>
            <w:r w:rsidR="00442741" w:rsidRPr="00267226">
              <w:rPr>
                <w:rFonts w:ascii="Arial" w:hAnsi="Arial" w:cs="Arial"/>
              </w:rPr>
              <w:t xml:space="preserve"> Operator/Provider Selection</w:t>
            </w:r>
          </w:p>
        </w:tc>
        <w:tc>
          <w:tcPr>
            <w:tcW w:w="2220" w:type="dxa"/>
            <w:shd w:val="clear" w:color="auto" w:fill="B6DDE8" w:themeFill="accent5" w:themeFillTint="66"/>
          </w:tcPr>
          <w:p w:rsidR="004E5BDE" w:rsidRPr="00267226" w:rsidRDefault="004E5BDE" w:rsidP="004E5BDE">
            <w:pPr>
              <w:rPr>
                <w:rFonts w:ascii="Arial" w:hAnsi="Arial" w:cs="Arial"/>
              </w:rPr>
            </w:pPr>
            <w:r w:rsidRPr="00267226">
              <w:rPr>
                <w:rFonts w:ascii="Arial" w:hAnsi="Arial" w:cs="Arial"/>
              </w:rPr>
              <w:t>Comment</w:t>
            </w:r>
          </w:p>
        </w:tc>
      </w:tr>
      <w:tr w:rsidR="004E5BDE" w:rsidRPr="00267226" w:rsidTr="00025DE1">
        <w:tc>
          <w:tcPr>
            <w:tcW w:w="7130" w:type="dxa"/>
          </w:tcPr>
          <w:p w:rsidR="004E5BDE" w:rsidRPr="00267226" w:rsidRDefault="0003055B" w:rsidP="004E5BDE">
            <w:pPr>
              <w:rPr>
                <w:rFonts w:ascii="Arial" w:hAnsi="Arial" w:cs="Arial"/>
              </w:rPr>
            </w:pPr>
            <w:r>
              <w:rPr>
                <w:rFonts w:ascii="Arial" w:hAnsi="Arial" w:cs="Arial"/>
              </w:rPr>
              <w:t xml:space="preserve">1.1.10- </w:t>
            </w:r>
            <w:r w:rsidR="004E5BDE" w:rsidRPr="00267226">
              <w:rPr>
                <w:rFonts w:ascii="Arial" w:hAnsi="Arial" w:cs="Arial"/>
              </w:rPr>
              <w:t>Has the LWDB identified eligible providers of training services in the local area?</w:t>
            </w:r>
          </w:p>
        </w:tc>
        <w:tc>
          <w:tcPr>
            <w:tcW w:w="2220" w:type="dxa"/>
          </w:tcPr>
          <w:p w:rsidR="004E5BDE" w:rsidRPr="00267226" w:rsidRDefault="004E5BDE" w:rsidP="004E5BDE">
            <w:pPr>
              <w:rPr>
                <w:rFonts w:ascii="Arial" w:hAnsi="Arial" w:cs="Arial"/>
              </w:rPr>
            </w:pPr>
          </w:p>
        </w:tc>
      </w:tr>
      <w:tr w:rsidR="004E5BDE" w:rsidRPr="00267226" w:rsidTr="00025DE1">
        <w:tc>
          <w:tcPr>
            <w:tcW w:w="7130" w:type="dxa"/>
          </w:tcPr>
          <w:p w:rsidR="004E5BDE" w:rsidRPr="00267226" w:rsidRDefault="0003055B" w:rsidP="00D30B96">
            <w:pPr>
              <w:rPr>
                <w:rFonts w:ascii="Arial" w:hAnsi="Arial" w:cs="Arial"/>
              </w:rPr>
            </w:pPr>
            <w:r>
              <w:rPr>
                <w:rFonts w:ascii="Arial" w:hAnsi="Arial" w:cs="Arial"/>
              </w:rPr>
              <w:t xml:space="preserve">1.1.11- </w:t>
            </w:r>
            <w:r w:rsidR="00D30B96" w:rsidRPr="00267226">
              <w:rPr>
                <w:rFonts w:ascii="Arial" w:hAnsi="Arial" w:cs="Arial"/>
              </w:rPr>
              <w:t xml:space="preserve">Does the one-stop operator </w:t>
            </w:r>
            <w:r w:rsidR="00FB7589" w:rsidRPr="00267226">
              <w:rPr>
                <w:rFonts w:ascii="Arial" w:hAnsi="Arial" w:cs="Arial"/>
              </w:rPr>
              <w:t xml:space="preserve">directly </w:t>
            </w:r>
            <w:r w:rsidR="00D30B96" w:rsidRPr="00267226">
              <w:rPr>
                <w:rFonts w:ascii="Arial" w:hAnsi="Arial" w:cs="Arial"/>
              </w:rPr>
              <w:t xml:space="preserve">provide career services?  </w:t>
            </w:r>
          </w:p>
        </w:tc>
        <w:tc>
          <w:tcPr>
            <w:tcW w:w="2220" w:type="dxa"/>
          </w:tcPr>
          <w:p w:rsidR="004E5BDE" w:rsidRPr="00267226" w:rsidRDefault="004E5BDE" w:rsidP="004E5BDE">
            <w:pPr>
              <w:rPr>
                <w:rFonts w:ascii="Arial" w:hAnsi="Arial" w:cs="Arial"/>
              </w:rPr>
            </w:pPr>
          </w:p>
        </w:tc>
      </w:tr>
      <w:tr w:rsidR="00D30B96" w:rsidRPr="00267226" w:rsidTr="00025DE1">
        <w:tc>
          <w:tcPr>
            <w:tcW w:w="7130" w:type="dxa"/>
          </w:tcPr>
          <w:p w:rsidR="00D30B96" w:rsidRPr="00267226" w:rsidRDefault="0003055B" w:rsidP="004E5BDE">
            <w:pPr>
              <w:rPr>
                <w:rFonts w:ascii="Arial" w:hAnsi="Arial" w:cs="Arial"/>
              </w:rPr>
            </w:pPr>
            <w:r>
              <w:rPr>
                <w:rFonts w:ascii="Arial" w:hAnsi="Arial" w:cs="Arial"/>
              </w:rPr>
              <w:t xml:space="preserve">1.1.12- </w:t>
            </w:r>
            <w:r w:rsidR="00D30B96" w:rsidRPr="00267226">
              <w:rPr>
                <w:rFonts w:ascii="Arial" w:hAnsi="Arial" w:cs="Arial"/>
              </w:rPr>
              <w:t>If not, has the LWDB identified eligible providers of career services in the local area?</w:t>
            </w:r>
          </w:p>
        </w:tc>
        <w:tc>
          <w:tcPr>
            <w:tcW w:w="2220" w:type="dxa"/>
          </w:tcPr>
          <w:p w:rsidR="00D30B96" w:rsidRPr="00267226" w:rsidRDefault="00D30B96" w:rsidP="004E5BDE">
            <w:pPr>
              <w:rPr>
                <w:rFonts w:ascii="Arial" w:hAnsi="Arial" w:cs="Arial"/>
              </w:rPr>
            </w:pPr>
          </w:p>
        </w:tc>
      </w:tr>
    </w:tbl>
    <w:p w:rsidR="004E5BDE" w:rsidRPr="00267226" w:rsidRDefault="004E5BDE" w:rsidP="004E5BDE">
      <w:pPr>
        <w:spacing w:after="0" w:line="240" w:lineRule="auto"/>
        <w:rPr>
          <w:rFonts w:ascii="Arial" w:hAnsi="Arial" w:cs="Arial"/>
        </w:rPr>
      </w:pPr>
    </w:p>
    <w:tbl>
      <w:tblPr>
        <w:tblStyle w:val="TableGrid"/>
        <w:tblW w:w="0" w:type="auto"/>
        <w:tblLook w:val="04A0" w:firstRow="1" w:lastRow="0" w:firstColumn="1" w:lastColumn="0" w:noHBand="0" w:noVBand="1"/>
      </w:tblPr>
      <w:tblGrid>
        <w:gridCol w:w="7130"/>
        <w:gridCol w:w="2220"/>
      </w:tblGrid>
      <w:tr w:rsidR="00251ED8" w:rsidRPr="00267226" w:rsidTr="004D1F95">
        <w:tc>
          <w:tcPr>
            <w:tcW w:w="7130" w:type="dxa"/>
            <w:shd w:val="clear" w:color="auto" w:fill="B6DDE8" w:themeFill="accent5" w:themeFillTint="66"/>
          </w:tcPr>
          <w:p w:rsidR="00251ED8" w:rsidRPr="00267226" w:rsidRDefault="00251ED8" w:rsidP="00251ED8">
            <w:pPr>
              <w:rPr>
                <w:rFonts w:ascii="Arial" w:hAnsi="Arial" w:cs="Arial"/>
              </w:rPr>
            </w:pPr>
            <w:r w:rsidRPr="00267226">
              <w:rPr>
                <w:rFonts w:ascii="Arial" w:hAnsi="Arial" w:cs="Arial"/>
              </w:rPr>
              <w:t>Citation: WIOA Section 107(d</w:t>
            </w:r>
            <w:proofErr w:type="gramStart"/>
            <w:r w:rsidRPr="00267226">
              <w:rPr>
                <w:rFonts w:ascii="Arial" w:hAnsi="Arial" w:cs="Arial"/>
              </w:rPr>
              <w:t>)(</w:t>
            </w:r>
            <w:proofErr w:type="gramEnd"/>
            <w:r w:rsidRPr="00267226">
              <w:rPr>
                <w:rFonts w:ascii="Arial" w:hAnsi="Arial" w:cs="Arial"/>
              </w:rPr>
              <w:t>11)</w:t>
            </w:r>
            <w:r w:rsidR="00442741" w:rsidRPr="00267226">
              <w:rPr>
                <w:rFonts w:ascii="Arial" w:hAnsi="Arial" w:cs="Arial"/>
              </w:rPr>
              <w:t xml:space="preserve"> Coordination w/ Education Prov.</w:t>
            </w:r>
          </w:p>
        </w:tc>
        <w:tc>
          <w:tcPr>
            <w:tcW w:w="2220" w:type="dxa"/>
            <w:shd w:val="clear" w:color="auto" w:fill="B6DDE8" w:themeFill="accent5" w:themeFillTint="66"/>
          </w:tcPr>
          <w:p w:rsidR="00251ED8" w:rsidRPr="00267226" w:rsidRDefault="00251ED8" w:rsidP="00251ED8">
            <w:pPr>
              <w:rPr>
                <w:rFonts w:ascii="Arial" w:hAnsi="Arial" w:cs="Arial"/>
              </w:rPr>
            </w:pPr>
            <w:r w:rsidRPr="00267226">
              <w:rPr>
                <w:rFonts w:ascii="Arial" w:hAnsi="Arial" w:cs="Arial"/>
              </w:rPr>
              <w:t>Comment</w:t>
            </w:r>
          </w:p>
        </w:tc>
      </w:tr>
      <w:tr w:rsidR="00251ED8" w:rsidRPr="00267226" w:rsidTr="00696DA1">
        <w:tc>
          <w:tcPr>
            <w:tcW w:w="7130" w:type="dxa"/>
          </w:tcPr>
          <w:p w:rsidR="00251ED8" w:rsidRPr="00267226" w:rsidRDefault="0003055B" w:rsidP="00251ED8">
            <w:pPr>
              <w:rPr>
                <w:rFonts w:ascii="Arial" w:hAnsi="Arial" w:cs="Arial"/>
              </w:rPr>
            </w:pPr>
            <w:r>
              <w:rPr>
                <w:rFonts w:ascii="Arial" w:hAnsi="Arial" w:cs="Arial"/>
              </w:rPr>
              <w:t xml:space="preserve">1.1.13- </w:t>
            </w:r>
            <w:r w:rsidR="00251ED8" w:rsidRPr="00267226">
              <w:rPr>
                <w:rFonts w:ascii="Arial" w:hAnsi="Arial" w:cs="Arial"/>
              </w:rPr>
              <w:t>Please discuss how the MWA coordinates with education providers.</w:t>
            </w:r>
          </w:p>
        </w:tc>
        <w:tc>
          <w:tcPr>
            <w:tcW w:w="2220" w:type="dxa"/>
          </w:tcPr>
          <w:p w:rsidR="00251ED8" w:rsidRPr="00267226" w:rsidRDefault="00251ED8" w:rsidP="00251ED8">
            <w:pPr>
              <w:rPr>
                <w:rFonts w:ascii="Arial" w:hAnsi="Arial" w:cs="Arial"/>
              </w:rPr>
            </w:pPr>
          </w:p>
        </w:tc>
      </w:tr>
      <w:tr w:rsidR="00251ED8" w:rsidRPr="00267226" w:rsidTr="00696DA1">
        <w:tc>
          <w:tcPr>
            <w:tcW w:w="7130" w:type="dxa"/>
          </w:tcPr>
          <w:p w:rsidR="00251ED8" w:rsidRPr="00267226" w:rsidRDefault="0003055B" w:rsidP="00251ED8">
            <w:pPr>
              <w:rPr>
                <w:rFonts w:ascii="Arial" w:hAnsi="Arial" w:cs="Arial"/>
              </w:rPr>
            </w:pPr>
            <w:r>
              <w:rPr>
                <w:rFonts w:ascii="Arial" w:hAnsi="Arial" w:cs="Arial"/>
              </w:rPr>
              <w:t xml:space="preserve">1.1.14- </w:t>
            </w:r>
            <w:r w:rsidR="00251ED8" w:rsidRPr="00267226">
              <w:rPr>
                <w:rFonts w:ascii="Arial" w:hAnsi="Arial" w:cs="Arial"/>
              </w:rPr>
              <w:t>What are your challenges?</w:t>
            </w:r>
          </w:p>
        </w:tc>
        <w:tc>
          <w:tcPr>
            <w:tcW w:w="2220" w:type="dxa"/>
          </w:tcPr>
          <w:p w:rsidR="00251ED8" w:rsidRPr="00267226" w:rsidRDefault="00251ED8" w:rsidP="00251ED8">
            <w:pPr>
              <w:rPr>
                <w:rFonts w:ascii="Arial" w:hAnsi="Arial" w:cs="Arial"/>
              </w:rPr>
            </w:pPr>
          </w:p>
        </w:tc>
      </w:tr>
      <w:tr w:rsidR="00251ED8" w:rsidRPr="00267226" w:rsidTr="00696DA1">
        <w:tc>
          <w:tcPr>
            <w:tcW w:w="7130" w:type="dxa"/>
          </w:tcPr>
          <w:p w:rsidR="00251ED8" w:rsidRPr="00267226" w:rsidRDefault="0003055B" w:rsidP="00251ED8">
            <w:pPr>
              <w:rPr>
                <w:rFonts w:ascii="Arial" w:hAnsi="Arial" w:cs="Arial"/>
              </w:rPr>
            </w:pPr>
            <w:r>
              <w:rPr>
                <w:rFonts w:ascii="Arial" w:hAnsi="Arial" w:cs="Arial"/>
              </w:rPr>
              <w:t xml:space="preserve">1.1.15- </w:t>
            </w:r>
            <w:r w:rsidR="00FB7589" w:rsidRPr="00267226">
              <w:rPr>
                <w:rFonts w:ascii="Arial" w:hAnsi="Arial" w:cs="Arial"/>
              </w:rPr>
              <w:t xml:space="preserve">Do you believe you have </w:t>
            </w:r>
            <w:r w:rsidR="00251ED8" w:rsidRPr="00267226">
              <w:rPr>
                <w:rFonts w:ascii="Arial" w:hAnsi="Arial" w:cs="Arial"/>
              </w:rPr>
              <w:t>robust relationship</w:t>
            </w:r>
            <w:r w:rsidR="00FB7589" w:rsidRPr="00267226">
              <w:rPr>
                <w:rFonts w:ascii="Arial" w:hAnsi="Arial" w:cs="Arial"/>
              </w:rPr>
              <w:t>s</w:t>
            </w:r>
            <w:r w:rsidR="00251ED8" w:rsidRPr="00267226">
              <w:rPr>
                <w:rFonts w:ascii="Arial" w:hAnsi="Arial" w:cs="Arial"/>
              </w:rPr>
              <w:t>?  If yes, please discuss.</w:t>
            </w:r>
          </w:p>
        </w:tc>
        <w:tc>
          <w:tcPr>
            <w:tcW w:w="2220" w:type="dxa"/>
          </w:tcPr>
          <w:p w:rsidR="00251ED8" w:rsidRPr="00267226" w:rsidRDefault="00251ED8" w:rsidP="00251ED8">
            <w:pPr>
              <w:rPr>
                <w:rFonts w:ascii="Arial" w:hAnsi="Arial" w:cs="Arial"/>
              </w:rPr>
            </w:pPr>
          </w:p>
        </w:tc>
      </w:tr>
    </w:tbl>
    <w:p w:rsidR="00251ED8" w:rsidRPr="00267226" w:rsidRDefault="00251ED8" w:rsidP="004E5BDE">
      <w:pPr>
        <w:spacing w:after="0" w:line="240" w:lineRule="auto"/>
        <w:rPr>
          <w:rFonts w:ascii="Arial" w:hAnsi="Arial" w:cs="Arial"/>
        </w:rPr>
      </w:pPr>
    </w:p>
    <w:tbl>
      <w:tblPr>
        <w:tblStyle w:val="TableGrid"/>
        <w:tblW w:w="0" w:type="auto"/>
        <w:tblLook w:val="04A0" w:firstRow="1" w:lastRow="0" w:firstColumn="1" w:lastColumn="0" w:noHBand="0" w:noVBand="1"/>
      </w:tblPr>
      <w:tblGrid>
        <w:gridCol w:w="7127"/>
        <w:gridCol w:w="2223"/>
      </w:tblGrid>
      <w:tr w:rsidR="004E5BDE" w:rsidRPr="00267226" w:rsidTr="004D1F95">
        <w:tc>
          <w:tcPr>
            <w:tcW w:w="7302" w:type="dxa"/>
            <w:shd w:val="clear" w:color="auto" w:fill="B6DDE8" w:themeFill="accent5" w:themeFillTint="66"/>
          </w:tcPr>
          <w:p w:rsidR="004E5BDE" w:rsidRPr="00267226" w:rsidRDefault="004E5BDE" w:rsidP="004E5BDE">
            <w:pPr>
              <w:rPr>
                <w:rFonts w:ascii="Arial" w:hAnsi="Arial" w:cs="Arial"/>
              </w:rPr>
            </w:pPr>
            <w:r w:rsidRPr="00267226">
              <w:rPr>
                <w:rFonts w:ascii="Arial" w:hAnsi="Arial" w:cs="Arial"/>
              </w:rPr>
              <w:t>Citation: WIOA Section 107(d</w:t>
            </w:r>
            <w:proofErr w:type="gramStart"/>
            <w:r w:rsidRPr="00267226">
              <w:rPr>
                <w:rFonts w:ascii="Arial" w:hAnsi="Arial" w:cs="Arial"/>
              </w:rPr>
              <w:t>)(</w:t>
            </w:r>
            <w:proofErr w:type="gramEnd"/>
            <w:r w:rsidRPr="00267226">
              <w:rPr>
                <w:rFonts w:ascii="Arial" w:hAnsi="Arial" w:cs="Arial"/>
              </w:rPr>
              <w:t>13)</w:t>
            </w:r>
            <w:r w:rsidR="00442741" w:rsidRPr="00267226">
              <w:rPr>
                <w:rFonts w:ascii="Arial" w:hAnsi="Arial" w:cs="Arial"/>
              </w:rPr>
              <w:t xml:space="preserve"> </w:t>
            </w:r>
            <w:r w:rsidR="00036A32" w:rsidRPr="00267226">
              <w:rPr>
                <w:rFonts w:ascii="Arial" w:hAnsi="Arial" w:cs="Arial"/>
              </w:rPr>
              <w:t>Accessibility</w:t>
            </w:r>
          </w:p>
        </w:tc>
        <w:tc>
          <w:tcPr>
            <w:tcW w:w="2256" w:type="dxa"/>
            <w:shd w:val="clear" w:color="auto" w:fill="B6DDE8" w:themeFill="accent5" w:themeFillTint="66"/>
          </w:tcPr>
          <w:p w:rsidR="004E5BDE" w:rsidRPr="00267226" w:rsidRDefault="004E5BDE" w:rsidP="004E5BDE">
            <w:pPr>
              <w:rPr>
                <w:rFonts w:ascii="Arial" w:hAnsi="Arial" w:cs="Arial"/>
              </w:rPr>
            </w:pPr>
            <w:r w:rsidRPr="00267226">
              <w:rPr>
                <w:rFonts w:ascii="Arial" w:hAnsi="Arial" w:cs="Arial"/>
              </w:rPr>
              <w:t>Comment</w:t>
            </w:r>
          </w:p>
        </w:tc>
      </w:tr>
      <w:tr w:rsidR="004E5BDE" w:rsidRPr="00267226" w:rsidTr="00025DE1">
        <w:tc>
          <w:tcPr>
            <w:tcW w:w="7302" w:type="dxa"/>
          </w:tcPr>
          <w:p w:rsidR="004E5BDE" w:rsidRPr="00267226" w:rsidRDefault="0003055B" w:rsidP="004E5BDE">
            <w:pPr>
              <w:rPr>
                <w:rFonts w:ascii="Arial" w:hAnsi="Arial" w:cs="Arial"/>
              </w:rPr>
            </w:pPr>
            <w:r>
              <w:rPr>
                <w:rFonts w:ascii="Arial" w:hAnsi="Arial" w:cs="Arial"/>
              </w:rPr>
              <w:t xml:space="preserve">1.1.16 </w:t>
            </w:r>
            <w:r w:rsidR="00251ED8" w:rsidRPr="00267226">
              <w:rPr>
                <w:rFonts w:ascii="Arial" w:hAnsi="Arial" w:cs="Arial"/>
              </w:rPr>
              <w:t>Does the LWDB annually ass</w:t>
            </w:r>
            <w:r w:rsidR="004E5BDE" w:rsidRPr="00267226">
              <w:rPr>
                <w:rFonts w:ascii="Arial" w:hAnsi="Arial" w:cs="Arial"/>
              </w:rPr>
              <w:t>ess the physical and programmatic accessibility of all one-stop centers in accordance with the applicable provisions of the Americans with Disabilities Act of 1990 and WIOA Section 188?</w:t>
            </w:r>
            <w:r w:rsidR="00D107B9" w:rsidRPr="00267226">
              <w:rPr>
                <w:rFonts w:ascii="Arial" w:hAnsi="Arial" w:cs="Arial"/>
              </w:rPr>
              <w:t xml:space="preserve">  How does it do so?</w:t>
            </w:r>
          </w:p>
        </w:tc>
        <w:tc>
          <w:tcPr>
            <w:tcW w:w="2256" w:type="dxa"/>
          </w:tcPr>
          <w:p w:rsidR="004E5BDE" w:rsidRPr="00267226" w:rsidRDefault="004E5BDE" w:rsidP="004E5BDE">
            <w:pPr>
              <w:rPr>
                <w:rFonts w:ascii="Arial" w:hAnsi="Arial" w:cs="Arial"/>
              </w:rPr>
            </w:pPr>
          </w:p>
        </w:tc>
      </w:tr>
    </w:tbl>
    <w:p w:rsidR="004C3535" w:rsidRDefault="004C3535" w:rsidP="004764E5">
      <w:pPr>
        <w:spacing w:after="0" w:line="240" w:lineRule="auto"/>
      </w:pPr>
    </w:p>
    <w:p w:rsidR="004C3535" w:rsidRDefault="004C3535">
      <w:r>
        <w:br w:type="page"/>
      </w:r>
    </w:p>
    <w:tbl>
      <w:tblPr>
        <w:tblStyle w:val="TableGrid2"/>
        <w:tblW w:w="0" w:type="auto"/>
        <w:tblLook w:val="04A0" w:firstRow="1" w:lastRow="0" w:firstColumn="1" w:lastColumn="0" w:noHBand="0" w:noVBand="1"/>
      </w:tblPr>
      <w:tblGrid>
        <w:gridCol w:w="9350"/>
      </w:tblGrid>
      <w:tr w:rsidR="004764E5" w:rsidRPr="004764E5" w:rsidTr="004D1F95">
        <w:tc>
          <w:tcPr>
            <w:tcW w:w="9350" w:type="dxa"/>
            <w:shd w:val="clear" w:color="auto" w:fill="B6DDE8" w:themeFill="accent5" w:themeFillTint="66"/>
          </w:tcPr>
          <w:p w:rsidR="004764E5" w:rsidRPr="00047608" w:rsidRDefault="004764E5" w:rsidP="002101EE">
            <w:pPr>
              <w:jc w:val="center"/>
              <w:rPr>
                <w:rFonts w:ascii="Arial" w:hAnsi="Arial" w:cs="Arial"/>
              </w:rPr>
            </w:pPr>
            <w:r w:rsidRPr="00047608">
              <w:rPr>
                <w:rFonts w:ascii="Arial" w:hAnsi="Arial" w:cs="Arial"/>
                <w:b/>
                <w:sz w:val="28"/>
                <w:szCs w:val="28"/>
              </w:rPr>
              <w:lastRenderedPageBreak/>
              <w:t>Core Component 1.2: Policy Development</w:t>
            </w:r>
          </w:p>
          <w:p w:rsidR="004764E5" w:rsidRPr="004764E5" w:rsidRDefault="004764E5" w:rsidP="002101EE"/>
        </w:tc>
      </w:tr>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331673" w:rsidRPr="00331673" w:rsidTr="00331673">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Non-compliant</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Corrective action plan received</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corrective action plan received</w:t>
            </w:r>
          </w:p>
        </w:tc>
      </w:tr>
    </w:tbl>
    <w:p w:rsidR="004764E5" w:rsidRPr="00047608" w:rsidRDefault="004764E5" w:rsidP="004764E5">
      <w:pPr>
        <w:spacing w:after="0" w:line="240" w:lineRule="auto"/>
        <w:rPr>
          <w:rFonts w:ascii="Arial" w:hAnsi="Arial" w:cs="Arial"/>
        </w:rPr>
      </w:pPr>
    </w:p>
    <w:tbl>
      <w:tblPr>
        <w:tblStyle w:val="TableGrid2"/>
        <w:tblW w:w="0" w:type="auto"/>
        <w:tblLook w:val="04A0" w:firstRow="1" w:lastRow="0" w:firstColumn="1" w:lastColumn="0" w:noHBand="0" w:noVBand="1"/>
      </w:tblPr>
      <w:tblGrid>
        <w:gridCol w:w="4135"/>
        <w:gridCol w:w="5215"/>
      </w:tblGrid>
      <w:tr w:rsidR="00691E0B" w:rsidRPr="00267226" w:rsidTr="004D1F95">
        <w:tc>
          <w:tcPr>
            <w:tcW w:w="4135" w:type="dxa"/>
            <w:shd w:val="clear" w:color="auto" w:fill="B6DDE8" w:themeFill="accent5" w:themeFillTint="66"/>
          </w:tcPr>
          <w:p w:rsidR="00691E0B" w:rsidRPr="00267226" w:rsidRDefault="00691E0B" w:rsidP="00691E0B">
            <w:pPr>
              <w:rPr>
                <w:rFonts w:ascii="Arial" w:hAnsi="Arial" w:cs="Arial"/>
              </w:rPr>
            </w:pPr>
            <w:r w:rsidRPr="00267226">
              <w:rPr>
                <w:rFonts w:ascii="Arial" w:hAnsi="Arial" w:cs="Arial"/>
              </w:rPr>
              <w:t xml:space="preserve">Citation: WIOA </w:t>
            </w:r>
            <w:r w:rsidR="00AF0C1F">
              <w:rPr>
                <w:rFonts w:ascii="Arial" w:hAnsi="Arial" w:cs="Arial"/>
              </w:rPr>
              <w:t>Manual</w:t>
            </w:r>
            <w:r w:rsidRPr="00267226">
              <w:rPr>
                <w:rFonts w:ascii="Arial" w:hAnsi="Arial" w:cs="Arial"/>
              </w:rPr>
              <w:t xml:space="preserve"> </w:t>
            </w:r>
            <w:r w:rsidR="00AF0C1F">
              <w:rPr>
                <w:rFonts w:ascii="Arial" w:hAnsi="Arial" w:cs="Arial"/>
              </w:rPr>
              <w:t>Section 1.7</w:t>
            </w:r>
          </w:p>
        </w:tc>
        <w:tc>
          <w:tcPr>
            <w:tcW w:w="5215" w:type="dxa"/>
            <w:shd w:val="clear" w:color="auto" w:fill="B6DDE8" w:themeFill="accent5" w:themeFillTint="66"/>
          </w:tcPr>
          <w:p w:rsidR="00691E0B" w:rsidRPr="00267226" w:rsidRDefault="00691E0B" w:rsidP="00112C47">
            <w:pPr>
              <w:jc w:val="center"/>
              <w:rPr>
                <w:rFonts w:ascii="Arial" w:hAnsi="Arial" w:cs="Arial"/>
              </w:rPr>
            </w:pPr>
          </w:p>
        </w:tc>
      </w:tr>
      <w:tr w:rsidR="00395328" w:rsidRPr="00267226" w:rsidTr="002B6265">
        <w:tc>
          <w:tcPr>
            <w:tcW w:w="9350" w:type="dxa"/>
            <w:gridSpan w:val="2"/>
            <w:shd w:val="clear" w:color="auto" w:fill="D9D9D9" w:themeFill="background1" w:themeFillShade="D9"/>
          </w:tcPr>
          <w:p w:rsidR="00395328" w:rsidRDefault="0003055B" w:rsidP="004C3535">
            <w:pPr>
              <w:shd w:val="clear" w:color="auto" w:fill="D9D9D9" w:themeFill="background1" w:themeFillShade="D9"/>
              <w:rPr>
                <w:rFonts w:ascii="Arial" w:hAnsi="Arial" w:cs="Arial"/>
              </w:rPr>
            </w:pPr>
            <w:r>
              <w:rPr>
                <w:rFonts w:ascii="Arial" w:hAnsi="Arial" w:cs="Arial"/>
              </w:rPr>
              <w:t xml:space="preserve">1.2.1- </w:t>
            </w:r>
            <w:r w:rsidR="00395328">
              <w:rPr>
                <w:rFonts w:ascii="Arial" w:hAnsi="Arial" w:cs="Arial"/>
              </w:rPr>
              <w:t>Please identify whether the MWA has developed each of the following policies, including whether each is a stand-alone policy or included in the Local Plan.</w:t>
            </w:r>
          </w:p>
          <w:p w:rsidR="00395328" w:rsidRDefault="00395328" w:rsidP="004C3535">
            <w:pPr>
              <w:shd w:val="clear" w:color="auto" w:fill="D9D9D9" w:themeFill="background1" w:themeFillShade="D9"/>
              <w:rPr>
                <w:rFonts w:ascii="Arial" w:hAnsi="Arial" w:cs="Arial"/>
              </w:rPr>
            </w:pPr>
          </w:p>
          <w:p w:rsidR="00395328" w:rsidRPr="00267226" w:rsidRDefault="00395328" w:rsidP="004C3535">
            <w:pPr>
              <w:shd w:val="clear" w:color="auto" w:fill="D9D9D9" w:themeFill="background1" w:themeFillShade="D9"/>
              <w:rPr>
                <w:rFonts w:ascii="Arial" w:hAnsi="Arial" w:cs="Arial"/>
              </w:rPr>
            </w:pPr>
            <w:r w:rsidRPr="00395328">
              <w:rPr>
                <w:rFonts w:ascii="Arial" w:hAnsi="Arial" w:cs="Arial"/>
                <w:b/>
              </w:rPr>
              <w:t>Please Note</w:t>
            </w:r>
            <w:r>
              <w:rPr>
                <w:rFonts w:ascii="Arial" w:hAnsi="Arial" w:cs="Arial"/>
              </w:rPr>
              <w:t xml:space="preserve">: These policies must be made available upon </w:t>
            </w:r>
            <w:proofErr w:type="gramStart"/>
            <w:r>
              <w:rPr>
                <w:rFonts w:ascii="Arial" w:hAnsi="Arial" w:cs="Arial"/>
              </w:rPr>
              <w:t xml:space="preserve">request, </w:t>
            </w:r>
            <w:r w:rsidRPr="002B6265">
              <w:rPr>
                <w:rFonts w:ascii="Arial" w:hAnsi="Arial" w:cs="Arial"/>
                <w:u w:val="single"/>
              </w:rPr>
              <w:t>but</w:t>
            </w:r>
            <w:proofErr w:type="gramEnd"/>
            <w:r w:rsidRPr="002B6265">
              <w:rPr>
                <w:rFonts w:ascii="Arial" w:hAnsi="Arial" w:cs="Arial"/>
                <w:u w:val="single"/>
              </w:rPr>
              <w:t xml:space="preserve"> are </w:t>
            </w:r>
            <w:r w:rsidR="00F2502E" w:rsidRPr="002B6265">
              <w:rPr>
                <w:rFonts w:ascii="Arial" w:hAnsi="Arial" w:cs="Arial"/>
                <w:u w:val="single"/>
              </w:rPr>
              <w:t xml:space="preserve">otherwise </w:t>
            </w:r>
            <w:r w:rsidRPr="002B6265">
              <w:rPr>
                <w:rFonts w:ascii="Arial" w:hAnsi="Arial" w:cs="Arial"/>
                <w:u w:val="single"/>
              </w:rPr>
              <w:t>not required to be submitted to WDA at the time of review.</w:t>
            </w:r>
            <w:r>
              <w:rPr>
                <w:rFonts w:ascii="Arial" w:hAnsi="Arial" w:cs="Arial"/>
              </w:rPr>
              <w:t xml:space="preserve">  </w:t>
            </w:r>
          </w:p>
        </w:tc>
      </w:tr>
    </w:tbl>
    <w:tbl>
      <w:tblPr>
        <w:tblW w:w="9360" w:type="dxa"/>
        <w:tblInd w:w="-5" w:type="dxa"/>
        <w:tblLook w:val="04A0" w:firstRow="1" w:lastRow="0" w:firstColumn="1" w:lastColumn="0" w:noHBand="0" w:noVBand="1"/>
      </w:tblPr>
      <w:tblGrid>
        <w:gridCol w:w="5400"/>
        <w:gridCol w:w="900"/>
        <w:gridCol w:w="810"/>
        <w:gridCol w:w="1170"/>
        <w:gridCol w:w="1080"/>
      </w:tblGrid>
      <w:tr w:rsidR="00395328" w:rsidRPr="00AF0C1F" w:rsidTr="004C3535">
        <w:trPr>
          <w:trHeight w:val="300"/>
        </w:trPr>
        <w:tc>
          <w:tcPr>
            <w:tcW w:w="54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b/>
                <w:bCs/>
                <w:color w:val="000000"/>
              </w:rPr>
            </w:pPr>
            <w:r w:rsidRPr="00AF0C1F">
              <w:rPr>
                <w:rFonts w:ascii="Arial" w:eastAsia="Times New Roman" w:hAnsi="Arial" w:cs="Arial"/>
                <w:b/>
                <w:bCs/>
                <w:color w:val="000000"/>
              </w:rPr>
              <w:t>Policy</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b/>
                <w:bCs/>
                <w:color w:val="000000"/>
              </w:rPr>
            </w:pPr>
            <w:r w:rsidRPr="00AF0C1F">
              <w:rPr>
                <w:rFonts w:ascii="Arial" w:eastAsia="Times New Roman" w:hAnsi="Arial" w:cs="Arial"/>
                <w:b/>
                <w:bCs/>
                <w:color w:val="000000"/>
              </w:rPr>
              <w:t>Yes</w:t>
            </w:r>
          </w:p>
        </w:tc>
        <w:tc>
          <w:tcPr>
            <w:tcW w:w="81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b/>
                <w:bCs/>
                <w:color w:val="000000"/>
              </w:rPr>
            </w:pPr>
            <w:r w:rsidRPr="00AF0C1F">
              <w:rPr>
                <w:rFonts w:ascii="Arial" w:eastAsia="Times New Roman" w:hAnsi="Arial" w:cs="Arial"/>
                <w:b/>
                <w:bCs/>
                <w:color w:val="000000"/>
              </w:rPr>
              <w:t>No</w:t>
            </w:r>
          </w:p>
        </w:tc>
        <w:tc>
          <w:tcPr>
            <w:tcW w:w="117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b/>
                <w:bCs/>
                <w:color w:val="000000"/>
              </w:rPr>
            </w:pPr>
            <w:r w:rsidRPr="00AF0C1F">
              <w:rPr>
                <w:rFonts w:ascii="Arial" w:eastAsia="Times New Roman" w:hAnsi="Arial" w:cs="Arial"/>
                <w:b/>
                <w:bCs/>
                <w:color w:val="000000"/>
              </w:rPr>
              <w:t>Stand-alone</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b/>
                <w:bCs/>
                <w:color w:val="000000"/>
              </w:rPr>
            </w:pPr>
            <w:r w:rsidRPr="00AF0C1F">
              <w:rPr>
                <w:rFonts w:ascii="Arial" w:eastAsia="Times New Roman" w:hAnsi="Arial" w:cs="Arial"/>
                <w:b/>
                <w:bCs/>
                <w:color w:val="000000"/>
              </w:rPr>
              <w:t>Plan</w:t>
            </w: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395328" w:rsidP="004C3535">
            <w:pPr>
              <w:shd w:val="clear" w:color="auto" w:fill="D9D9D9" w:themeFill="background1" w:themeFillShade="D9"/>
              <w:spacing w:after="0" w:line="240" w:lineRule="auto"/>
              <w:rPr>
                <w:rFonts w:ascii="Arial" w:eastAsia="Times New Roman" w:hAnsi="Arial" w:cs="Arial"/>
                <w:color w:val="000000"/>
              </w:rPr>
            </w:pPr>
            <w:r>
              <w:rPr>
                <w:rFonts w:ascii="Arial" w:eastAsia="Symbol" w:hAnsi="Arial" w:cs="Symbol"/>
                <w:color w:val="000000"/>
              </w:rPr>
              <w:t>Local self-sufficiency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Rapid Response policy. (§ 682.310, § 682.330, § 682.340)</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O</w:t>
            </w:r>
            <w:r w:rsidR="00395328">
              <w:rPr>
                <w:rFonts w:ascii="Arial" w:eastAsia="Symbol" w:hAnsi="Arial" w:cs="Symbol"/>
                <w:color w:val="000000"/>
              </w:rPr>
              <w:t>n-the-Job Training (OJT)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nepot</w:t>
            </w:r>
            <w:r w:rsidR="00395328">
              <w:rPr>
                <w:rFonts w:ascii="Arial" w:eastAsia="Symbol" w:hAnsi="Arial" w:cs="Symbol"/>
                <w:color w:val="000000"/>
              </w:rPr>
              <w:t>ism/conflict of interest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determination of whether an individual “employed for a duration sufficient to demonstrate an attachment to the workforce” policy (for dislocate</w:t>
            </w:r>
            <w:r w:rsidR="00395328">
              <w:rPr>
                <w:rFonts w:ascii="Arial" w:eastAsia="Symbol" w:hAnsi="Arial" w:cs="Symbol"/>
                <w:color w:val="000000"/>
              </w:rPr>
              <w:t>d worker eligibility)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w:t>
            </w:r>
            <w:r w:rsidR="00395328">
              <w:rPr>
                <w:rFonts w:ascii="Arial" w:eastAsia="Symbol" w:hAnsi="Arial" w:cs="Symbol"/>
                <w:color w:val="000000"/>
              </w:rPr>
              <w:t>ocal priority of service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w:t>
            </w:r>
            <w:r w:rsidR="00395328">
              <w:rPr>
                <w:rFonts w:ascii="Arial" w:eastAsia="Symbol" w:hAnsi="Arial" w:cs="Symbol"/>
                <w:color w:val="000000"/>
              </w:rPr>
              <w:t>ocal supportive services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w:t>
            </w:r>
            <w:r w:rsidR="00395328">
              <w:rPr>
                <w:rFonts w:ascii="Arial" w:eastAsia="Symbol" w:hAnsi="Arial" w:cs="Symbol"/>
                <w:color w:val="000000"/>
              </w:rPr>
              <w:t>l needs-related payments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policy for follow-up services that includes the appropriate follow-up services and whe</w:t>
            </w:r>
            <w:r w:rsidR="00395328">
              <w:rPr>
                <w:rFonts w:ascii="Arial" w:eastAsia="Symbol" w:hAnsi="Arial" w:cs="Symbol"/>
                <w:color w:val="000000"/>
              </w:rPr>
              <w:t>n to provide follow-up services</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i</w:t>
            </w:r>
            <w:r w:rsidR="00395328">
              <w:rPr>
                <w:rFonts w:ascii="Arial" w:eastAsia="Symbol" w:hAnsi="Arial" w:cs="Symbol"/>
                <w:color w:val="000000"/>
              </w:rPr>
              <w:t>ncumbent worker training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lay-off aversion policy (may be combined with the local incumbent worker training policy). (§ 682.320)</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selective service policy (policy for potential participants who are males 26 years old or older that failed to regis</w:t>
            </w:r>
            <w:r w:rsidR="00F2502E">
              <w:rPr>
                <w:rFonts w:ascii="Arial" w:eastAsia="Symbol" w:hAnsi="Arial" w:cs="Symbol"/>
                <w:color w:val="000000"/>
              </w:rPr>
              <w:t>ter with the Selective Service)</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 xml:space="preserve">Local policy for determining knowingly and willfully failing to register for Selective Service (may be included with the </w:t>
            </w:r>
            <w:r w:rsidR="00395328">
              <w:rPr>
                <w:rFonts w:ascii="Arial" w:eastAsia="Symbol" w:hAnsi="Arial" w:cs="Symbol"/>
                <w:color w:val="000000"/>
              </w:rPr>
              <w:t>local Selective Service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 xml:space="preserve">Local WIOA Youth five percent income exception </w:t>
            </w:r>
            <w:r w:rsidR="00395328">
              <w:rPr>
                <w:rFonts w:ascii="Arial" w:eastAsia="Symbol" w:hAnsi="Arial" w:cs="Symbol"/>
                <w:color w:val="000000"/>
              </w:rPr>
              <w:t>allowance policy (if allowable)</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WIOA Youth definition of “requires additional assistance.” (§ 681.300)</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2B6265">
        <w:trPr>
          <w:cantSplit/>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lastRenderedPageBreak/>
              <w:t xml:space="preserve">Local WIOA Youth definition of “other responsible adult,” (if allowable per the local board, the MWA may define “other responsible adult” in their local policy </w:t>
            </w:r>
            <w:proofErr w:type="gramStart"/>
            <w:r w:rsidRPr="00AF0C1F">
              <w:rPr>
                <w:rFonts w:ascii="Arial" w:eastAsia="Symbol" w:hAnsi="Arial" w:cs="Symbol"/>
                <w:color w:val="000000"/>
              </w:rPr>
              <w:t>in order to</w:t>
            </w:r>
            <w:proofErr w:type="gramEnd"/>
            <w:r w:rsidRPr="00AF0C1F">
              <w:rPr>
                <w:rFonts w:ascii="Arial" w:eastAsia="Symbol" w:hAnsi="Arial" w:cs="Symbol"/>
                <w:color w:val="000000"/>
              </w:rPr>
              <w:t xml:space="preserve"> enroll minors with the authorization of individuals other t</w:t>
            </w:r>
            <w:r w:rsidR="00395328">
              <w:rPr>
                <w:rFonts w:ascii="Arial" w:eastAsia="Symbol" w:hAnsi="Arial" w:cs="Symbol"/>
                <w:color w:val="000000"/>
              </w:rPr>
              <w:t>han a parent or legal guardian)</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WIOA Youth definition of “a youth who is unable to compute or solve problems, or read, write, or speak English at a level necessary to function on the job, in the individual's family, or in society.” (§ 681.290)</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 xml:space="preserve">Local WIOA </w:t>
            </w:r>
            <w:r w:rsidR="00395328">
              <w:rPr>
                <w:rFonts w:ascii="Arial" w:eastAsia="Symbol" w:hAnsi="Arial" w:cs="Symbol"/>
                <w:color w:val="000000"/>
              </w:rPr>
              <w:t>Youth incentive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strategy for provi</w:t>
            </w:r>
            <w:r w:rsidR="00395328">
              <w:rPr>
                <w:rFonts w:ascii="Arial" w:eastAsia="Symbol" w:hAnsi="Arial" w:cs="Symbol"/>
                <w:color w:val="000000"/>
              </w:rPr>
              <w:t>ding work-based training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w:t>
            </w:r>
            <w:r w:rsidR="00395328">
              <w:rPr>
                <w:rFonts w:ascii="Arial" w:eastAsia="Symbol" w:hAnsi="Arial" w:cs="Symbol"/>
                <w:color w:val="000000"/>
              </w:rPr>
              <w:t>ocal customized training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395328" w:rsidP="004C3535">
            <w:pPr>
              <w:shd w:val="clear" w:color="auto" w:fill="D9D9D9" w:themeFill="background1" w:themeFillShade="D9"/>
              <w:spacing w:after="0" w:line="240" w:lineRule="auto"/>
              <w:rPr>
                <w:rFonts w:ascii="Arial" w:eastAsia="Times New Roman" w:hAnsi="Arial" w:cs="Arial"/>
                <w:color w:val="000000"/>
              </w:rPr>
            </w:pPr>
            <w:r>
              <w:rPr>
                <w:rFonts w:ascii="Arial" w:eastAsia="Symbol" w:hAnsi="Arial" w:cs="Symbol"/>
                <w:color w:val="000000"/>
              </w:rPr>
              <w:t>Local grievance 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2B6265" w:rsidP="004C3535">
            <w:pPr>
              <w:shd w:val="clear" w:color="auto" w:fill="D9D9D9" w:themeFill="background1" w:themeFillShade="D9"/>
              <w:spacing w:after="0" w:line="240" w:lineRule="auto"/>
              <w:rPr>
                <w:rFonts w:ascii="Arial" w:eastAsia="Times New Roman" w:hAnsi="Arial" w:cs="Arial"/>
                <w:color w:val="000000"/>
              </w:rPr>
            </w:pPr>
            <w:r>
              <w:rPr>
                <w:rFonts w:ascii="Arial" w:eastAsia="Symbol" w:hAnsi="Arial" w:cs="Symbol"/>
                <w:color w:val="000000"/>
              </w:rPr>
              <w:t xml:space="preserve">Local Equal Opportunity </w:t>
            </w:r>
            <w:r w:rsidR="00395328">
              <w:rPr>
                <w:rFonts w:ascii="Arial" w:eastAsia="Symbol" w:hAnsi="Arial" w:cs="Symbol"/>
                <w:color w:val="000000"/>
              </w:rPr>
              <w:t>policy</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Symbol" w:hAnsi="Arial" w:cs="Symbol"/>
                <w:color w:val="000000"/>
              </w:rPr>
              <w:t>Local internal controls policy disallowing manipulation of data for p</w:t>
            </w:r>
            <w:r w:rsidR="00395328">
              <w:rPr>
                <w:rFonts w:ascii="Arial" w:eastAsia="Symbol" w:hAnsi="Arial" w:cs="Symbol"/>
                <w:color w:val="000000"/>
              </w:rPr>
              <w:t>erformance or reporting benefit</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r w:rsidR="00395328" w:rsidRPr="00AF0C1F" w:rsidTr="004C3535">
        <w:trPr>
          <w:trHeight w:val="300"/>
        </w:trPr>
        <w:tc>
          <w:tcPr>
            <w:tcW w:w="540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r w:rsidRPr="00AF0C1F">
              <w:rPr>
                <w:rFonts w:ascii="Arial" w:eastAsia="Times New Roman" w:hAnsi="Arial" w:cs="Arial"/>
                <w:color w:val="000000"/>
              </w:rPr>
              <w:t>Local policy that provides criteria for the MWA’s approval of schools under both initial and continued eligibility to be placed on the M</w:t>
            </w:r>
            <w:r w:rsidR="00395328">
              <w:rPr>
                <w:rFonts w:ascii="Arial" w:eastAsia="Times New Roman" w:hAnsi="Arial" w:cs="Arial"/>
                <w:color w:val="000000"/>
              </w:rPr>
              <w:t>ichigan Training Connect (</w:t>
            </w:r>
            <w:proofErr w:type="spellStart"/>
            <w:r w:rsidR="00395328">
              <w:rPr>
                <w:rFonts w:ascii="Arial" w:eastAsia="Times New Roman" w:hAnsi="Arial" w:cs="Arial"/>
                <w:color w:val="000000"/>
              </w:rPr>
              <w:t>MiTC</w:t>
            </w:r>
            <w:proofErr w:type="spellEnd"/>
            <w:r w:rsidR="00395328">
              <w:rPr>
                <w:rFonts w:ascii="Arial" w:eastAsia="Times New Roman" w:hAnsi="Arial" w:cs="Arial"/>
                <w:color w:val="000000"/>
              </w:rPr>
              <w:t>)</w:t>
            </w:r>
            <w:r w:rsidRPr="00AF0C1F">
              <w:rPr>
                <w:rFonts w:ascii="Arial" w:eastAsia="Times New Roman" w:hAnsi="Arial" w:cs="Arial"/>
                <w:color w:val="000000"/>
              </w:rPr>
              <w:t xml:space="preserve">  </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AF0C1F" w:rsidRPr="00AF0C1F" w:rsidRDefault="00AF0C1F" w:rsidP="004C3535">
            <w:pPr>
              <w:shd w:val="clear" w:color="auto" w:fill="D9D9D9" w:themeFill="background1" w:themeFillShade="D9"/>
              <w:spacing w:after="0" w:line="240" w:lineRule="auto"/>
              <w:rPr>
                <w:rFonts w:ascii="Arial" w:eastAsia="Times New Roman" w:hAnsi="Arial" w:cs="Arial"/>
                <w:color w:val="000000"/>
              </w:rPr>
            </w:pPr>
          </w:p>
        </w:tc>
      </w:tr>
    </w:tbl>
    <w:p w:rsidR="001123D3" w:rsidRPr="000F2FCE" w:rsidRDefault="001123D3" w:rsidP="004764E5">
      <w:pPr>
        <w:spacing w:after="0" w:line="240" w:lineRule="auto"/>
      </w:pPr>
    </w:p>
    <w:tbl>
      <w:tblPr>
        <w:tblStyle w:val="TableGrid2"/>
        <w:tblW w:w="0" w:type="auto"/>
        <w:tblLook w:val="04A0" w:firstRow="1" w:lastRow="0" w:firstColumn="1" w:lastColumn="0" w:noHBand="0" w:noVBand="1"/>
      </w:tblPr>
      <w:tblGrid>
        <w:gridCol w:w="9350"/>
      </w:tblGrid>
      <w:tr w:rsidR="004764E5" w:rsidRPr="004764E5" w:rsidTr="004D1F95">
        <w:tc>
          <w:tcPr>
            <w:tcW w:w="9350" w:type="dxa"/>
            <w:shd w:val="clear" w:color="auto" w:fill="B6DDE8" w:themeFill="accent5" w:themeFillTint="66"/>
          </w:tcPr>
          <w:p w:rsidR="004764E5" w:rsidRPr="00047608" w:rsidRDefault="006D4C0D" w:rsidP="002101EE">
            <w:pPr>
              <w:jc w:val="center"/>
              <w:rPr>
                <w:rFonts w:ascii="Arial" w:hAnsi="Arial" w:cs="Arial"/>
              </w:rPr>
            </w:pPr>
            <w:r>
              <w:rPr>
                <w:rFonts w:ascii="Arial" w:hAnsi="Arial" w:cs="Arial"/>
                <w:b/>
                <w:sz w:val="28"/>
                <w:szCs w:val="28"/>
              </w:rPr>
              <w:t>Core Component 1.3: Memoranda</w:t>
            </w:r>
            <w:r w:rsidR="004764E5" w:rsidRPr="00047608">
              <w:rPr>
                <w:rFonts w:ascii="Arial" w:hAnsi="Arial" w:cs="Arial"/>
                <w:b/>
                <w:sz w:val="28"/>
                <w:szCs w:val="28"/>
              </w:rPr>
              <w:t xml:space="preserve"> of Understanding (MOU)</w:t>
            </w:r>
            <w:r w:rsidR="00111331">
              <w:rPr>
                <w:rFonts w:ascii="Arial" w:hAnsi="Arial" w:cs="Arial"/>
                <w:b/>
                <w:sz w:val="28"/>
                <w:szCs w:val="28"/>
              </w:rPr>
              <w:t xml:space="preserve"> and Infrastructure Funding Agreements (IFAs)</w:t>
            </w:r>
          </w:p>
          <w:p w:rsidR="004764E5" w:rsidRPr="004764E5" w:rsidRDefault="004764E5" w:rsidP="004764E5"/>
        </w:tc>
      </w:tr>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331673" w:rsidRPr="00331673" w:rsidTr="00331673">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Non-compliant</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Corrective action plan received</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corrective action plan received</w:t>
            </w:r>
          </w:p>
        </w:tc>
      </w:tr>
    </w:tbl>
    <w:p w:rsidR="004764E5" w:rsidRPr="00047608" w:rsidRDefault="004764E5" w:rsidP="004764E5">
      <w:pPr>
        <w:spacing w:after="0" w:line="240" w:lineRule="auto"/>
        <w:rPr>
          <w:rFonts w:ascii="Arial" w:hAnsi="Arial" w:cs="Arial"/>
        </w:rPr>
      </w:pPr>
    </w:p>
    <w:tbl>
      <w:tblPr>
        <w:tblStyle w:val="TableGrid2"/>
        <w:tblW w:w="0" w:type="auto"/>
        <w:tblLook w:val="04A0" w:firstRow="1" w:lastRow="0" w:firstColumn="1" w:lastColumn="0" w:noHBand="0" w:noVBand="1"/>
      </w:tblPr>
      <w:tblGrid>
        <w:gridCol w:w="7130"/>
        <w:gridCol w:w="2220"/>
      </w:tblGrid>
      <w:tr w:rsidR="008378E4" w:rsidRPr="00267226" w:rsidTr="004D1F95">
        <w:tc>
          <w:tcPr>
            <w:tcW w:w="7134" w:type="dxa"/>
            <w:shd w:val="clear" w:color="auto" w:fill="B6DDE8" w:themeFill="accent5" w:themeFillTint="66"/>
          </w:tcPr>
          <w:p w:rsidR="008378E4" w:rsidRPr="00267226" w:rsidRDefault="008378E4" w:rsidP="004764E5">
            <w:pPr>
              <w:rPr>
                <w:rFonts w:ascii="Arial" w:hAnsi="Arial" w:cs="Arial"/>
              </w:rPr>
            </w:pPr>
            <w:r w:rsidRPr="00267226">
              <w:rPr>
                <w:rFonts w:ascii="Arial" w:hAnsi="Arial" w:cs="Arial"/>
              </w:rPr>
              <w:t>Citation:</w:t>
            </w:r>
            <w:r w:rsidR="00423772" w:rsidRPr="00267226">
              <w:rPr>
                <w:rFonts w:ascii="Arial" w:hAnsi="Arial" w:cs="Arial"/>
              </w:rPr>
              <w:t xml:space="preserve"> WIOA Section 121(b</w:t>
            </w:r>
            <w:proofErr w:type="gramStart"/>
            <w:r w:rsidR="00423772" w:rsidRPr="00267226">
              <w:rPr>
                <w:rFonts w:ascii="Arial" w:hAnsi="Arial" w:cs="Arial"/>
              </w:rPr>
              <w:t>)(</w:t>
            </w:r>
            <w:proofErr w:type="gramEnd"/>
            <w:r w:rsidR="00423772" w:rsidRPr="00267226">
              <w:rPr>
                <w:rFonts w:ascii="Arial" w:hAnsi="Arial" w:cs="Arial"/>
              </w:rPr>
              <w:t>1</w:t>
            </w:r>
            <w:r w:rsidR="00442741" w:rsidRPr="00267226">
              <w:rPr>
                <w:rFonts w:ascii="Arial" w:hAnsi="Arial" w:cs="Arial"/>
              </w:rPr>
              <w:t xml:space="preserve"> and 2) Required/Additional Partners</w:t>
            </w:r>
            <w:r w:rsidR="00423772" w:rsidRPr="00267226">
              <w:rPr>
                <w:rFonts w:ascii="Arial" w:hAnsi="Arial" w:cs="Arial"/>
              </w:rPr>
              <w:t xml:space="preserve"> </w:t>
            </w:r>
          </w:p>
        </w:tc>
        <w:tc>
          <w:tcPr>
            <w:tcW w:w="2216" w:type="dxa"/>
            <w:shd w:val="clear" w:color="auto" w:fill="B6DDE8" w:themeFill="accent5" w:themeFillTint="66"/>
          </w:tcPr>
          <w:p w:rsidR="008378E4" w:rsidRPr="00267226" w:rsidRDefault="008378E4" w:rsidP="008378E4">
            <w:pPr>
              <w:jc w:val="center"/>
              <w:rPr>
                <w:rFonts w:ascii="Arial" w:hAnsi="Arial" w:cs="Arial"/>
              </w:rPr>
            </w:pPr>
            <w:r w:rsidRPr="00267226">
              <w:rPr>
                <w:rFonts w:ascii="Arial" w:hAnsi="Arial" w:cs="Arial"/>
              </w:rPr>
              <w:t>Comment</w:t>
            </w:r>
          </w:p>
        </w:tc>
      </w:tr>
      <w:tr w:rsidR="008378E4" w:rsidRPr="00267226" w:rsidTr="008378E4">
        <w:tc>
          <w:tcPr>
            <w:tcW w:w="7302" w:type="dxa"/>
          </w:tcPr>
          <w:p w:rsidR="008378E4" w:rsidRPr="00267226" w:rsidRDefault="0003055B" w:rsidP="004764E5">
            <w:pPr>
              <w:rPr>
                <w:rFonts w:ascii="Arial" w:hAnsi="Arial" w:cs="Arial"/>
              </w:rPr>
            </w:pPr>
            <w:r>
              <w:rPr>
                <w:rFonts w:ascii="Arial" w:hAnsi="Arial" w:cs="Arial"/>
              </w:rPr>
              <w:t xml:space="preserve">1.3.1- </w:t>
            </w:r>
            <w:r w:rsidR="008378E4" w:rsidRPr="00267226">
              <w:rPr>
                <w:rFonts w:ascii="Arial" w:hAnsi="Arial" w:cs="Arial"/>
              </w:rPr>
              <w:t>Has guidance been disseminated from the local boards about how partnering will occur at the one-stop?</w:t>
            </w:r>
          </w:p>
        </w:tc>
        <w:tc>
          <w:tcPr>
            <w:tcW w:w="2256" w:type="dxa"/>
          </w:tcPr>
          <w:p w:rsidR="008378E4" w:rsidRPr="00267226" w:rsidRDefault="008378E4" w:rsidP="004764E5">
            <w:pPr>
              <w:rPr>
                <w:rFonts w:ascii="Arial" w:hAnsi="Arial" w:cs="Arial"/>
              </w:rPr>
            </w:pPr>
          </w:p>
        </w:tc>
      </w:tr>
    </w:tbl>
    <w:p w:rsidR="004764E5" w:rsidRPr="00267226" w:rsidRDefault="004764E5" w:rsidP="004764E5">
      <w:pPr>
        <w:spacing w:after="0" w:line="240" w:lineRule="auto"/>
        <w:rPr>
          <w:rFonts w:ascii="Arial" w:hAnsi="Arial" w:cs="Arial"/>
        </w:rPr>
      </w:pPr>
    </w:p>
    <w:tbl>
      <w:tblPr>
        <w:tblStyle w:val="TableGrid2"/>
        <w:tblW w:w="9379" w:type="dxa"/>
        <w:tblLook w:val="04A0" w:firstRow="1" w:lastRow="0" w:firstColumn="1" w:lastColumn="0" w:noHBand="0" w:noVBand="1"/>
      </w:tblPr>
      <w:tblGrid>
        <w:gridCol w:w="7105"/>
        <w:gridCol w:w="2274"/>
      </w:tblGrid>
      <w:tr w:rsidR="008378E4" w:rsidRPr="00267226" w:rsidTr="004D1F95">
        <w:tc>
          <w:tcPr>
            <w:tcW w:w="7105" w:type="dxa"/>
            <w:shd w:val="clear" w:color="auto" w:fill="B6DDE8" w:themeFill="accent5" w:themeFillTint="66"/>
          </w:tcPr>
          <w:p w:rsidR="008378E4" w:rsidRPr="00267226" w:rsidRDefault="008378E4" w:rsidP="004764E5">
            <w:pPr>
              <w:rPr>
                <w:rFonts w:ascii="Arial" w:hAnsi="Arial" w:cs="Arial"/>
              </w:rPr>
            </w:pPr>
            <w:r w:rsidRPr="00267226">
              <w:rPr>
                <w:rFonts w:ascii="Arial" w:hAnsi="Arial" w:cs="Arial"/>
              </w:rPr>
              <w:t>Citation: WIOA Section 121(a)(1)</w:t>
            </w:r>
            <w:r w:rsidR="00423772" w:rsidRPr="00267226">
              <w:rPr>
                <w:rFonts w:ascii="Arial" w:hAnsi="Arial" w:cs="Arial"/>
              </w:rPr>
              <w:t xml:space="preserve"> MOUs</w:t>
            </w:r>
            <w:r w:rsidR="00283000" w:rsidRPr="00267226">
              <w:rPr>
                <w:rFonts w:ascii="Arial" w:hAnsi="Arial" w:cs="Arial"/>
              </w:rPr>
              <w:t xml:space="preserve"> and IFAs</w:t>
            </w:r>
          </w:p>
        </w:tc>
        <w:tc>
          <w:tcPr>
            <w:tcW w:w="2274" w:type="dxa"/>
            <w:shd w:val="clear" w:color="auto" w:fill="B6DDE8" w:themeFill="accent5" w:themeFillTint="66"/>
          </w:tcPr>
          <w:p w:rsidR="008378E4" w:rsidRPr="00267226" w:rsidRDefault="008378E4" w:rsidP="008378E4">
            <w:pPr>
              <w:jc w:val="center"/>
              <w:rPr>
                <w:rFonts w:ascii="Arial" w:hAnsi="Arial" w:cs="Arial"/>
              </w:rPr>
            </w:pPr>
            <w:r w:rsidRPr="00267226">
              <w:rPr>
                <w:rFonts w:ascii="Arial" w:hAnsi="Arial" w:cs="Arial"/>
              </w:rPr>
              <w:t>Comment</w:t>
            </w:r>
          </w:p>
        </w:tc>
      </w:tr>
      <w:tr w:rsidR="008378E4" w:rsidRPr="00267226" w:rsidTr="004E6EDC">
        <w:tc>
          <w:tcPr>
            <w:tcW w:w="7105" w:type="dxa"/>
            <w:shd w:val="clear" w:color="auto" w:fill="auto"/>
          </w:tcPr>
          <w:p w:rsidR="008378E4" w:rsidRPr="004E6EDC" w:rsidRDefault="0003055B" w:rsidP="00283000">
            <w:pPr>
              <w:rPr>
                <w:rFonts w:ascii="Arial" w:hAnsi="Arial" w:cs="Arial"/>
              </w:rPr>
            </w:pPr>
            <w:r>
              <w:rPr>
                <w:rFonts w:ascii="Arial" w:hAnsi="Arial" w:cs="Arial"/>
              </w:rPr>
              <w:t xml:space="preserve">1.3.2- </w:t>
            </w:r>
            <w:r w:rsidR="008378E4" w:rsidRPr="004E6EDC">
              <w:rPr>
                <w:rFonts w:ascii="Arial" w:hAnsi="Arial" w:cs="Arial"/>
              </w:rPr>
              <w:t xml:space="preserve">Are all required MOUs in place and signed?  </w:t>
            </w:r>
          </w:p>
        </w:tc>
        <w:tc>
          <w:tcPr>
            <w:tcW w:w="2274" w:type="dxa"/>
            <w:shd w:val="clear" w:color="auto" w:fill="auto"/>
          </w:tcPr>
          <w:p w:rsidR="008378E4" w:rsidRPr="004E6EDC" w:rsidRDefault="008378E4" w:rsidP="004764E5">
            <w:pPr>
              <w:rPr>
                <w:rFonts w:ascii="Arial" w:hAnsi="Arial" w:cs="Arial"/>
              </w:rPr>
            </w:pPr>
          </w:p>
        </w:tc>
      </w:tr>
      <w:tr w:rsidR="008378E4" w:rsidRPr="00267226" w:rsidTr="004E6EDC">
        <w:tc>
          <w:tcPr>
            <w:tcW w:w="7105" w:type="dxa"/>
            <w:shd w:val="clear" w:color="auto" w:fill="auto"/>
          </w:tcPr>
          <w:p w:rsidR="008378E4" w:rsidRPr="004E6EDC" w:rsidRDefault="0003055B" w:rsidP="00E66F79">
            <w:pPr>
              <w:contextualSpacing/>
              <w:rPr>
                <w:rFonts w:ascii="Arial" w:hAnsi="Arial" w:cs="Arial"/>
              </w:rPr>
            </w:pPr>
            <w:r>
              <w:rPr>
                <w:rFonts w:ascii="Arial" w:hAnsi="Arial" w:cs="Arial"/>
              </w:rPr>
              <w:t xml:space="preserve">1.3.3- </w:t>
            </w:r>
            <w:r w:rsidR="00E66F79" w:rsidRPr="004E6EDC">
              <w:rPr>
                <w:rFonts w:ascii="Arial" w:hAnsi="Arial" w:cs="Arial"/>
              </w:rPr>
              <w:t>If not, which MOUs are outstanding, and what is the estimated date of completion?</w:t>
            </w:r>
          </w:p>
        </w:tc>
        <w:tc>
          <w:tcPr>
            <w:tcW w:w="2274" w:type="dxa"/>
            <w:shd w:val="clear" w:color="auto" w:fill="auto"/>
          </w:tcPr>
          <w:p w:rsidR="008378E4" w:rsidRPr="004E6EDC" w:rsidRDefault="008378E4" w:rsidP="004764E5">
            <w:pPr>
              <w:rPr>
                <w:rFonts w:ascii="Arial" w:hAnsi="Arial" w:cs="Arial"/>
              </w:rPr>
            </w:pPr>
          </w:p>
        </w:tc>
      </w:tr>
      <w:tr w:rsidR="00807331" w:rsidRPr="00047608" w:rsidTr="004E6EDC">
        <w:tc>
          <w:tcPr>
            <w:tcW w:w="7105" w:type="dxa"/>
            <w:shd w:val="clear" w:color="auto" w:fill="auto"/>
          </w:tcPr>
          <w:p w:rsidR="00807331" w:rsidRPr="004E6EDC" w:rsidRDefault="0003055B" w:rsidP="004764E5">
            <w:pPr>
              <w:rPr>
                <w:rFonts w:ascii="Arial" w:hAnsi="Arial" w:cs="Arial"/>
              </w:rPr>
            </w:pPr>
            <w:r>
              <w:rPr>
                <w:rFonts w:ascii="Arial" w:hAnsi="Arial" w:cs="Arial"/>
              </w:rPr>
              <w:t xml:space="preserve">1.3.4- </w:t>
            </w:r>
            <w:r w:rsidR="00807331" w:rsidRPr="004E6EDC">
              <w:rPr>
                <w:rFonts w:ascii="Arial" w:hAnsi="Arial" w:cs="Arial"/>
              </w:rPr>
              <w:t xml:space="preserve">Are additional MOUs in place from any non-mandated partners? </w:t>
            </w:r>
          </w:p>
        </w:tc>
        <w:tc>
          <w:tcPr>
            <w:tcW w:w="2274" w:type="dxa"/>
            <w:shd w:val="clear" w:color="auto" w:fill="auto"/>
          </w:tcPr>
          <w:p w:rsidR="00807331" w:rsidRPr="004E6EDC" w:rsidRDefault="00807331" w:rsidP="004764E5">
            <w:pPr>
              <w:rPr>
                <w:rFonts w:ascii="Arial" w:hAnsi="Arial" w:cs="Arial"/>
              </w:rPr>
            </w:pPr>
          </w:p>
        </w:tc>
      </w:tr>
      <w:tr w:rsidR="00283000" w:rsidRPr="00047608" w:rsidTr="004E6EDC">
        <w:tc>
          <w:tcPr>
            <w:tcW w:w="7105" w:type="dxa"/>
            <w:shd w:val="clear" w:color="auto" w:fill="auto"/>
          </w:tcPr>
          <w:p w:rsidR="00283000" w:rsidRPr="004E6EDC" w:rsidRDefault="0003055B" w:rsidP="00283000">
            <w:pPr>
              <w:rPr>
                <w:rFonts w:ascii="Arial" w:hAnsi="Arial" w:cs="Arial"/>
              </w:rPr>
            </w:pPr>
            <w:r>
              <w:rPr>
                <w:rFonts w:ascii="Arial" w:hAnsi="Arial" w:cs="Arial"/>
              </w:rPr>
              <w:t xml:space="preserve">1.3.5- </w:t>
            </w:r>
            <w:r w:rsidR="00283000" w:rsidRPr="004E6EDC">
              <w:rPr>
                <w:rFonts w:ascii="Arial" w:hAnsi="Arial" w:cs="Arial"/>
              </w:rPr>
              <w:t>Are all requ</w:t>
            </w:r>
            <w:r w:rsidR="00111331" w:rsidRPr="004E6EDC">
              <w:rPr>
                <w:rFonts w:ascii="Arial" w:hAnsi="Arial" w:cs="Arial"/>
              </w:rPr>
              <w:t>ired IFAs</w:t>
            </w:r>
            <w:r w:rsidR="00283000" w:rsidRPr="004E6EDC">
              <w:rPr>
                <w:rFonts w:ascii="Arial" w:hAnsi="Arial" w:cs="Arial"/>
              </w:rPr>
              <w:t xml:space="preserve"> in place and signed?</w:t>
            </w:r>
          </w:p>
        </w:tc>
        <w:tc>
          <w:tcPr>
            <w:tcW w:w="2274" w:type="dxa"/>
            <w:shd w:val="clear" w:color="auto" w:fill="auto"/>
          </w:tcPr>
          <w:p w:rsidR="00283000" w:rsidRPr="004E6EDC" w:rsidRDefault="00283000" w:rsidP="004764E5">
            <w:pPr>
              <w:rPr>
                <w:rFonts w:ascii="Arial" w:hAnsi="Arial" w:cs="Arial"/>
              </w:rPr>
            </w:pPr>
          </w:p>
        </w:tc>
      </w:tr>
      <w:tr w:rsidR="00283000" w:rsidRPr="00047608" w:rsidTr="004E6EDC">
        <w:tc>
          <w:tcPr>
            <w:tcW w:w="7105" w:type="dxa"/>
            <w:shd w:val="clear" w:color="auto" w:fill="auto"/>
          </w:tcPr>
          <w:p w:rsidR="00283000" w:rsidRPr="004E6EDC" w:rsidRDefault="0003055B" w:rsidP="00283000">
            <w:pPr>
              <w:contextualSpacing/>
              <w:rPr>
                <w:rFonts w:ascii="Arial" w:hAnsi="Arial" w:cs="Arial"/>
              </w:rPr>
            </w:pPr>
            <w:r>
              <w:rPr>
                <w:rFonts w:ascii="Arial" w:hAnsi="Arial" w:cs="Arial"/>
              </w:rPr>
              <w:t xml:space="preserve">1.3.6- </w:t>
            </w:r>
            <w:r w:rsidR="00283000" w:rsidRPr="004E6EDC">
              <w:rPr>
                <w:rFonts w:ascii="Arial" w:hAnsi="Arial" w:cs="Arial"/>
              </w:rPr>
              <w:t>If not, which IFAs are outstanding, and what is the estimated date of completion?</w:t>
            </w:r>
          </w:p>
        </w:tc>
        <w:tc>
          <w:tcPr>
            <w:tcW w:w="2274" w:type="dxa"/>
            <w:shd w:val="clear" w:color="auto" w:fill="auto"/>
          </w:tcPr>
          <w:p w:rsidR="00283000" w:rsidRPr="004E6EDC" w:rsidRDefault="00283000" w:rsidP="00283000">
            <w:pPr>
              <w:rPr>
                <w:rFonts w:ascii="Arial" w:hAnsi="Arial" w:cs="Arial"/>
              </w:rPr>
            </w:pPr>
          </w:p>
        </w:tc>
      </w:tr>
      <w:tr w:rsidR="00283000" w:rsidRPr="00047608" w:rsidTr="004E6EDC">
        <w:tc>
          <w:tcPr>
            <w:tcW w:w="7105" w:type="dxa"/>
            <w:shd w:val="clear" w:color="auto" w:fill="auto"/>
          </w:tcPr>
          <w:p w:rsidR="00283000" w:rsidRPr="004E6EDC" w:rsidRDefault="0003055B" w:rsidP="00283000">
            <w:pPr>
              <w:rPr>
                <w:rFonts w:ascii="Arial" w:hAnsi="Arial" w:cs="Arial"/>
              </w:rPr>
            </w:pPr>
            <w:r>
              <w:rPr>
                <w:rFonts w:ascii="Arial" w:hAnsi="Arial" w:cs="Arial"/>
              </w:rPr>
              <w:t xml:space="preserve">1.3.7- </w:t>
            </w:r>
            <w:r w:rsidR="00283000" w:rsidRPr="004E6EDC">
              <w:rPr>
                <w:rFonts w:ascii="Arial" w:hAnsi="Arial" w:cs="Arial"/>
              </w:rPr>
              <w:t xml:space="preserve">Are additional IFAs in place from any non-mandated partners? </w:t>
            </w:r>
          </w:p>
        </w:tc>
        <w:tc>
          <w:tcPr>
            <w:tcW w:w="2274" w:type="dxa"/>
            <w:shd w:val="clear" w:color="auto" w:fill="auto"/>
          </w:tcPr>
          <w:p w:rsidR="00283000" w:rsidRPr="004E6EDC" w:rsidRDefault="00283000" w:rsidP="00283000">
            <w:pPr>
              <w:rPr>
                <w:rFonts w:ascii="Arial" w:hAnsi="Arial" w:cs="Arial"/>
              </w:rPr>
            </w:pPr>
          </w:p>
        </w:tc>
      </w:tr>
    </w:tbl>
    <w:p w:rsidR="00811E89" w:rsidRPr="00047608" w:rsidRDefault="00811E89" w:rsidP="004D04B4">
      <w:pPr>
        <w:spacing w:after="0"/>
        <w:rPr>
          <w:rFonts w:ascii="Arial" w:hAnsi="Arial" w:cs="Arial"/>
          <w:b/>
          <w:sz w:val="24"/>
          <w:szCs w:val="24"/>
        </w:rPr>
      </w:pPr>
    </w:p>
    <w:tbl>
      <w:tblPr>
        <w:tblStyle w:val="TableGrid2"/>
        <w:tblW w:w="0" w:type="auto"/>
        <w:tblLook w:val="04A0" w:firstRow="1" w:lastRow="0" w:firstColumn="1" w:lastColumn="0" w:noHBand="0" w:noVBand="1"/>
      </w:tblPr>
      <w:tblGrid>
        <w:gridCol w:w="9350"/>
      </w:tblGrid>
      <w:tr w:rsidR="004764E5" w:rsidRPr="00047608" w:rsidTr="004D1F95">
        <w:tc>
          <w:tcPr>
            <w:tcW w:w="9350" w:type="dxa"/>
            <w:shd w:val="clear" w:color="auto" w:fill="B6DDE8" w:themeFill="accent5" w:themeFillTint="66"/>
          </w:tcPr>
          <w:p w:rsidR="004764E5" w:rsidRPr="00047608" w:rsidRDefault="004764E5" w:rsidP="002101EE">
            <w:pPr>
              <w:jc w:val="center"/>
              <w:rPr>
                <w:rFonts w:ascii="Arial" w:hAnsi="Arial" w:cs="Arial"/>
              </w:rPr>
            </w:pPr>
            <w:r w:rsidRPr="00047608">
              <w:rPr>
                <w:rFonts w:ascii="Arial" w:hAnsi="Arial" w:cs="Arial"/>
                <w:b/>
                <w:sz w:val="28"/>
                <w:szCs w:val="28"/>
              </w:rPr>
              <w:lastRenderedPageBreak/>
              <w:t>Core Component 1.4:  Monitoring and Oversight</w:t>
            </w:r>
          </w:p>
          <w:p w:rsidR="004764E5" w:rsidRPr="00047608" w:rsidRDefault="004764E5" w:rsidP="004764E5">
            <w:pPr>
              <w:rPr>
                <w:rFonts w:ascii="Arial" w:hAnsi="Arial" w:cs="Arial"/>
              </w:rPr>
            </w:pPr>
          </w:p>
        </w:tc>
      </w:tr>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331673" w:rsidRPr="00331673" w:rsidTr="00331673">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Non-compliant</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Corrective action plan received</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corrective action plan received</w:t>
            </w:r>
          </w:p>
        </w:tc>
      </w:tr>
    </w:tbl>
    <w:p w:rsidR="004764E5" w:rsidRPr="00047608" w:rsidRDefault="004764E5" w:rsidP="004764E5">
      <w:pPr>
        <w:spacing w:after="0" w:line="240" w:lineRule="auto"/>
        <w:rPr>
          <w:rFonts w:ascii="Arial" w:hAnsi="Arial" w:cs="Arial"/>
        </w:rPr>
      </w:pPr>
    </w:p>
    <w:tbl>
      <w:tblPr>
        <w:tblStyle w:val="TableGrid2"/>
        <w:tblW w:w="0" w:type="auto"/>
        <w:tblLook w:val="04A0" w:firstRow="1" w:lastRow="0" w:firstColumn="1" w:lastColumn="0" w:noHBand="0" w:noVBand="1"/>
      </w:tblPr>
      <w:tblGrid>
        <w:gridCol w:w="7128"/>
        <w:gridCol w:w="2222"/>
      </w:tblGrid>
      <w:tr w:rsidR="00807331" w:rsidRPr="00267226" w:rsidTr="004D1F95">
        <w:tc>
          <w:tcPr>
            <w:tcW w:w="7302" w:type="dxa"/>
            <w:shd w:val="clear" w:color="auto" w:fill="B6DDE8" w:themeFill="accent5" w:themeFillTint="66"/>
          </w:tcPr>
          <w:p w:rsidR="00807331" w:rsidRPr="00267226" w:rsidRDefault="00807331" w:rsidP="004764E5">
            <w:pPr>
              <w:rPr>
                <w:rFonts w:ascii="Arial" w:hAnsi="Arial" w:cs="Arial"/>
              </w:rPr>
            </w:pPr>
            <w:r w:rsidRPr="00267226">
              <w:rPr>
                <w:rFonts w:ascii="Arial" w:hAnsi="Arial" w:cs="Arial"/>
              </w:rPr>
              <w:t>Citation: WIOA Section 102(b)(2)(E)(v), Section 134(a)(2)(B)(iv) &amp; Section 184(a)(4</w:t>
            </w:r>
            <w:proofErr w:type="gramStart"/>
            <w:r w:rsidRPr="00267226">
              <w:rPr>
                <w:rFonts w:ascii="Arial" w:hAnsi="Arial" w:cs="Arial"/>
              </w:rPr>
              <w:t>)</w:t>
            </w:r>
            <w:r w:rsidR="00A16327" w:rsidRPr="00267226">
              <w:rPr>
                <w:rFonts w:ascii="Arial" w:hAnsi="Arial" w:cs="Arial"/>
              </w:rPr>
              <w:t xml:space="preserve">  Annual</w:t>
            </w:r>
            <w:proofErr w:type="gramEnd"/>
            <w:r w:rsidR="00A16327" w:rsidRPr="00267226">
              <w:rPr>
                <w:rFonts w:ascii="Arial" w:hAnsi="Arial" w:cs="Arial"/>
              </w:rPr>
              <w:t xml:space="preserve"> Monitoring</w:t>
            </w:r>
          </w:p>
        </w:tc>
        <w:tc>
          <w:tcPr>
            <w:tcW w:w="2256" w:type="dxa"/>
            <w:shd w:val="clear" w:color="auto" w:fill="B6DDE8" w:themeFill="accent5" w:themeFillTint="66"/>
          </w:tcPr>
          <w:p w:rsidR="00807331" w:rsidRPr="00267226" w:rsidRDefault="00807331" w:rsidP="00807331">
            <w:pPr>
              <w:jc w:val="center"/>
              <w:rPr>
                <w:rFonts w:ascii="Arial" w:hAnsi="Arial" w:cs="Arial"/>
              </w:rPr>
            </w:pPr>
            <w:r w:rsidRPr="00267226">
              <w:rPr>
                <w:rFonts w:ascii="Arial" w:hAnsi="Arial" w:cs="Arial"/>
              </w:rPr>
              <w:t>Comment</w:t>
            </w:r>
          </w:p>
        </w:tc>
      </w:tr>
      <w:tr w:rsidR="00807331" w:rsidRPr="00267226" w:rsidTr="00807331">
        <w:tc>
          <w:tcPr>
            <w:tcW w:w="7302" w:type="dxa"/>
          </w:tcPr>
          <w:p w:rsidR="00807331" w:rsidRPr="00267226" w:rsidRDefault="0003055B" w:rsidP="00423772">
            <w:pPr>
              <w:rPr>
                <w:rFonts w:ascii="Arial" w:hAnsi="Arial" w:cs="Arial"/>
              </w:rPr>
            </w:pPr>
            <w:r>
              <w:rPr>
                <w:rFonts w:ascii="Arial" w:hAnsi="Arial" w:cs="Arial"/>
              </w:rPr>
              <w:t xml:space="preserve">1.4.1- </w:t>
            </w:r>
            <w:r w:rsidR="002B6265">
              <w:rPr>
                <w:rFonts w:ascii="Arial" w:hAnsi="Arial" w:cs="Arial"/>
              </w:rPr>
              <w:t>D</w:t>
            </w:r>
            <w:r w:rsidR="00A16327" w:rsidRPr="00267226">
              <w:rPr>
                <w:rFonts w:ascii="Arial" w:hAnsi="Arial" w:cs="Arial"/>
              </w:rPr>
              <w:t>oes the LWDB have a self-imposed monitoring schedule</w:t>
            </w:r>
            <w:r w:rsidR="00807331" w:rsidRPr="00267226">
              <w:rPr>
                <w:rFonts w:ascii="Arial" w:hAnsi="Arial" w:cs="Arial"/>
              </w:rPr>
              <w:t>?</w:t>
            </w:r>
            <w:r w:rsidR="00A16327" w:rsidRPr="00267226">
              <w:rPr>
                <w:rFonts w:ascii="Arial" w:hAnsi="Arial" w:cs="Arial"/>
              </w:rPr>
              <w:t xml:space="preserve">  </w:t>
            </w:r>
          </w:p>
        </w:tc>
        <w:tc>
          <w:tcPr>
            <w:tcW w:w="2256" w:type="dxa"/>
          </w:tcPr>
          <w:p w:rsidR="00807331" w:rsidRPr="00267226" w:rsidRDefault="00807331" w:rsidP="004764E5">
            <w:pPr>
              <w:rPr>
                <w:rFonts w:ascii="Arial" w:hAnsi="Arial" w:cs="Arial"/>
              </w:rPr>
            </w:pPr>
          </w:p>
        </w:tc>
      </w:tr>
      <w:tr w:rsidR="00807331" w:rsidRPr="00267226" w:rsidTr="00807331">
        <w:tc>
          <w:tcPr>
            <w:tcW w:w="7302" w:type="dxa"/>
          </w:tcPr>
          <w:p w:rsidR="00807331" w:rsidRPr="00267226" w:rsidRDefault="0003055B" w:rsidP="004764E5">
            <w:pPr>
              <w:rPr>
                <w:rFonts w:ascii="Arial" w:hAnsi="Arial" w:cs="Arial"/>
              </w:rPr>
            </w:pPr>
            <w:r>
              <w:rPr>
                <w:rFonts w:ascii="Arial" w:hAnsi="Arial" w:cs="Arial"/>
              </w:rPr>
              <w:t xml:space="preserve">1.4.2- </w:t>
            </w:r>
            <w:r w:rsidR="002B6265">
              <w:rPr>
                <w:rFonts w:ascii="Arial" w:hAnsi="Arial" w:cs="Arial"/>
              </w:rPr>
              <w:t>H</w:t>
            </w:r>
            <w:r w:rsidR="00A16327" w:rsidRPr="00267226">
              <w:rPr>
                <w:rFonts w:ascii="Arial" w:hAnsi="Arial" w:cs="Arial"/>
              </w:rPr>
              <w:t>as the LWDB conducted, or will the LWDB conduct, monitoring this PY?</w:t>
            </w:r>
            <w:r w:rsidR="00807331" w:rsidRPr="00267226">
              <w:rPr>
                <w:rFonts w:ascii="Arial" w:hAnsi="Arial" w:cs="Arial"/>
              </w:rPr>
              <w:t xml:space="preserve"> </w:t>
            </w:r>
          </w:p>
        </w:tc>
        <w:tc>
          <w:tcPr>
            <w:tcW w:w="2256" w:type="dxa"/>
          </w:tcPr>
          <w:p w:rsidR="00807331" w:rsidRPr="00267226" w:rsidRDefault="00807331" w:rsidP="004764E5">
            <w:pPr>
              <w:rPr>
                <w:rFonts w:ascii="Arial" w:hAnsi="Arial" w:cs="Arial"/>
              </w:rPr>
            </w:pPr>
          </w:p>
        </w:tc>
      </w:tr>
      <w:tr w:rsidR="00807331" w:rsidRPr="00267226" w:rsidTr="00807331">
        <w:tc>
          <w:tcPr>
            <w:tcW w:w="7302" w:type="dxa"/>
          </w:tcPr>
          <w:p w:rsidR="00807331" w:rsidRPr="00267226" w:rsidRDefault="0003055B" w:rsidP="00A16327">
            <w:pPr>
              <w:rPr>
                <w:rFonts w:ascii="Arial" w:hAnsi="Arial" w:cs="Arial"/>
              </w:rPr>
            </w:pPr>
            <w:r>
              <w:rPr>
                <w:rFonts w:ascii="Arial" w:hAnsi="Arial" w:cs="Arial"/>
              </w:rPr>
              <w:t xml:space="preserve">1.4.3- </w:t>
            </w:r>
            <w:r w:rsidR="00A230EC" w:rsidRPr="00267226">
              <w:rPr>
                <w:rFonts w:ascii="Arial" w:hAnsi="Arial" w:cs="Arial"/>
              </w:rPr>
              <w:t xml:space="preserve">Does the </w:t>
            </w:r>
            <w:r w:rsidR="00A16327" w:rsidRPr="00267226">
              <w:rPr>
                <w:rFonts w:ascii="Arial" w:hAnsi="Arial" w:cs="Arial"/>
              </w:rPr>
              <w:t>LWDB</w:t>
            </w:r>
            <w:r w:rsidR="00807331" w:rsidRPr="00267226">
              <w:rPr>
                <w:rFonts w:ascii="Arial" w:hAnsi="Arial" w:cs="Arial"/>
              </w:rPr>
              <w:t xml:space="preserve"> have a monitoring tool?</w:t>
            </w:r>
            <w:r w:rsidR="00A16327" w:rsidRPr="00267226">
              <w:rPr>
                <w:rFonts w:ascii="Arial" w:hAnsi="Arial" w:cs="Arial"/>
              </w:rPr>
              <w:t xml:space="preserve"> If so, please share.</w:t>
            </w:r>
          </w:p>
        </w:tc>
        <w:tc>
          <w:tcPr>
            <w:tcW w:w="2256" w:type="dxa"/>
          </w:tcPr>
          <w:p w:rsidR="00807331" w:rsidRPr="00267226" w:rsidRDefault="00807331" w:rsidP="004764E5">
            <w:pPr>
              <w:rPr>
                <w:rFonts w:ascii="Arial" w:hAnsi="Arial" w:cs="Arial"/>
              </w:rPr>
            </w:pPr>
          </w:p>
        </w:tc>
      </w:tr>
    </w:tbl>
    <w:p w:rsidR="004764E5" w:rsidRPr="00047608" w:rsidRDefault="004764E5" w:rsidP="004764E5">
      <w:pPr>
        <w:spacing w:after="0" w:line="240" w:lineRule="auto"/>
        <w:rPr>
          <w:rFonts w:ascii="Arial" w:hAnsi="Arial" w:cs="Arial"/>
          <w:b/>
          <w:sz w:val="24"/>
          <w:szCs w:val="24"/>
        </w:rPr>
      </w:pPr>
    </w:p>
    <w:tbl>
      <w:tblPr>
        <w:tblStyle w:val="TableGrid2"/>
        <w:tblW w:w="0" w:type="auto"/>
        <w:tblLook w:val="04A0" w:firstRow="1" w:lastRow="0" w:firstColumn="1" w:lastColumn="0" w:noHBand="0" w:noVBand="1"/>
      </w:tblPr>
      <w:tblGrid>
        <w:gridCol w:w="9350"/>
      </w:tblGrid>
      <w:tr w:rsidR="004764E5" w:rsidRPr="00047608" w:rsidTr="004D1F95">
        <w:tc>
          <w:tcPr>
            <w:tcW w:w="9350" w:type="dxa"/>
            <w:shd w:val="clear" w:color="auto" w:fill="B6DDE8" w:themeFill="accent5" w:themeFillTint="66"/>
          </w:tcPr>
          <w:p w:rsidR="004764E5" w:rsidRPr="00047608" w:rsidRDefault="00283000" w:rsidP="002101EE">
            <w:pPr>
              <w:jc w:val="center"/>
              <w:rPr>
                <w:rFonts w:ascii="Arial" w:hAnsi="Arial" w:cs="Arial"/>
              </w:rPr>
            </w:pPr>
            <w:r>
              <w:rPr>
                <w:rFonts w:ascii="Arial" w:hAnsi="Arial" w:cs="Arial"/>
                <w:b/>
                <w:sz w:val="28"/>
                <w:szCs w:val="28"/>
              </w:rPr>
              <w:t>Core Component 1.5</w:t>
            </w:r>
            <w:r w:rsidR="004764E5" w:rsidRPr="00047608">
              <w:rPr>
                <w:rFonts w:ascii="Arial" w:hAnsi="Arial" w:cs="Arial"/>
                <w:b/>
                <w:sz w:val="28"/>
                <w:szCs w:val="28"/>
              </w:rPr>
              <w:t>: Sector Strategies and Industry Partnerships</w:t>
            </w:r>
          </w:p>
          <w:p w:rsidR="004764E5" w:rsidRPr="00047608" w:rsidRDefault="004764E5" w:rsidP="002101EE">
            <w:pPr>
              <w:autoSpaceDE w:val="0"/>
              <w:autoSpaceDN w:val="0"/>
              <w:adjustRightInd w:val="0"/>
              <w:rPr>
                <w:rFonts w:ascii="Arial" w:hAnsi="Arial" w:cs="Arial"/>
                <w:sz w:val="20"/>
                <w:szCs w:val="20"/>
              </w:rPr>
            </w:pPr>
          </w:p>
        </w:tc>
      </w:tr>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331673" w:rsidRPr="00331673" w:rsidTr="00331673">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Non-compliant</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Corrective action plan received</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corrective action plan received</w:t>
            </w:r>
          </w:p>
        </w:tc>
      </w:tr>
    </w:tbl>
    <w:p w:rsidR="00331673" w:rsidRDefault="00331673" w:rsidP="004764E5">
      <w:pPr>
        <w:spacing w:after="0" w:line="240" w:lineRule="auto"/>
        <w:rPr>
          <w:rFonts w:ascii="Arial" w:hAnsi="Arial" w:cs="Arial"/>
        </w:rPr>
      </w:pPr>
    </w:p>
    <w:tbl>
      <w:tblPr>
        <w:tblStyle w:val="TableGrid2"/>
        <w:tblW w:w="0" w:type="auto"/>
        <w:tblLook w:val="04A0" w:firstRow="1" w:lastRow="0" w:firstColumn="1" w:lastColumn="0" w:noHBand="0" w:noVBand="1"/>
      </w:tblPr>
      <w:tblGrid>
        <w:gridCol w:w="7126"/>
        <w:gridCol w:w="2224"/>
      </w:tblGrid>
      <w:tr w:rsidR="00E2264F" w:rsidRPr="00267226" w:rsidTr="004D1F95">
        <w:tc>
          <w:tcPr>
            <w:tcW w:w="7126" w:type="dxa"/>
            <w:shd w:val="clear" w:color="auto" w:fill="B6DDE8" w:themeFill="accent5" w:themeFillTint="66"/>
          </w:tcPr>
          <w:p w:rsidR="00E2264F" w:rsidRPr="00267226" w:rsidRDefault="00E2264F" w:rsidP="004764E5">
            <w:pPr>
              <w:rPr>
                <w:rFonts w:ascii="Arial" w:hAnsi="Arial" w:cs="Arial"/>
              </w:rPr>
            </w:pPr>
            <w:r w:rsidRPr="00267226">
              <w:rPr>
                <w:rFonts w:ascii="Arial" w:hAnsi="Arial" w:cs="Arial"/>
              </w:rPr>
              <w:t>Citation: WIOA Section 3(23)(B)</w:t>
            </w:r>
            <w:r w:rsidR="005844B2" w:rsidRPr="00267226">
              <w:rPr>
                <w:rFonts w:ascii="Arial" w:hAnsi="Arial" w:cs="Arial"/>
              </w:rPr>
              <w:t xml:space="preserve"> In-Demand Industry Sectors</w:t>
            </w:r>
          </w:p>
        </w:tc>
        <w:tc>
          <w:tcPr>
            <w:tcW w:w="2224" w:type="dxa"/>
            <w:shd w:val="clear" w:color="auto" w:fill="B6DDE8" w:themeFill="accent5" w:themeFillTint="66"/>
          </w:tcPr>
          <w:p w:rsidR="00E2264F" w:rsidRPr="00267226" w:rsidRDefault="00E2264F" w:rsidP="00E2264F">
            <w:pPr>
              <w:jc w:val="center"/>
              <w:rPr>
                <w:rFonts w:ascii="Arial" w:hAnsi="Arial" w:cs="Arial"/>
              </w:rPr>
            </w:pPr>
            <w:r w:rsidRPr="00267226">
              <w:rPr>
                <w:rFonts w:ascii="Arial" w:hAnsi="Arial" w:cs="Arial"/>
              </w:rPr>
              <w:t>Comment</w:t>
            </w:r>
          </w:p>
        </w:tc>
      </w:tr>
      <w:tr w:rsidR="00E2264F" w:rsidRPr="00267226" w:rsidTr="008C79CE">
        <w:tc>
          <w:tcPr>
            <w:tcW w:w="7126" w:type="dxa"/>
          </w:tcPr>
          <w:p w:rsidR="00E2264F" w:rsidRPr="00267226" w:rsidRDefault="0003055B" w:rsidP="004764E5">
            <w:pPr>
              <w:rPr>
                <w:rFonts w:ascii="Arial" w:hAnsi="Arial" w:cs="Arial"/>
              </w:rPr>
            </w:pPr>
            <w:r>
              <w:rPr>
                <w:rFonts w:ascii="Arial" w:hAnsi="Arial" w:cs="Arial"/>
              </w:rPr>
              <w:t xml:space="preserve">1.5.1- </w:t>
            </w:r>
            <w:r w:rsidR="00D11C15" w:rsidRPr="00267226">
              <w:rPr>
                <w:rFonts w:ascii="Arial" w:hAnsi="Arial" w:cs="Arial"/>
              </w:rPr>
              <w:t>Which tools, if any, in addition to Michigan Labor Market Information provided by DTMB, does the LWDB use to determine if an industry sector or occupation is “in-demand”?</w:t>
            </w:r>
          </w:p>
        </w:tc>
        <w:tc>
          <w:tcPr>
            <w:tcW w:w="2224" w:type="dxa"/>
          </w:tcPr>
          <w:p w:rsidR="00E2264F" w:rsidRPr="00267226" w:rsidRDefault="00E2264F" w:rsidP="004764E5">
            <w:pPr>
              <w:rPr>
                <w:rFonts w:ascii="Arial" w:hAnsi="Arial" w:cs="Arial"/>
              </w:rPr>
            </w:pPr>
          </w:p>
        </w:tc>
      </w:tr>
    </w:tbl>
    <w:p w:rsidR="008C79CE" w:rsidRDefault="008C79CE" w:rsidP="004764E5">
      <w:pPr>
        <w:spacing w:after="0" w:line="240" w:lineRule="auto"/>
        <w:rPr>
          <w:rFonts w:ascii="Arial" w:hAnsi="Arial" w:cs="Arial"/>
        </w:rPr>
      </w:pPr>
    </w:p>
    <w:tbl>
      <w:tblPr>
        <w:tblStyle w:val="TableGrid2"/>
        <w:tblW w:w="0" w:type="auto"/>
        <w:tblLook w:val="04A0" w:firstRow="1" w:lastRow="0" w:firstColumn="1" w:lastColumn="0" w:noHBand="0" w:noVBand="1"/>
      </w:tblPr>
      <w:tblGrid>
        <w:gridCol w:w="7126"/>
        <w:gridCol w:w="2224"/>
      </w:tblGrid>
      <w:tr w:rsidR="002B6265" w:rsidRPr="00267226" w:rsidTr="003F768E">
        <w:tc>
          <w:tcPr>
            <w:tcW w:w="7302" w:type="dxa"/>
            <w:shd w:val="clear" w:color="auto" w:fill="B6DDE8" w:themeFill="accent5" w:themeFillTint="66"/>
          </w:tcPr>
          <w:p w:rsidR="002B6265" w:rsidRPr="00267226" w:rsidRDefault="002B6265" w:rsidP="003F768E">
            <w:pPr>
              <w:rPr>
                <w:rFonts w:ascii="Arial" w:hAnsi="Arial" w:cs="Arial"/>
              </w:rPr>
            </w:pPr>
            <w:r w:rsidRPr="00267226">
              <w:rPr>
                <w:rFonts w:ascii="Arial" w:hAnsi="Arial" w:cs="Arial"/>
              </w:rPr>
              <w:t>Citation: WIOA Section 108(b)(4)(B) Initiatives</w:t>
            </w:r>
          </w:p>
        </w:tc>
        <w:tc>
          <w:tcPr>
            <w:tcW w:w="2256" w:type="dxa"/>
            <w:shd w:val="clear" w:color="auto" w:fill="B6DDE8" w:themeFill="accent5" w:themeFillTint="66"/>
          </w:tcPr>
          <w:p w:rsidR="002B6265" w:rsidRPr="00267226" w:rsidRDefault="002B6265" w:rsidP="003F768E">
            <w:pPr>
              <w:jc w:val="center"/>
              <w:rPr>
                <w:rFonts w:ascii="Arial" w:hAnsi="Arial" w:cs="Arial"/>
              </w:rPr>
            </w:pPr>
            <w:r w:rsidRPr="00267226">
              <w:rPr>
                <w:rFonts w:ascii="Arial" w:hAnsi="Arial" w:cs="Arial"/>
              </w:rPr>
              <w:t>Comment</w:t>
            </w:r>
          </w:p>
        </w:tc>
      </w:tr>
      <w:tr w:rsidR="002B6265" w:rsidRPr="00267226" w:rsidTr="003F768E">
        <w:tc>
          <w:tcPr>
            <w:tcW w:w="7302" w:type="dxa"/>
          </w:tcPr>
          <w:p w:rsidR="002B6265" w:rsidRPr="00267226" w:rsidRDefault="0003055B" w:rsidP="003F768E">
            <w:pPr>
              <w:autoSpaceDE w:val="0"/>
              <w:autoSpaceDN w:val="0"/>
              <w:adjustRightInd w:val="0"/>
              <w:rPr>
                <w:rFonts w:ascii="Arial" w:hAnsi="Arial" w:cs="Arial"/>
              </w:rPr>
            </w:pPr>
            <w:r>
              <w:rPr>
                <w:rFonts w:ascii="Arial" w:hAnsi="Arial" w:cs="Arial"/>
              </w:rPr>
              <w:t xml:space="preserve">1.5.2- </w:t>
            </w:r>
            <w:r w:rsidR="002B6265" w:rsidRPr="00267226">
              <w:rPr>
                <w:rFonts w:ascii="Arial" w:hAnsi="Arial" w:cs="Arial"/>
              </w:rPr>
              <w:t>Please describe the local industry or sector strategies initiative.</w:t>
            </w:r>
          </w:p>
        </w:tc>
        <w:tc>
          <w:tcPr>
            <w:tcW w:w="2256" w:type="dxa"/>
          </w:tcPr>
          <w:p w:rsidR="002B6265" w:rsidRPr="00267226" w:rsidRDefault="002B6265" w:rsidP="003F768E">
            <w:pPr>
              <w:rPr>
                <w:rFonts w:ascii="Arial" w:hAnsi="Arial" w:cs="Arial"/>
              </w:rPr>
            </w:pPr>
          </w:p>
        </w:tc>
      </w:tr>
    </w:tbl>
    <w:p w:rsidR="002B6265" w:rsidRPr="00267226" w:rsidRDefault="002B6265" w:rsidP="004764E5">
      <w:pPr>
        <w:spacing w:after="0" w:line="240" w:lineRule="auto"/>
        <w:rPr>
          <w:rFonts w:ascii="Arial" w:hAnsi="Arial" w:cs="Arial"/>
        </w:rPr>
      </w:pPr>
    </w:p>
    <w:tbl>
      <w:tblPr>
        <w:tblStyle w:val="TableGrid1"/>
        <w:tblW w:w="0" w:type="auto"/>
        <w:tblLook w:val="04A0" w:firstRow="1" w:lastRow="0" w:firstColumn="1" w:lastColumn="0" w:noHBand="0" w:noVBand="1"/>
      </w:tblPr>
      <w:tblGrid>
        <w:gridCol w:w="7129"/>
        <w:gridCol w:w="2221"/>
      </w:tblGrid>
      <w:tr w:rsidR="008C79CE" w:rsidRPr="00267226" w:rsidTr="004D1F95">
        <w:tc>
          <w:tcPr>
            <w:tcW w:w="7127" w:type="dxa"/>
            <w:shd w:val="clear" w:color="auto" w:fill="B6DDE8" w:themeFill="accent5" w:themeFillTint="66"/>
          </w:tcPr>
          <w:p w:rsidR="008C79CE" w:rsidRPr="00267226" w:rsidRDefault="008C79CE" w:rsidP="001A2E06">
            <w:pPr>
              <w:rPr>
                <w:rFonts w:ascii="Arial" w:hAnsi="Arial" w:cs="Arial"/>
              </w:rPr>
            </w:pPr>
            <w:r w:rsidRPr="00267226">
              <w:rPr>
                <w:rFonts w:ascii="Arial" w:hAnsi="Arial" w:cs="Arial"/>
              </w:rPr>
              <w:t>Citati</w:t>
            </w:r>
            <w:r w:rsidR="00CC13DC">
              <w:rPr>
                <w:rFonts w:ascii="Arial" w:hAnsi="Arial" w:cs="Arial"/>
              </w:rPr>
              <w:t>on: WIOA Section 134(c)(1)(</w:t>
            </w:r>
            <w:r w:rsidRPr="00267226">
              <w:rPr>
                <w:rFonts w:ascii="Arial" w:hAnsi="Arial" w:cs="Arial"/>
              </w:rPr>
              <w:t>v)</w:t>
            </w:r>
          </w:p>
        </w:tc>
        <w:tc>
          <w:tcPr>
            <w:tcW w:w="2223" w:type="dxa"/>
            <w:shd w:val="clear" w:color="auto" w:fill="B6DDE8" w:themeFill="accent5" w:themeFillTint="66"/>
          </w:tcPr>
          <w:p w:rsidR="008C79CE" w:rsidRPr="00267226" w:rsidRDefault="008C79CE" w:rsidP="001A2E06">
            <w:pPr>
              <w:jc w:val="center"/>
              <w:rPr>
                <w:rFonts w:ascii="Arial" w:hAnsi="Arial" w:cs="Arial"/>
              </w:rPr>
            </w:pPr>
            <w:r w:rsidRPr="00267226">
              <w:rPr>
                <w:rFonts w:ascii="Arial" w:hAnsi="Arial" w:cs="Arial"/>
              </w:rPr>
              <w:t>Comment</w:t>
            </w:r>
          </w:p>
        </w:tc>
      </w:tr>
      <w:tr w:rsidR="008C79CE" w:rsidRPr="00267226" w:rsidTr="001A2E06">
        <w:tc>
          <w:tcPr>
            <w:tcW w:w="7302" w:type="dxa"/>
          </w:tcPr>
          <w:p w:rsidR="008C79CE" w:rsidRPr="00267226" w:rsidRDefault="0003055B" w:rsidP="001A2E06">
            <w:pPr>
              <w:rPr>
                <w:rFonts w:ascii="Arial" w:hAnsi="Arial" w:cs="Arial"/>
              </w:rPr>
            </w:pPr>
            <w:r>
              <w:rPr>
                <w:rFonts w:ascii="Arial" w:hAnsi="Arial" w:cs="Arial"/>
              </w:rPr>
              <w:t xml:space="preserve">1.5.3- </w:t>
            </w:r>
            <w:r w:rsidR="00CC13DC">
              <w:rPr>
                <w:rFonts w:ascii="Arial" w:hAnsi="Arial" w:cs="Arial"/>
              </w:rPr>
              <w:t>Please describe the MWA’s</w:t>
            </w:r>
            <w:r w:rsidR="008C79CE" w:rsidRPr="00267226">
              <w:rPr>
                <w:rFonts w:ascii="Arial" w:hAnsi="Arial" w:cs="Arial"/>
              </w:rPr>
              <w:t xml:space="preserve"> </w:t>
            </w:r>
            <w:r w:rsidR="00CC13DC">
              <w:rPr>
                <w:rFonts w:ascii="Arial" w:hAnsi="Arial" w:cs="Arial"/>
              </w:rPr>
              <w:t>industry and/or sector partnerships.</w:t>
            </w:r>
          </w:p>
        </w:tc>
        <w:tc>
          <w:tcPr>
            <w:tcW w:w="2256" w:type="dxa"/>
          </w:tcPr>
          <w:p w:rsidR="008C79CE" w:rsidRPr="00267226" w:rsidRDefault="008C79CE" w:rsidP="001A2E06">
            <w:pPr>
              <w:rPr>
                <w:rFonts w:ascii="Arial" w:hAnsi="Arial" w:cs="Arial"/>
              </w:rPr>
            </w:pPr>
          </w:p>
        </w:tc>
      </w:tr>
      <w:tr w:rsidR="008C79CE" w:rsidRPr="00267226" w:rsidTr="008C79CE">
        <w:tc>
          <w:tcPr>
            <w:tcW w:w="7127" w:type="dxa"/>
          </w:tcPr>
          <w:p w:rsidR="008C79CE" w:rsidRPr="00267226" w:rsidRDefault="0003055B" w:rsidP="00CC13DC">
            <w:pPr>
              <w:rPr>
                <w:rFonts w:ascii="Arial" w:hAnsi="Arial" w:cs="Arial"/>
              </w:rPr>
            </w:pPr>
            <w:r>
              <w:rPr>
                <w:rFonts w:ascii="Arial" w:hAnsi="Arial" w:cs="Arial"/>
              </w:rPr>
              <w:t xml:space="preserve">1.5.4- </w:t>
            </w:r>
            <w:r w:rsidR="00CC13DC">
              <w:rPr>
                <w:rFonts w:ascii="Arial" w:hAnsi="Arial" w:cs="Arial"/>
              </w:rPr>
              <w:t>Please identify industries/sectors which you feel you have a strong partnership with.</w:t>
            </w:r>
          </w:p>
        </w:tc>
        <w:tc>
          <w:tcPr>
            <w:tcW w:w="2223" w:type="dxa"/>
          </w:tcPr>
          <w:p w:rsidR="008C79CE" w:rsidRPr="00267226" w:rsidRDefault="008C79CE" w:rsidP="001A2E06">
            <w:pPr>
              <w:rPr>
                <w:rFonts w:ascii="Arial" w:hAnsi="Arial" w:cs="Arial"/>
              </w:rPr>
            </w:pPr>
          </w:p>
        </w:tc>
      </w:tr>
      <w:tr w:rsidR="00CC13DC" w:rsidRPr="00267226" w:rsidTr="008C79CE">
        <w:tc>
          <w:tcPr>
            <w:tcW w:w="7127" w:type="dxa"/>
          </w:tcPr>
          <w:p w:rsidR="00CC13DC" w:rsidRDefault="0003055B" w:rsidP="00CC13DC">
            <w:pPr>
              <w:rPr>
                <w:rFonts w:ascii="Arial" w:hAnsi="Arial" w:cs="Arial"/>
              </w:rPr>
            </w:pPr>
            <w:r>
              <w:rPr>
                <w:rFonts w:ascii="Arial" w:hAnsi="Arial" w:cs="Arial"/>
              </w:rPr>
              <w:t xml:space="preserve">1.5.5- </w:t>
            </w:r>
            <w:r w:rsidR="00CC13DC">
              <w:rPr>
                <w:rFonts w:ascii="Arial" w:hAnsi="Arial" w:cs="Arial"/>
              </w:rPr>
              <w:t xml:space="preserve">Do you face challenges partnering with a </w:t>
            </w:r>
            <w:proofErr w:type="gramStart"/>
            <w:r w:rsidR="00CC13DC">
              <w:rPr>
                <w:rFonts w:ascii="Arial" w:hAnsi="Arial" w:cs="Arial"/>
              </w:rPr>
              <w:t>particular industry/sector</w:t>
            </w:r>
            <w:proofErr w:type="gramEnd"/>
            <w:r w:rsidR="00CC13DC">
              <w:rPr>
                <w:rFonts w:ascii="Arial" w:hAnsi="Arial" w:cs="Arial"/>
              </w:rPr>
              <w:t xml:space="preserve">? If so, please identify. </w:t>
            </w:r>
          </w:p>
        </w:tc>
        <w:tc>
          <w:tcPr>
            <w:tcW w:w="2223" w:type="dxa"/>
          </w:tcPr>
          <w:p w:rsidR="00CC13DC" w:rsidRPr="00267226" w:rsidRDefault="00CC13DC" w:rsidP="001A2E06">
            <w:pPr>
              <w:rPr>
                <w:rFonts w:ascii="Arial" w:hAnsi="Arial" w:cs="Arial"/>
              </w:rPr>
            </w:pPr>
          </w:p>
        </w:tc>
      </w:tr>
    </w:tbl>
    <w:p w:rsidR="004764E5" w:rsidRPr="00267226" w:rsidRDefault="004764E5" w:rsidP="004764E5">
      <w:pPr>
        <w:spacing w:after="0" w:line="240" w:lineRule="auto"/>
        <w:rPr>
          <w:rFonts w:ascii="Arial" w:hAnsi="Arial" w:cs="Arial"/>
        </w:rPr>
      </w:pPr>
    </w:p>
    <w:p w:rsidR="004764E5" w:rsidRDefault="004764E5" w:rsidP="004764E5">
      <w:pPr>
        <w:spacing w:after="0" w:line="240" w:lineRule="auto"/>
        <w:rPr>
          <w:rFonts w:cs="Times New Roman"/>
          <w:b/>
          <w:sz w:val="24"/>
          <w:szCs w:val="24"/>
        </w:rPr>
      </w:pPr>
    </w:p>
    <w:p w:rsidR="008146AC" w:rsidRPr="004764E5" w:rsidRDefault="008146AC" w:rsidP="004764E5">
      <w:pPr>
        <w:spacing w:after="0" w:line="240" w:lineRule="auto"/>
        <w:rPr>
          <w:rFonts w:cs="Times New Roman"/>
          <w:b/>
          <w:sz w:val="24"/>
          <w:szCs w:val="24"/>
        </w:rPr>
      </w:pPr>
    </w:p>
    <w:p w:rsidR="00A87461" w:rsidRDefault="00A87461" w:rsidP="004764E5">
      <w:pPr>
        <w:spacing w:after="0" w:line="240" w:lineRule="auto"/>
        <w:rPr>
          <w:rFonts w:ascii="Britannic Bold" w:hAnsi="Britannic Bold" w:cs="Times New Roman"/>
          <w:sz w:val="24"/>
          <w:szCs w:val="24"/>
        </w:rPr>
      </w:pPr>
    </w:p>
    <w:p w:rsidR="00811E89" w:rsidRDefault="00811E89">
      <w:pPr>
        <w:rPr>
          <w:rFonts w:ascii="Arial" w:hAnsi="Arial" w:cs="Arial"/>
          <w:sz w:val="40"/>
          <w:szCs w:val="40"/>
        </w:rPr>
      </w:pPr>
      <w:r>
        <w:rPr>
          <w:rFonts w:ascii="Arial" w:hAnsi="Arial" w:cs="Arial"/>
          <w:sz w:val="40"/>
          <w:szCs w:val="40"/>
        </w:rPr>
        <w:br w:type="page"/>
      </w:r>
    </w:p>
    <w:p w:rsidR="004764E5" w:rsidRPr="00047608" w:rsidRDefault="00811E89" w:rsidP="004764E5">
      <w:pPr>
        <w:spacing w:after="0" w:line="240" w:lineRule="auto"/>
        <w:rPr>
          <w:rFonts w:ascii="Arial" w:hAnsi="Arial" w:cs="Arial"/>
          <w:sz w:val="40"/>
          <w:szCs w:val="40"/>
        </w:rPr>
      </w:pPr>
      <w:r>
        <w:rPr>
          <w:rFonts w:ascii="Arial" w:hAnsi="Arial" w:cs="Arial"/>
          <w:sz w:val="40"/>
          <w:szCs w:val="40"/>
        </w:rPr>
        <w:lastRenderedPageBreak/>
        <w:t>Focus 2</w:t>
      </w:r>
    </w:p>
    <w:p w:rsidR="004764E5" w:rsidRPr="00047608" w:rsidRDefault="004764E5" w:rsidP="00140E9E">
      <w:pPr>
        <w:pBdr>
          <w:bottom w:val="thinThickMediumGap" w:sz="24" w:space="1" w:color="92CDDC" w:themeColor="accent5" w:themeTint="99"/>
        </w:pBdr>
        <w:spacing w:after="0" w:line="240" w:lineRule="auto"/>
        <w:rPr>
          <w:rFonts w:ascii="Arial" w:hAnsi="Arial" w:cs="Arial"/>
          <w:i/>
          <w:sz w:val="32"/>
          <w:szCs w:val="32"/>
        </w:rPr>
      </w:pPr>
      <w:r w:rsidRPr="00047608">
        <w:rPr>
          <w:rFonts w:ascii="Arial" w:hAnsi="Arial" w:cs="Arial"/>
          <w:i/>
          <w:sz w:val="32"/>
          <w:szCs w:val="32"/>
        </w:rPr>
        <w:t>One Stop Operations</w:t>
      </w:r>
    </w:p>
    <w:p w:rsidR="00140E9E" w:rsidRPr="00140E9E" w:rsidRDefault="00140E9E" w:rsidP="00FC0592">
      <w:pPr>
        <w:spacing w:after="0" w:line="240" w:lineRule="auto"/>
        <w:rPr>
          <w:rFonts w:ascii="Times New Roman" w:hAnsi="Times New Roman" w:cs="Times New Roman"/>
        </w:rPr>
      </w:pPr>
    </w:p>
    <w:p w:rsidR="00FC0592" w:rsidRPr="00047608" w:rsidRDefault="00EB3CE6" w:rsidP="00FC0592">
      <w:pPr>
        <w:spacing w:after="0" w:line="240" w:lineRule="auto"/>
        <w:rPr>
          <w:rFonts w:ascii="Arial" w:hAnsi="Arial" w:cs="Arial"/>
        </w:rPr>
      </w:pPr>
      <w:r>
        <w:rPr>
          <w:rFonts w:ascii="Arial" w:hAnsi="Arial" w:cs="Arial"/>
        </w:rPr>
        <w:t>Focus 2</w:t>
      </w:r>
      <w:r w:rsidR="004764E5" w:rsidRPr="00047608">
        <w:rPr>
          <w:rFonts w:ascii="Arial" w:hAnsi="Arial" w:cs="Arial"/>
        </w:rPr>
        <w:t xml:space="preserve"> </w:t>
      </w:r>
      <w:r w:rsidR="00FC0592" w:rsidRPr="00047608">
        <w:rPr>
          <w:rFonts w:ascii="Arial" w:hAnsi="Arial" w:cs="Arial"/>
        </w:rPr>
        <w:t>reinforces that, “One-stop centers provide jobseekers, including indi</w:t>
      </w:r>
      <w:r w:rsidR="0006020B" w:rsidRPr="00047608">
        <w:rPr>
          <w:rFonts w:ascii="Arial" w:hAnsi="Arial" w:cs="Arial"/>
        </w:rPr>
        <w:t>viduals with barriers to employ</w:t>
      </w:r>
      <w:r w:rsidR="00FC0592" w:rsidRPr="00047608">
        <w:rPr>
          <w:rFonts w:ascii="Arial" w:hAnsi="Arial" w:cs="Arial"/>
        </w:rPr>
        <w:t>ment, such as individuals with disabilities, with the skills and credentials necessary to secure and advance in employment with family-sustaining wages. Additionally, AJCs enable employers to easily identify and hire skilled workers and access other supports, including education and training for their current workforce.  Further, rigorous evaluations support continuous improvement of AJCs by identifying which strategies work better for different populations.”</w:t>
      </w:r>
      <w:r w:rsidR="00FC0592" w:rsidRPr="00047608">
        <w:rPr>
          <w:rFonts w:ascii="Arial" w:hAnsi="Arial" w:cs="Arial"/>
          <w:vertAlign w:val="superscript"/>
        </w:rPr>
        <w:footnoteReference w:id="2"/>
      </w:r>
      <w:r w:rsidR="00FC0592" w:rsidRPr="00047608">
        <w:rPr>
          <w:rFonts w:ascii="Arial" w:hAnsi="Arial" w:cs="Arial"/>
        </w:rPr>
        <w:t xml:space="preserve"> </w:t>
      </w:r>
    </w:p>
    <w:p w:rsidR="00FC0592" w:rsidRPr="00047608" w:rsidRDefault="00FC0592" w:rsidP="00FC0592">
      <w:pPr>
        <w:spacing w:after="0" w:line="240" w:lineRule="auto"/>
        <w:rPr>
          <w:rFonts w:ascii="Arial" w:hAnsi="Arial" w:cs="Arial"/>
        </w:rPr>
      </w:pPr>
    </w:p>
    <w:p w:rsidR="004764E5" w:rsidRPr="00047608" w:rsidRDefault="00FC0592" w:rsidP="004764E5">
      <w:pPr>
        <w:spacing w:after="0" w:line="240" w:lineRule="auto"/>
        <w:rPr>
          <w:rFonts w:ascii="Arial" w:hAnsi="Arial" w:cs="Arial"/>
        </w:rPr>
      </w:pPr>
      <w:r w:rsidRPr="00047608">
        <w:rPr>
          <w:rFonts w:ascii="Arial" w:hAnsi="Arial" w:cs="Arial"/>
        </w:rPr>
        <w:t>“The One-Stop Center network and partner programs are organized to provide high-quality services to individuals and employers.  State and local</w:t>
      </w:r>
      <w:r w:rsidR="0006020B" w:rsidRPr="00047608">
        <w:rPr>
          <w:rFonts w:ascii="Arial" w:hAnsi="Arial" w:cs="Arial"/>
        </w:rPr>
        <w:t xml:space="preserve"> boards</w:t>
      </w:r>
      <w:r w:rsidRPr="00047608">
        <w:rPr>
          <w:rFonts w:ascii="Arial" w:hAnsi="Arial" w:cs="Arial"/>
        </w:rPr>
        <w:t>, One-Stop Center operators and partners must increase coordination of programs and resources to support a comprehensive system that seamlessly provides integrated services that are accessible to all jobseekers, workers and businesses.”</w:t>
      </w:r>
      <w:r w:rsidRPr="00047608">
        <w:rPr>
          <w:rFonts w:ascii="Arial" w:hAnsi="Arial" w:cs="Arial"/>
          <w:vertAlign w:val="superscript"/>
        </w:rPr>
        <w:footnoteReference w:id="3"/>
      </w:r>
    </w:p>
    <w:p w:rsidR="004764E5" w:rsidRPr="00047608" w:rsidRDefault="004764E5" w:rsidP="004764E5">
      <w:pPr>
        <w:spacing w:after="0" w:line="240" w:lineRule="auto"/>
        <w:rPr>
          <w:rFonts w:ascii="Arial" w:hAnsi="Arial" w:cs="Arial"/>
        </w:rPr>
      </w:pPr>
      <w:r w:rsidRPr="00047608">
        <w:rPr>
          <w:rFonts w:ascii="Arial" w:hAnsi="Arial" w:cs="Arial"/>
          <w:noProof/>
        </w:rPr>
        <mc:AlternateContent>
          <mc:Choice Requires="wps">
            <w:drawing>
              <wp:anchor distT="0" distB="0" distL="114300" distR="114300" simplePos="0" relativeHeight="251667456" behindDoc="0" locked="0" layoutInCell="1" allowOverlap="1" wp14:anchorId="75BE5380" wp14:editId="21964B37">
                <wp:simplePos x="0" y="0"/>
                <wp:positionH relativeFrom="column">
                  <wp:posOffset>0</wp:posOffset>
                </wp:positionH>
                <wp:positionV relativeFrom="paragraph">
                  <wp:posOffset>100965</wp:posOffset>
                </wp:positionV>
                <wp:extent cx="6162675" cy="1"/>
                <wp:effectExtent l="0" t="0" r="9525" b="19050"/>
                <wp:wrapNone/>
                <wp:docPr id="7" name="Straight Connector 7"/>
                <wp:cNvGraphicFramePr/>
                <a:graphic xmlns:a="http://schemas.openxmlformats.org/drawingml/2006/main">
                  <a:graphicData uri="http://schemas.microsoft.com/office/word/2010/wordprocessingShape">
                    <wps:wsp>
                      <wps:cNvCnPr/>
                      <wps:spPr>
                        <a:xfrm flipV="1">
                          <a:off x="0" y="0"/>
                          <a:ext cx="6162675" cy="1"/>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29A3E2" id="Straight Connector 7"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7.95pt" to="485.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" strokecolor="windowText"/>
            </w:pict>
          </mc:Fallback>
        </mc:AlternateContent>
      </w:r>
    </w:p>
    <w:p w:rsidR="00F34E07" w:rsidRPr="00047608" w:rsidRDefault="00F34E07" w:rsidP="004764E5">
      <w:pPr>
        <w:spacing w:after="0" w:line="240" w:lineRule="auto"/>
        <w:rPr>
          <w:rFonts w:ascii="Arial" w:hAnsi="Arial" w:cs="Arial"/>
        </w:rPr>
      </w:pPr>
    </w:p>
    <w:tbl>
      <w:tblPr>
        <w:tblStyle w:val="TableGrid3"/>
        <w:tblW w:w="0" w:type="auto"/>
        <w:tblLook w:val="04A0" w:firstRow="1" w:lastRow="0" w:firstColumn="1" w:lastColumn="0" w:noHBand="0" w:noVBand="1"/>
      </w:tblPr>
      <w:tblGrid>
        <w:gridCol w:w="9350"/>
      </w:tblGrid>
      <w:tr w:rsidR="00E8042F" w:rsidRPr="00047608" w:rsidTr="002961A6">
        <w:tc>
          <w:tcPr>
            <w:tcW w:w="9576" w:type="dxa"/>
            <w:shd w:val="clear" w:color="auto" w:fill="B6DDE8" w:themeFill="accent5" w:themeFillTint="66"/>
          </w:tcPr>
          <w:p w:rsidR="00E8042F" w:rsidRPr="007835FE" w:rsidRDefault="00E8042F" w:rsidP="004D1F95">
            <w:pPr>
              <w:shd w:val="clear" w:color="auto" w:fill="B6DDE8" w:themeFill="accent5" w:themeFillTint="66"/>
              <w:jc w:val="center"/>
              <w:rPr>
                <w:rFonts w:ascii="Arial" w:hAnsi="Arial" w:cs="Arial"/>
                <w:sz w:val="28"/>
                <w:szCs w:val="28"/>
              </w:rPr>
            </w:pPr>
            <w:r w:rsidRPr="007835FE">
              <w:rPr>
                <w:rFonts w:ascii="Arial" w:hAnsi="Arial" w:cs="Arial"/>
                <w:b/>
                <w:sz w:val="28"/>
                <w:szCs w:val="28"/>
              </w:rPr>
              <w:t xml:space="preserve">Core Component </w:t>
            </w:r>
            <w:r w:rsidR="00811E89" w:rsidRPr="007835FE">
              <w:rPr>
                <w:rFonts w:ascii="Arial" w:hAnsi="Arial" w:cs="Arial"/>
                <w:b/>
                <w:sz w:val="28"/>
                <w:szCs w:val="28"/>
              </w:rPr>
              <w:t>2.1</w:t>
            </w:r>
            <w:r w:rsidRPr="007835FE">
              <w:rPr>
                <w:rFonts w:ascii="Arial" w:hAnsi="Arial" w:cs="Arial"/>
                <w:b/>
                <w:sz w:val="28"/>
                <w:szCs w:val="28"/>
              </w:rPr>
              <w:t>: One Stop Certification</w:t>
            </w:r>
            <w:r w:rsidR="00811E89" w:rsidRPr="007835FE">
              <w:rPr>
                <w:rFonts w:ascii="Arial" w:hAnsi="Arial" w:cs="Arial"/>
                <w:b/>
                <w:sz w:val="28"/>
                <w:szCs w:val="28"/>
              </w:rPr>
              <w:t xml:space="preserve"> and Service Delivery Design</w:t>
            </w:r>
          </w:p>
          <w:p w:rsidR="00E8042F" w:rsidRPr="00047608" w:rsidRDefault="00E8042F" w:rsidP="002101EE">
            <w:pPr>
              <w:rPr>
                <w:rFonts w:ascii="Arial" w:hAnsi="Arial" w:cs="Arial"/>
              </w:rPr>
            </w:pPr>
          </w:p>
        </w:tc>
      </w:tr>
    </w:tbl>
    <w:tbl>
      <w:tblPr>
        <w:tblStyle w:val="TableGrid2"/>
        <w:tblW w:w="0" w:type="auto"/>
        <w:tblLook w:val="04A0" w:firstRow="1" w:lastRow="0" w:firstColumn="1" w:lastColumn="0" w:noHBand="0" w:noVBand="1"/>
      </w:tblPr>
      <w:tblGrid>
        <w:gridCol w:w="9350"/>
      </w:tblGrid>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331673" w:rsidRPr="00331673" w:rsidTr="00331673">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b/>
                <w:bCs/>
              </w:rPr>
            </w:pPr>
            <w:r w:rsidRPr="00331673">
              <w:rPr>
                <w:rFonts w:ascii="Arial" w:hAnsi="Arial" w:cs="Arial"/>
                <w:b/>
                <w:bCs/>
              </w:rPr>
              <w:t>Non-compliant</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Corrective action plan received</w:t>
            </w:r>
          </w:p>
        </w:tc>
      </w:tr>
      <w:tr w:rsidR="00331673" w:rsidRPr="00331673" w:rsidTr="00331673">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331673" w:rsidRPr="00331673" w:rsidRDefault="00331673" w:rsidP="003F768E">
            <w:pPr>
              <w:rPr>
                <w:rFonts w:ascii="Arial" w:hAnsi="Arial" w:cs="Arial"/>
              </w:rPr>
            </w:pPr>
            <w:r w:rsidRPr="00331673">
              <w:rPr>
                <w:rFonts w:ascii="Arial" w:hAnsi="Arial" w:cs="Arial"/>
              </w:rPr>
              <w:t>No corrective action plan received</w:t>
            </w:r>
          </w:p>
        </w:tc>
      </w:tr>
    </w:tbl>
    <w:p w:rsidR="00E8042F" w:rsidRPr="00047608" w:rsidRDefault="00E8042F" w:rsidP="00E8042F">
      <w:pPr>
        <w:spacing w:after="0" w:line="240" w:lineRule="auto"/>
        <w:rPr>
          <w:rFonts w:ascii="Arial" w:hAnsi="Arial" w:cs="Arial"/>
        </w:rPr>
      </w:pPr>
    </w:p>
    <w:tbl>
      <w:tblPr>
        <w:tblStyle w:val="TableGrid3"/>
        <w:tblW w:w="0" w:type="auto"/>
        <w:tblLook w:val="04A0" w:firstRow="1" w:lastRow="0" w:firstColumn="1" w:lastColumn="0" w:noHBand="0" w:noVBand="1"/>
      </w:tblPr>
      <w:tblGrid>
        <w:gridCol w:w="7128"/>
        <w:gridCol w:w="2222"/>
      </w:tblGrid>
      <w:tr w:rsidR="00D4206A" w:rsidRPr="00047608" w:rsidTr="004D1F95">
        <w:tc>
          <w:tcPr>
            <w:tcW w:w="7128" w:type="dxa"/>
            <w:shd w:val="clear" w:color="auto" w:fill="B6DDE8" w:themeFill="accent5" w:themeFillTint="66"/>
          </w:tcPr>
          <w:p w:rsidR="00D4206A" w:rsidRPr="00047608" w:rsidRDefault="00D4206A" w:rsidP="00E8042F">
            <w:pPr>
              <w:rPr>
                <w:rFonts w:ascii="Arial" w:hAnsi="Arial" w:cs="Arial"/>
              </w:rPr>
            </w:pPr>
            <w:r w:rsidRPr="00047608">
              <w:rPr>
                <w:rFonts w:ascii="Arial" w:hAnsi="Arial" w:cs="Arial"/>
              </w:rPr>
              <w:t>Citation: WIOA Section 121(d)(4) Additional Requirements</w:t>
            </w:r>
          </w:p>
        </w:tc>
        <w:tc>
          <w:tcPr>
            <w:tcW w:w="2222" w:type="dxa"/>
            <w:shd w:val="clear" w:color="auto" w:fill="B6DDE8" w:themeFill="accent5" w:themeFillTint="66"/>
          </w:tcPr>
          <w:p w:rsidR="00D4206A" w:rsidRPr="00047608" w:rsidRDefault="00D4206A" w:rsidP="00D4206A">
            <w:pPr>
              <w:jc w:val="center"/>
              <w:rPr>
                <w:rFonts w:ascii="Arial" w:hAnsi="Arial" w:cs="Arial"/>
              </w:rPr>
            </w:pPr>
            <w:r w:rsidRPr="00047608">
              <w:rPr>
                <w:rFonts w:ascii="Arial" w:hAnsi="Arial" w:cs="Arial"/>
              </w:rPr>
              <w:t>Comment</w:t>
            </w:r>
          </w:p>
        </w:tc>
      </w:tr>
      <w:tr w:rsidR="00D4206A" w:rsidRPr="00047608" w:rsidTr="0022091D">
        <w:tc>
          <w:tcPr>
            <w:tcW w:w="7128" w:type="dxa"/>
          </w:tcPr>
          <w:p w:rsidR="00D4206A" w:rsidRPr="00047608" w:rsidRDefault="0003055B" w:rsidP="00E8042F">
            <w:pPr>
              <w:rPr>
                <w:rFonts w:ascii="Arial" w:hAnsi="Arial" w:cs="Arial"/>
              </w:rPr>
            </w:pPr>
            <w:r>
              <w:rPr>
                <w:rFonts w:ascii="Arial" w:hAnsi="Arial" w:cs="Arial"/>
              </w:rPr>
              <w:t xml:space="preserve">2.1.1- </w:t>
            </w:r>
            <w:r w:rsidR="003F768E">
              <w:rPr>
                <w:rFonts w:ascii="Arial" w:hAnsi="Arial" w:cs="Arial"/>
              </w:rPr>
              <w:t>How does</w:t>
            </w:r>
            <w:r w:rsidR="0010057A">
              <w:rPr>
                <w:rFonts w:ascii="Arial" w:hAnsi="Arial" w:cs="Arial"/>
              </w:rPr>
              <w:t xml:space="preserve"> the </w:t>
            </w:r>
            <w:r w:rsidR="00D4206A" w:rsidRPr="00047608">
              <w:rPr>
                <w:rFonts w:ascii="Arial" w:hAnsi="Arial" w:cs="Arial"/>
              </w:rPr>
              <w:t xml:space="preserve">local </w:t>
            </w:r>
            <w:r w:rsidR="00CA491F" w:rsidRPr="00047608">
              <w:rPr>
                <w:rFonts w:ascii="Arial" w:hAnsi="Arial" w:cs="Arial"/>
              </w:rPr>
              <w:t xml:space="preserve">board </w:t>
            </w:r>
            <w:r w:rsidR="00D4206A" w:rsidRPr="00047608">
              <w:rPr>
                <w:rFonts w:ascii="Arial" w:hAnsi="Arial" w:cs="Arial"/>
              </w:rPr>
              <w:t>ensure one-stop operators do not create disincentives to providing services to individuals with barriers to employment that may require longer-term services</w:t>
            </w:r>
            <w:r w:rsidR="00632C60" w:rsidRPr="00632C60">
              <w:rPr>
                <w:rFonts w:ascii="Arial" w:hAnsi="Arial" w:cs="Arial"/>
              </w:rPr>
              <w:t>, such as intensive employment, training and education services</w:t>
            </w:r>
            <w:r w:rsidR="00D4206A" w:rsidRPr="00047608">
              <w:rPr>
                <w:rFonts w:ascii="Arial" w:hAnsi="Arial" w:cs="Arial"/>
              </w:rPr>
              <w:t>?</w:t>
            </w:r>
          </w:p>
        </w:tc>
        <w:tc>
          <w:tcPr>
            <w:tcW w:w="2222" w:type="dxa"/>
          </w:tcPr>
          <w:p w:rsidR="00D4206A" w:rsidRPr="00047608" w:rsidRDefault="00D4206A" w:rsidP="00E8042F">
            <w:pPr>
              <w:rPr>
                <w:rFonts w:ascii="Arial" w:hAnsi="Arial" w:cs="Arial"/>
              </w:rPr>
            </w:pPr>
          </w:p>
        </w:tc>
      </w:tr>
    </w:tbl>
    <w:p w:rsidR="004764E5" w:rsidRPr="00047608" w:rsidRDefault="004764E5" w:rsidP="004764E5">
      <w:pPr>
        <w:spacing w:after="0" w:line="240" w:lineRule="auto"/>
        <w:rPr>
          <w:rFonts w:ascii="Arial" w:hAnsi="Arial" w:cs="Arial"/>
        </w:rPr>
      </w:pPr>
    </w:p>
    <w:tbl>
      <w:tblPr>
        <w:tblStyle w:val="TableGrid1"/>
        <w:tblW w:w="0" w:type="auto"/>
        <w:tblLook w:val="04A0" w:firstRow="1" w:lastRow="0" w:firstColumn="1" w:lastColumn="0" w:noHBand="0" w:noVBand="1"/>
      </w:tblPr>
      <w:tblGrid>
        <w:gridCol w:w="7132"/>
        <w:gridCol w:w="2218"/>
      </w:tblGrid>
      <w:tr w:rsidR="00D4206A" w:rsidRPr="00047608" w:rsidTr="004D1F95">
        <w:tc>
          <w:tcPr>
            <w:tcW w:w="7132" w:type="dxa"/>
            <w:shd w:val="clear" w:color="auto" w:fill="B6DDE8" w:themeFill="accent5" w:themeFillTint="66"/>
          </w:tcPr>
          <w:p w:rsidR="00D4206A" w:rsidRPr="00047608" w:rsidRDefault="00D4206A" w:rsidP="004764E5">
            <w:pPr>
              <w:rPr>
                <w:rFonts w:ascii="Arial" w:hAnsi="Arial" w:cs="Arial"/>
              </w:rPr>
            </w:pPr>
            <w:r w:rsidRPr="00267226">
              <w:rPr>
                <w:rFonts w:ascii="Arial" w:hAnsi="Arial" w:cs="Arial"/>
              </w:rPr>
              <w:t>Citation:</w:t>
            </w:r>
            <w:r w:rsidR="005844B2">
              <w:rPr>
                <w:rFonts w:ascii="Arial" w:hAnsi="Arial" w:cs="Arial"/>
              </w:rPr>
              <w:t xml:space="preserve"> WIOA Section 121(e</w:t>
            </w:r>
            <w:proofErr w:type="gramStart"/>
            <w:r w:rsidR="005844B2">
              <w:rPr>
                <w:rFonts w:ascii="Arial" w:hAnsi="Arial" w:cs="Arial"/>
              </w:rPr>
              <w:t>)(</w:t>
            </w:r>
            <w:proofErr w:type="gramEnd"/>
            <w:r w:rsidR="005844B2">
              <w:rPr>
                <w:rFonts w:ascii="Arial" w:hAnsi="Arial" w:cs="Arial"/>
              </w:rPr>
              <w:t xml:space="preserve">1, 2 &amp; 3) One-Stop Delivery System </w:t>
            </w:r>
          </w:p>
        </w:tc>
        <w:tc>
          <w:tcPr>
            <w:tcW w:w="2218" w:type="dxa"/>
            <w:shd w:val="clear" w:color="auto" w:fill="B6DDE8" w:themeFill="accent5" w:themeFillTint="66"/>
          </w:tcPr>
          <w:p w:rsidR="00D4206A" w:rsidRPr="00047608" w:rsidRDefault="00D4206A" w:rsidP="00D4206A">
            <w:pPr>
              <w:jc w:val="center"/>
              <w:rPr>
                <w:rFonts w:ascii="Arial" w:hAnsi="Arial" w:cs="Arial"/>
              </w:rPr>
            </w:pPr>
            <w:r w:rsidRPr="00047608">
              <w:rPr>
                <w:rFonts w:ascii="Arial" w:hAnsi="Arial" w:cs="Arial"/>
              </w:rPr>
              <w:t>Comment</w:t>
            </w:r>
          </w:p>
        </w:tc>
      </w:tr>
      <w:tr w:rsidR="00D4206A" w:rsidRPr="00047608" w:rsidTr="0088115F">
        <w:tc>
          <w:tcPr>
            <w:tcW w:w="7132" w:type="dxa"/>
          </w:tcPr>
          <w:p w:rsidR="00D4206A" w:rsidRPr="00047608" w:rsidRDefault="0003055B" w:rsidP="004764E5">
            <w:pPr>
              <w:rPr>
                <w:rFonts w:ascii="Arial" w:hAnsi="Arial" w:cs="Arial"/>
              </w:rPr>
            </w:pPr>
            <w:r>
              <w:rPr>
                <w:rFonts w:ascii="Arial" w:hAnsi="Arial" w:cs="Arial"/>
              </w:rPr>
              <w:t xml:space="preserve">2.1.2- </w:t>
            </w:r>
            <w:r w:rsidR="00D4206A" w:rsidRPr="00047608">
              <w:rPr>
                <w:rFonts w:ascii="Arial" w:hAnsi="Arial" w:cs="Arial"/>
              </w:rPr>
              <w:t xml:space="preserve">Does the </w:t>
            </w:r>
            <w:r w:rsidR="003F768E">
              <w:rPr>
                <w:rFonts w:ascii="Arial" w:hAnsi="Arial" w:cs="Arial"/>
              </w:rPr>
              <w:t xml:space="preserve">local </w:t>
            </w:r>
            <w:r w:rsidR="00D4206A" w:rsidRPr="00047608">
              <w:rPr>
                <w:rFonts w:ascii="Arial" w:hAnsi="Arial" w:cs="Arial"/>
              </w:rPr>
              <w:t>one-stop delivery system in each local area provide:</w:t>
            </w:r>
          </w:p>
          <w:p w:rsidR="00632C60" w:rsidRPr="00632C60" w:rsidRDefault="00632C60" w:rsidP="00632C60">
            <w:pPr>
              <w:numPr>
                <w:ilvl w:val="0"/>
                <w:numId w:val="3"/>
              </w:numPr>
              <w:contextualSpacing/>
              <w:rPr>
                <w:rFonts w:ascii="Arial" w:hAnsi="Arial" w:cs="Arial"/>
              </w:rPr>
            </w:pPr>
            <w:r w:rsidRPr="00632C60">
              <w:rPr>
                <w:rFonts w:ascii="Arial" w:hAnsi="Arial" w:cs="Arial"/>
              </w:rPr>
              <w:t>The full array of career services in accordance with section 134(c)(3)(G)</w:t>
            </w:r>
            <w:r w:rsidR="003F768E">
              <w:rPr>
                <w:rFonts w:ascii="Arial" w:hAnsi="Arial" w:cs="Arial"/>
              </w:rPr>
              <w:t>;</w:t>
            </w:r>
          </w:p>
          <w:p w:rsidR="00632C60" w:rsidRPr="00632C60" w:rsidRDefault="00632C60" w:rsidP="00632C60">
            <w:pPr>
              <w:numPr>
                <w:ilvl w:val="0"/>
                <w:numId w:val="3"/>
              </w:numPr>
              <w:contextualSpacing/>
              <w:rPr>
                <w:rFonts w:ascii="Arial" w:hAnsi="Arial" w:cs="Arial"/>
              </w:rPr>
            </w:pPr>
            <w:r w:rsidRPr="00632C60">
              <w:rPr>
                <w:rFonts w:ascii="Arial" w:hAnsi="Arial" w:cs="Arial"/>
              </w:rPr>
              <w:t>Access to training services in accordance with sections 134(c)(3) and 134(c)(G)(3)</w:t>
            </w:r>
            <w:r w:rsidR="003F768E">
              <w:rPr>
                <w:rFonts w:ascii="Arial" w:hAnsi="Arial" w:cs="Arial"/>
              </w:rPr>
              <w:t>;</w:t>
            </w:r>
          </w:p>
          <w:p w:rsidR="00632C60" w:rsidRPr="00632C60" w:rsidRDefault="00632C60" w:rsidP="00632C60">
            <w:pPr>
              <w:numPr>
                <w:ilvl w:val="0"/>
                <w:numId w:val="3"/>
              </w:numPr>
              <w:contextualSpacing/>
              <w:rPr>
                <w:rFonts w:ascii="Arial" w:hAnsi="Arial" w:cs="Arial"/>
              </w:rPr>
            </w:pPr>
            <w:r w:rsidRPr="00632C60">
              <w:rPr>
                <w:rFonts w:ascii="Arial" w:hAnsi="Arial" w:cs="Arial"/>
              </w:rPr>
              <w:t>Access to programs and activities carried out by one-stop partners in accordance with section 134(d), if any</w:t>
            </w:r>
            <w:r w:rsidR="003F768E">
              <w:rPr>
                <w:rFonts w:ascii="Arial" w:hAnsi="Arial" w:cs="Arial"/>
              </w:rPr>
              <w:t>; and</w:t>
            </w:r>
          </w:p>
          <w:p w:rsidR="00D4206A" w:rsidRPr="003F768E" w:rsidRDefault="00632C60" w:rsidP="003F768E">
            <w:pPr>
              <w:numPr>
                <w:ilvl w:val="0"/>
                <w:numId w:val="3"/>
              </w:numPr>
              <w:contextualSpacing/>
              <w:rPr>
                <w:rFonts w:ascii="Arial" w:hAnsi="Arial" w:cs="Arial"/>
              </w:rPr>
            </w:pPr>
            <w:r w:rsidRPr="00632C60">
              <w:rPr>
                <w:rFonts w:ascii="Arial" w:hAnsi="Arial" w:cs="Arial"/>
              </w:rPr>
              <w:t>Access to data/analysis described in 15(a) of the Wagner-</w:t>
            </w:r>
            <w:proofErr w:type="spellStart"/>
            <w:r w:rsidRPr="00632C60">
              <w:rPr>
                <w:rFonts w:ascii="Arial" w:hAnsi="Arial" w:cs="Arial"/>
              </w:rPr>
              <w:t>Peyser</w:t>
            </w:r>
            <w:proofErr w:type="spellEnd"/>
            <w:r w:rsidRPr="00632C60">
              <w:rPr>
                <w:rFonts w:ascii="Arial" w:hAnsi="Arial" w:cs="Arial"/>
              </w:rPr>
              <w:t xml:space="preserve"> Act and all information that would aid in job search, </w:t>
            </w:r>
            <w:r w:rsidRPr="00632C60">
              <w:rPr>
                <w:rFonts w:ascii="Arial" w:hAnsi="Arial" w:cs="Arial"/>
              </w:rPr>
              <w:lastRenderedPageBreak/>
              <w:t>placement, recruitment and other labor exchange activities authorized under the Wagner-</w:t>
            </w:r>
            <w:proofErr w:type="spellStart"/>
            <w:r w:rsidRPr="00632C60">
              <w:rPr>
                <w:rFonts w:ascii="Arial" w:hAnsi="Arial" w:cs="Arial"/>
              </w:rPr>
              <w:t>Peyser</w:t>
            </w:r>
            <w:proofErr w:type="spellEnd"/>
            <w:r w:rsidRPr="00632C60">
              <w:rPr>
                <w:rFonts w:ascii="Arial" w:hAnsi="Arial" w:cs="Arial"/>
              </w:rPr>
              <w:t xml:space="preserve"> Act</w:t>
            </w:r>
            <w:r w:rsidR="003F768E">
              <w:rPr>
                <w:rFonts w:ascii="Arial" w:hAnsi="Arial" w:cs="Arial"/>
              </w:rPr>
              <w:t>.</w:t>
            </w:r>
          </w:p>
        </w:tc>
        <w:tc>
          <w:tcPr>
            <w:tcW w:w="2218" w:type="dxa"/>
          </w:tcPr>
          <w:p w:rsidR="00D4206A" w:rsidRPr="00047608" w:rsidRDefault="00D4206A" w:rsidP="004764E5">
            <w:pPr>
              <w:rPr>
                <w:rFonts w:ascii="Arial" w:hAnsi="Arial" w:cs="Arial"/>
              </w:rPr>
            </w:pPr>
          </w:p>
        </w:tc>
      </w:tr>
      <w:tr w:rsidR="00D4206A" w:rsidRPr="00047608" w:rsidTr="0088115F">
        <w:tc>
          <w:tcPr>
            <w:tcW w:w="7132" w:type="dxa"/>
          </w:tcPr>
          <w:p w:rsidR="00D4206A" w:rsidRPr="00047608" w:rsidRDefault="0003055B" w:rsidP="004764E5">
            <w:pPr>
              <w:rPr>
                <w:rFonts w:ascii="Arial" w:hAnsi="Arial" w:cs="Arial"/>
              </w:rPr>
            </w:pPr>
            <w:r>
              <w:rPr>
                <w:rFonts w:ascii="Arial" w:hAnsi="Arial" w:cs="Arial"/>
              </w:rPr>
              <w:t xml:space="preserve">2.1.3- </w:t>
            </w:r>
            <w:r w:rsidR="00D4206A" w:rsidRPr="00047608">
              <w:rPr>
                <w:rFonts w:ascii="Arial" w:hAnsi="Arial" w:cs="Arial"/>
              </w:rPr>
              <w:t>Are these services provided in one or more centers within each local area?</w:t>
            </w:r>
          </w:p>
        </w:tc>
        <w:tc>
          <w:tcPr>
            <w:tcW w:w="2218" w:type="dxa"/>
          </w:tcPr>
          <w:p w:rsidR="00D4206A" w:rsidRPr="00047608" w:rsidRDefault="00D4206A" w:rsidP="004764E5">
            <w:pPr>
              <w:rPr>
                <w:rFonts w:ascii="Arial" w:hAnsi="Arial" w:cs="Arial"/>
              </w:rPr>
            </w:pPr>
          </w:p>
        </w:tc>
      </w:tr>
      <w:tr w:rsidR="00D4206A" w:rsidRPr="00047608" w:rsidTr="0088115F">
        <w:tc>
          <w:tcPr>
            <w:tcW w:w="7132" w:type="dxa"/>
          </w:tcPr>
          <w:p w:rsidR="00D4206A" w:rsidRPr="00047608" w:rsidRDefault="0003055B" w:rsidP="004764E5">
            <w:pPr>
              <w:rPr>
                <w:rFonts w:ascii="Arial" w:hAnsi="Arial" w:cs="Arial"/>
              </w:rPr>
            </w:pPr>
            <w:r>
              <w:rPr>
                <w:rFonts w:ascii="Arial" w:hAnsi="Arial" w:cs="Arial"/>
              </w:rPr>
              <w:t xml:space="preserve">2.1.4- </w:t>
            </w:r>
            <w:r w:rsidR="00D4206A" w:rsidRPr="00047608">
              <w:rPr>
                <w:rFonts w:ascii="Arial" w:hAnsi="Arial" w:cs="Arial"/>
              </w:rPr>
              <w:t xml:space="preserve">Are there affiliate sites </w:t>
            </w:r>
            <w:r w:rsidR="00632C60">
              <w:rPr>
                <w:rFonts w:ascii="Arial" w:hAnsi="Arial" w:cs="Arial"/>
              </w:rPr>
              <w:t xml:space="preserve">(satellite offices) </w:t>
            </w:r>
            <w:r w:rsidR="00D4206A" w:rsidRPr="00047608">
              <w:rPr>
                <w:rFonts w:ascii="Arial" w:hAnsi="Arial" w:cs="Arial"/>
              </w:rPr>
              <w:t>that provide one or more of these services? If so, how many?</w:t>
            </w:r>
          </w:p>
        </w:tc>
        <w:tc>
          <w:tcPr>
            <w:tcW w:w="2218" w:type="dxa"/>
          </w:tcPr>
          <w:p w:rsidR="00D4206A" w:rsidRPr="00047608" w:rsidRDefault="00D4206A" w:rsidP="004764E5">
            <w:pPr>
              <w:rPr>
                <w:rFonts w:ascii="Arial" w:hAnsi="Arial" w:cs="Arial"/>
              </w:rPr>
            </w:pPr>
          </w:p>
        </w:tc>
      </w:tr>
      <w:tr w:rsidR="00D4206A" w:rsidRPr="00047608" w:rsidTr="0088115F">
        <w:tc>
          <w:tcPr>
            <w:tcW w:w="7132" w:type="dxa"/>
          </w:tcPr>
          <w:p w:rsidR="00D4206A" w:rsidRPr="00047608" w:rsidRDefault="0003055B" w:rsidP="004764E5">
            <w:pPr>
              <w:rPr>
                <w:rFonts w:ascii="Arial" w:hAnsi="Arial" w:cs="Arial"/>
              </w:rPr>
            </w:pPr>
            <w:r>
              <w:rPr>
                <w:rFonts w:ascii="Arial" w:hAnsi="Arial" w:cs="Arial"/>
              </w:rPr>
              <w:t xml:space="preserve">2.1.5- </w:t>
            </w:r>
            <w:r w:rsidR="00D4206A" w:rsidRPr="00047608">
              <w:rPr>
                <w:rFonts w:ascii="Arial" w:hAnsi="Arial" w:cs="Arial"/>
              </w:rPr>
              <w:t>Are there specialized centers that address specific needs (examples: youth, industry sector/cluster)?</w:t>
            </w:r>
          </w:p>
        </w:tc>
        <w:tc>
          <w:tcPr>
            <w:tcW w:w="2218" w:type="dxa"/>
          </w:tcPr>
          <w:p w:rsidR="00D4206A" w:rsidRPr="00047608" w:rsidRDefault="00D4206A" w:rsidP="004764E5">
            <w:pPr>
              <w:rPr>
                <w:rFonts w:ascii="Arial" w:hAnsi="Arial" w:cs="Arial"/>
              </w:rPr>
            </w:pPr>
          </w:p>
        </w:tc>
      </w:tr>
    </w:tbl>
    <w:p w:rsidR="004764E5" w:rsidRPr="00047608" w:rsidRDefault="004764E5" w:rsidP="004764E5">
      <w:pPr>
        <w:spacing w:after="0" w:line="240" w:lineRule="auto"/>
        <w:rPr>
          <w:rFonts w:ascii="Arial" w:hAnsi="Arial" w:cs="Arial"/>
        </w:rPr>
      </w:pPr>
    </w:p>
    <w:tbl>
      <w:tblPr>
        <w:tblStyle w:val="TableGrid1"/>
        <w:tblW w:w="0" w:type="auto"/>
        <w:tblLook w:val="04A0" w:firstRow="1" w:lastRow="0" w:firstColumn="1" w:lastColumn="0" w:noHBand="0" w:noVBand="1"/>
      </w:tblPr>
      <w:tblGrid>
        <w:gridCol w:w="7127"/>
        <w:gridCol w:w="2223"/>
      </w:tblGrid>
      <w:tr w:rsidR="00D4206A" w:rsidRPr="00267226" w:rsidTr="004D1F95">
        <w:tc>
          <w:tcPr>
            <w:tcW w:w="7127" w:type="dxa"/>
            <w:tcBorders>
              <w:bottom w:val="single" w:sz="4" w:space="0" w:color="auto"/>
            </w:tcBorders>
            <w:shd w:val="clear" w:color="auto" w:fill="B6DDE8" w:themeFill="accent5" w:themeFillTint="66"/>
          </w:tcPr>
          <w:p w:rsidR="00D4206A" w:rsidRPr="00267226" w:rsidRDefault="00D4206A" w:rsidP="004764E5">
            <w:pPr>
              <w:rPr>
                <w:rFonts w:ascii="Arial" w:hAnsi="Arial" w:cs="Arial"/>
              </w:rPr>
            </w:pPr>
            <w:r w:rsidRPr="00267226">
              <w:rPr>
                <w:rFonts w:ascii="Arial" w:hAnsi="Arial" w:cs="Arial"/>
              </w:rPr>
              <w:t>Citation: WIOA Section 134(c)(1)</w:t>
            </w:r>
            <w:r w:rsidR="005844B2" w:rsidRPr="00267226">
              <w:rPr>
                <w:rFonts w:ascii="Arial" w:hAnsi="Arial" w:cs="Arial"/>
              </w:rPr>
              <w:t>(A)</w:t>
            </w:r>
            <w:r w:rsidR="003F768E">
              <w:rPr>
                <w:rFonts w:ascii="Arial" w:hAnsi="Arial" w:cs="Arial"/>
              </w:rPr>
              <w:t>(iv</w:t>
            </w:r>
            <w:r w:rsidRPr="00267226">
              <w:rPr>
                <w:rFonts w:ascii="Arial" w:hAnsi="Arial" w:cs="Arial"/>
              </w:rPr>
              <w:t>)</w:t>
            </w:r>
            <w:r w:rsidR="005844B2" w:rsidRPr="00267226">
              <w:rPr>
                <w:rFonts w:ascii="Arial" w:hAnsi="Arial" w:cs="Arial"/>
              </w:rPr>
              <w:t xml:space="preserve"> Relationships</w:t>
            </w:r>
            <w:r w:rsidR="006C5FF3" w:rsidRPr="00267226">
              <w:rPr>
                <w:rFonts w:ascii="Arial" w:hAnsi="Arial" w:cs="Arial"/>
              </w:rPr>
              <w:t xml:space="preserve"> </w:t>
            </w:r>
          </w:p>
        </w:tc>
        <w:tc>
          <w:tcPr>
            <w:tcW w:w="2223" w:type="dxa"/>
            <w:tcBorders>
              <w:bottom w:val="single" w:sz="4" w:space="0" w:color="auto"/>
            </w:tcBorders>
            <w:shd w:val="clear" w:color="auto" w:fill="B6DDE8" w:themeFill="accent5" w:themeFillTint="66"/>
          </w:tcPr>
          <w:p w:rsidR="00D4206A" w:rsidRPr="00267226" w:rsidRDefault="00D4206A" w:rsidP="00D4206A">
            <w:pPr>
              <w:jc w:val="center"/>
              <w:rPr>
                <w:rFonts w:ascii="Arial" w:hAnsi="Arial" w:cs="Arial"/>
              </w:rPr>
            </w:pPr>
            <w:r w:rsidRPr="00267226">
              <w:rPr>
                <w:rFonts w:ascii="Arial" w:hAnsi="Arial" w:cs="Arial"/>
              </w:rPr>
              <w:t>Comment</w:t>
            </w:r>
          </w:p>
        </w:tc>
      </w:tr>
      <w:tr w:rsidR="00D4206A" w:rsidRPr="00267226" w:rsidTr="00632C60">
        <w:tc>
          <w:tcPr>
            <w:tcW w:w="7127" w:type="dxa"/>
          </w:tcPr>
          <w:p w:rsidR="00D4206A" w:rsidRPr="00267226" w:rsidRDefault="0003055B" w:rsidP="008C79CE">
            <w:pPr>
              <w:rPr>
                <w:rFonts w:ascii="Arial" w:hAnsi="Arial" w:cs="Arial"/>
              </w:rPr>
            </w:pPr>
            <w:r>
              <w:rPr>
                <w:rFonts w:ascii="Arial" w:hAnsi="Arial" w:cs="Arial"/>
              </w:rPr>
              <w:t xml:space="preserve">2.1.6- </w:t>
            </w:r>
            <w:r w:rsidR="00D4206A" w:rsidRPr="00267226">
              <w:rPr>
                <w:rFonts w:ascii="Arial" w:hAnsi="Arial" w:cs="Arial"/>
              </w:rPr>
              <w:t xml:space="preserve">How has the local </w:t>
            </w:r>
            <w:r w:rsidR="00AF544A" w:rsidRPr="00267226">
              <w:rPr>
                <w:rFonts w:ascii="Arial" w:hAnsi="Arial" w:cs="Arial"/>
              </w:rPr>
              <w:t xml:space="preserve">area </w:t>
            </w:r>
            <w:r w:rsidR="00D4206A" w:rsidRPr="00267226">
              <w:rPr>
                <w:rFonts w:ascii="Arial" w:hAnsi="Arial" w:cs="Arial"/>
              </w:rPr>
              <w:t>established relationships</w:t>
            </w:r>
            <w:r w:rsidR="00632C60" w:rsidRPr="00267226">
              <w:rPr>
                <w:rFonts w:ascii="Arial" w:hAnsi="Arial" w:cs="Arial"/>
              </w:rPr>
              <w:t xml:space="preserve"> and networks</w:t>
            </w:r>
            <w:r w:rsidR="00D4206A" w:rsidRPr="00267226">
              <w:rPr>
                <w:rFonts w:ascii="Arial" w:hAnsi="Arial" w:cs="Arial"/>
              </w:rPr>
              <w:t xml:space="preserve"> with </w:t>
            </w:r>
            <w:r w:rsidR="008C79CE" w:rsidRPr="00267226">
              <w:rPr>
                <w:rFonts w:ascii="Arial" w:hAnsi="Arial" w:cs="Arial"/>
              </w:rPr>
              <w:t xml:space="preserve">both </w:t>
            </w:r>
            <w:r w:rsidR="00D4206A" w:rsidRPr="00267226">
              <w:rPr>
                <w:rFonts w:ascii="Arial" w:hAnsi="Arial" w:cs="Arial"/>
              </w:rPr>
              <w:t>small and large employers in the local area?</w:t>
            </w:r>
          </w:p>
        </w:tc>
        <w:tc>
          <w:tcPr>
            <w:tcW w:w="2223" w:type="dxa"/>
          </w:tcPr>
          <w:p w:rsidR="00D4206A" w:rsidRPr="00267226" w:rsidRDefault="00D4206A" w:rsidP="004764E5">
            <w:pPr>
              <w:rPr>
                <w:rFonts w:ascii="Arial" w:hAnsi="Arial" w:cs="Arial"/>
              </w:rPr>
            </w:pPr>
          </w:p>
        </w:tc>
      </w:tr>
    </w:tbl>
    <w:p w:rsidR="004764E5" w:rsidRDefault="004764E5" w:rsidP="004764E5">
      <w:pPr>
        <w:spacing w:after="0" w:line="240" w:lineRule="auto"/>
        <w:rPr>
          <w:rFonts w:ascii="Arial" w:hAnsi="Arial" w:cs="Arial"/>
        </w:rPr>
      </w:pPr>
    </w:p>
    <w:tbl>
      <w:tblPr>
        <w:tblStyle w:val="TableGrid1"/>
        <w:tblW w:w="9355" w:type="dxa"/>
        <w:tblLayout w:type="fixed"/>
        <w:tblLook w:val="04A0" w:firstRow="1" w:lastRow="0" w:firstColumn="1" w:lastColumn="0" w:noHBand="0" w:noVBand="1"/>
      </w:tblPr>
      <w:tblGrid>
        <w:gridCol w:w="6835"/>
        <w:gridCol w:w="630"/>
        <w:gridCol w:w="810"/>
        <w:gridCol w:w="1080"/>
      </w:tblGrid>
      <w:tr w:rsidR="003F768E" w:rsidRPr="00267226" w:rsidTr="00E91140">
        <w:tc>
          <w:tcPr>
            <w:tcW w:w="6835" w:type="dxa"/>
            <w:shd w:val="clear" w:color="auto" w:fill="B6DDE8" w:themeFill="accent5" w:themeFillTint="66"/>
          </w:tcPr>
          <w:p w:rsidR="003F768E" w:rsidRPr="00267226" w:rsidRDefault="003F768E" w:rsidP="003F768E">
            <w:pPr>
              <w:rPr>
                <w:rFonts w:ascii="Arial" w:hAnsi="Arial" w:cs="Arial"/>
              </w:rPr>
            </w:pPr>
            <w:r w:rsidRPr="00267226">
              <w:rPr>
                <w:rFonts w:ascii="Arial" w:hAnsi="Arial" w:cs="Arial"/>
              </w:rPr>
              <w:t>Citation: WIOA Section 134(c)(2) Career Services</w:t>
            </w:r>
          </w:p>
        </w:tc>
        <w:tc>
          <w:tcPr>
            <w:tcW w:w="630" w:type="dxa"/>
            <w:shd w:val="clear" w:color="auto" w:fill="B6DDE8" w:themeFill="accent5" w:themeFillTint="66"/>
          </w:tcPr>
          <w:p w:rsidR="003F768E" w:rsidRPr="00267226" w:rsidRDefault="003F768E" w:rsidP="003F768E">
            <w:pPr>
              <w:jc w:val="center"/>
              <w:rPr>
                <w:rFonts w:ascii="Arial" w:hAnsi="Arial" w:cs="Arial"/>
              </w:rPr>
            </w:pPr>
            <w:r w:rsidRPr="00267226">
              <w:rPr>
                <w:rFonts w:ascii="Arial" w:hAnsi="Arial" w:cs="Arial"/>
              </w:rPr>
              <w:t>Y/N</w:t>
            </w:r>
          </w:p>
        </w:tc>
        <w:tc>
          <w:tcPr>
            <w:tcW w:w="810" w:type="dxa"/>
            <w:shd w:val="clear" w:color="auto" w:fill="B6DDE8" w:themeFill="accent5" w:themeFillTint="66"/>
          </w:tcPr>
          <w:p w:rsidR="003F768E" w:rsidRPr="00267226" w:rsidRDefault="003F768E" w:rsidP="003F768E">
            <w:pPr>
              <w:jc w:val="center"/>
              <w:rPr>
                <w:rFonts w:ascii="Arial" w:hAnsi="Arial" w:cs="Arial"/>
              </w:rPr>
            </w:pPr>
            <w:r w:rsidRPr="00267226">
              <w:rPr>
                <w:rFonts w:ascii="Arial" w:hAnsi="Arial" w:cs="Arial"/>
              </w:rPr>
              <w:t>Direct</w:t>
            </w:r>
          </w:p>
        </w:tc>
        <w:tc>
          <w:tcPr>
            <w:tcW w:w="1080" w:type="dxa"/>
            <w:shd w:val="clear" w:color="auto" w:fill="B6DDE8" w:themeFill="accent5" w:themeFillTint="66"/>
          </w:tcPr>
          <w:p w:rsidR="003F768E" w:rsidRPr="00267226" w:rsidRDefault="003F768E" w:rsidP="003F768E">
            <w:pPr>
              <w:jc w:val="center"/>
              <w:rPr>
                <w:rFonts w:ascii="Arial" w:hAnsi="Arial" w:cs="Arial"/>
              </w:rPr>
            </w:pPr>
            <w:r w:rsidRPr="00267226">
              <w:rPr>
                <w:rFonts w:ascii="Arial" w:hAnsi="Arial" w:cs="Arial"/>
              </w:rPr>
              <w:t>Contract</w:t>
            </w:r>
          </w:p>
        </w:tc>
      </w:tr>
    </w:tbl>
    <w:tbl>
      <w:tblPr>
        <w:tblStyle w:val="TableGrid"/>
        <w:tblW w:w="9355" w:type="dxa"/>
        <w:tblLook w:val="04A0" w:firstRow="1" w:lastRow="0" w:firstColumn="1" w:lastColumn="0" w:noHBand="0" w:noVBand="1"/>
      </w:tblPr>
      <w:tblGrid>
        <w:gridCol w:w="6835"/>
        <w:gridCol w:w="630"/>
        <w:gridCol w:w="810"/>
        <w:gridCol w:w="1080"/>
      </w:tblGrid>
      <w:tr w:rsidR="003F768E" w:rsidRPr="003F768E" w:rsidTr="00E91140">
        <w:trPr>
          <w:trHeight w:val="300"/>
        </w:trPr>
        <w:tc>
          <w:tcPr>
            <w:tcW w:w="9355" w:type="dxa"/>
            <w:gridSpan w:val="4"/>
            <w:shd w:val="clear" w:color="auto" w:fill="D9D9D9" w:themeFill="background1" w:themeFillShade="D9"/>
            <w:noWrap/>
            <w:hideMark/>
          </w:tcPr>
          <w:p w:rsidR="003F768E" w:rsidRPr="003F768E" w:rsidRDefault="0003055B" w:rsidP="003F768E">
            <w:pPr>
              <w:rPr>
                <w:rFonts w:ascii="Arial" w:hAnsi="Arial" w:cs="Arial"/>
              </w:rPr>
            </w:pPr>
            <w:r>
              <w:rPr>
                <w:rFonts w:ascii="Arial" w:hAnsi="Arial" w:cs="Arial"/>
              </w:rPr>
              <w:t xml:space="preserve">2.1.7- </w:t>
            </w:r>
            <w:r w:rsidR="003F768E" w:rsidRPr="003F768E">
              <w:rPr>
                <w:rFonts w:ascii="Arial" w:hAnsi="Arial" w:cs="Arial"/>
              </w:rPr>
              <w:t>At a minimum does the one-stop delivery system provide adults and dislocated workers the following:</w:t>
            </w:r>
          </w:p>
        </w:tc>
      </w:tr>
      <w:tr w:rsidR="003F768E" w:rsidRPr="003F768E" w:rsidTr="00E91140">
        <w:trPr>
          <w:trHeight w:val="300"/>
        </w:trPr>
        <w:tc>
          <w:tcPr>
            <w:tcW w:w="6835" w:type="dxa"/>
            <w:shd w:val="clear" w:color="auto" w:fill="D9D9D9" w:themeFill="background1" w:themeFillShade="D9"/>
            <w:noWrap/>
            <w:hideMark/>
          </w:tcPr>
          <w:p w:rsidR="003F768E" w:rsidRPr="003F768E" w:rsidRDefault="00E91140" w:rsidP="003F768E">
            <w:pPr>
              <w:rPr>
                <w:rFonts w:ascii="Arial" w:hAnsi="Arial" w:cs="Arial"/>
              </w:rPr>
            </w:pPr>
            <w:r>
              <w:rPr>
                <w:rFonts w:ascii="Arial" w:hAnsi="Arial" w:cs="Arial"/>
              </w:rPr>
              <w:t>(1)  </w:t>
            </w:r>
            <w:r w:rsidR="003F768E" w:rsidRPr="003F768E">
              <w:rPr>
                <w:rFonts w:ascii="Arial" w:hAnsi="Arial" w:cs="Arial"/>
              </w:rPr>
              <w:t>eligibility determination</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rPr>
                <w:rFonts w:ascii="Arial" w:hAnsi="Arial" w:cs="Arial"/>
              </w:rPr>
            </w:pPr>
            <w:r w:rsidRPr="003F768E">
              <w:rPr>
                <w:rFonts w:ascii="Arial" w:hAnsi="Arial" w:cs="Arial"/>
              </w:rPr>
              <w:t>(2)  outreach, intake and orientation, including worker profiling</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(3)  initial assessment of skill levels (literacy, numeracy, language proficiency)</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(4)  labor exchange activities (job search, placement, recruitment and business services etc.)</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(5)  referrals to and coordination with other programs and services</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(6)  labor market information</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(7)  performance and program cost information of ETPs</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(8)  local area performance information</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(9)  information about supportive services or assistance and referral to other programs, such as SNAP and TANF</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(10) assistance regarding the filing of UI claims</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(11) assistance with establishing eligibility for financial aid assistance for education and training programs not funded under WIOA</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(12) comprehensive/specialized assessments (examples:</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(13) diagnostic testing or in-depth interviewing) to identify barriers and appropriate employment goals</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(14) individual employment plan (IEP) development</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(15) group counseling</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(16) individual counseling</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 xml:space="preserve">(17) career planning </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(18) short-term pre-vocational services</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(19) internship and work experiences linked to careers</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(20) workforce preparation activities</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 xml:space="preserve">(21) financial literacy services </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(22) out-of-area job search assistance/relocation assistance</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E91140">
            <w:pPr>
              <w:ind w:left="697" w:hanging="697"/>
              <w:rPr>
                <w:rFonts w:ascii="Arial" w:hAnsi="Arial" w:cs="Arial"/>
              </w:rPr>
            </w:pPr>
            <w:r w:rsidRPr="003F768E">
              <w:rPr>
                <w:rFonts w:ascii="Arial" w:hAnsi="Arial" w:cs="Arial"/>
              </w:rPr>
              <w:t>(23) English language acquisition and integrated education and training programs</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r w:rsidR="003F768E" w:rsidRPr="003F768E" w:rsidTr="00E91140">
        <w:trPr>
          <w:trHeight w:val="300"/>
        </w:trPr>
        <w:tc>
          <w:tcPr>
            <w:tcW w:w="6835" w:type="dxa"/>
            <w:shd w:val="clear" w:color="auto" w:fill="D9D9D9" w:themeFill="background1" w:themeFillShade="D9"/>
            <w:noWrap/>
            <w:hideMark/>
          </w:tcPr>
          <w:p w:rsidR="003F768E" w:rsidRPr="003F768E" w:rsidRDefault="003F768E" w:rsidP="003F768E">
            <w:pPr>
              <w:rPr>
                <w:rFonts w:ascii="Arial" w:hAnsi="Arial" w:cs="Arial"/>
              </w:rPr>
            </w:pPr>
            <w:r w:rsidRPr="003F768E">
              <w:rPr>
                <w:rFonts w:ascii="Arial" w:hAnsi="Arial" w:cs="Arial"/>
              </w:rPr>
              <w:lastRenderedPageBreak/>
              <w:t>(24) 12 months of follow-up services for participants placed in unsubsidized employment, as appropriate</w:t>
            </w:r>
          </w:p>
        </w:tc>
        <w:tc>
          <w:tcPr>
            <w:tcW w:w="630" w:type="dxa"/>
            <w:shd w:val="clear" w:color="auto" w:fill="D9D9D9" w:themeFill="background1" w:themeFillShade="D9"/>
            <w:noWrap/>
            <w:hideMark/>
          </w:tcPr>
          <w:p w:rsidR="003F768E" w:rsidRPr="003F768E" w:rsidRDefault="003F768E" w:rsidP="003F768E">
            <w:pPr>
              <w:rPr>
                <w:rFonts w:ascii="Arial" w:hAnsi="Arial" w:cs="Arial"/>
              </w:rPr>
            </w:pPr>
          </w:p>
        </w:tc>
        <w:tc>
          <w:tcPr>
            <w:tcW w:w="810" w:type="dxa"/>
            <w:shd w:val="clear" w:color="auto" w:fill="D9D9D9" w:themeFill="background1" w:themeFillShade="D9"/>
            <w:noWrap/>
            <w:hideMark/>
          </w:tcPr>
          <w:p w:rsidR="003F768E" w:rsidRPr="003F768E" w:rsidRDefault="003F768E" w:rsidP="003F768E">
            <w:pPr>
              <w:rPr>
                <w:rFonts w:ascii="Arial" w:hAnsi="Arial" w:cs="Arial"/>
              </w:rPr>
            </w:pPr>
          </w:p>
        </w:tc>
        <w:tc>
          <w:tcPr>
            <w:tcW w:w="1080" w:type="dxa"/>
            <w:shd w:val="clear" w:color="auto" w:fill="D9D9D9" w:themeFill="background1" w:themeFillShade="D9"/>
            <w:noWrap/>
            <w:hideMark/>
          </w:tcPr>
          <w:p w:rsidR="003F768E" w:rsidRPr="003F768E" w:rsidRDefault="003F768E" w:rsidP="003F768E">
            <w:pPr>
              <w:rPr>
                <w:rFonts w:ascii="Arial" w:hAnsi="Arial" w:cs="Arial"/>
              </w:rPr>
            </w:pPr>
          </w:p>
        </w:tc>
      </w:tr>
    </w:tbl>
    <w:p w:rsidR="004764E5" w:rsidRDefault="004764E5" w:rsidP="004764E5">
      <w:pPr>
        <w:spacing w:after="0" w:line="240" w:lineRule="auto"/>
        <w:rPr>
          <w:rFonts w:ascii="Arial" w:hAnsi="Arial" w:cs="Arial"/>
        </w:rPr>
      </w:pPr>
    </w:p>
    <w:tbl>
      <w:tblPr>
        <w:tblStyle w:val="TableGrid1"/>
        <w:tblW w:w="9576" w:type="dxa"/>
        <w:tblLook w:val="04A0" w:firstRow="1" w:lastRow="0" w:firstColumn="1" w:lastColumn="0" w:noHBand="0" w:noVBand="1"/>
      </w:tblPr>
      <w:tblGrid>
        <w:gridCol w:w="7302"/>
        <w:gridCol w:w="2274"/>
      </w:tblGrid>
      <w:tr w:rsidR="00140E9E" w:rsidRPr="00267226" w:rsidTr="00A538C5">
        <w:tc>
          <w:tcPr>
            <w:tcW w:w="7302" w:type="dxa"/>
            <w:shd w:val="clear" w:color="auto" w:fill="B6DDE8" w:themeFill="accent5" w:themeFillTint="66"/>
          </w:tcPr>
          <w:p w:rsidR="00140E9E" w:rsidRPr="00267226" w:rsidRDefault="00140E9E" w:rsidP="00A538C5">
            <w:pPr>
              <w:rPr>
                <w:rFonts w:ascii="Arial" w:hAnsi="Arial" w:cs="Arial"/>
              </w:rPr>
            </w:pPr>
            <w:r w:rsidRPr="00267226">
              <w:rPr>
                <w:rFonts w:ascii="Arial" w:hAnsi="Arial" w:cs="Arial"/>
              </w:rPr>
              <w:t>Citation: WIOA 134(c)(3) Training Services</w:t>
            </w:r>
          </w:p>
        </w:tc>
        <w:tc>
          <w:tcPr>
            <w:tcW w:w="2274" w:type="dxa"/>
            <w:shd w:val="clear" w:color="auto" w:fill="B6DDE8" w:themeFill="accent5" w:themeFillTint="66"/>
          </w:tcPr>
          <w:p w:rsidR="00140E9E" w:rsidRPr="00267226" w:rsidRDefault="00140E9E" w:rsidP="00A538C5">
            <w:pPr>
              <w:jc w:val="center"/>
              <w:rPr>
                <w:rFonts w:ascii="Arial" w:hAnsi="Arial" w:cs="Arial"/>
              </w:rPr>
            </w:pPr>
            <w:r w:rsidRPr="00267226">
              <w:rPr>
                <w:rFonts w:ascii="Arial" w:hAnsi="Arial" w:cs="Arial"/>
              </w:rPr>
              <w:t>Comment</w:t>
            </w: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2.1.8- </w:t>
            </w:r>
            <w:r w:rsidR="00140E9E" w:rsidRPr="00267226">
              <w:rPr>
                <w:rFonts w:ascii="Arial" w:hAnsi="Arial" w:cs="Arial"/>
              </w:rPr>
              <w:t>How do case managers determine that an adult or dislocated worker is eligible for training?</w:t>
            </w:r>
          </w:p>
        </w:tc>
        <w:tc>
          <w:tcPr>
            <w:tcW w:w="2274" w:type="dxa"/>
          </w:tcPr>
          <w:p w:rsidR="00140E9E" w:rsidRPr="00267226" w:rsidRDefault="00140E9E" w:rsidP="00A538C5">
            <w:pPr>
              <w:rPr>
                <w:rFonts w:ascii="Arial" w:hAnsi="Arial" w:cs="Arial"/>
              </w:rPr>
            </w:pP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2.1.9- </w:t>
            </w:r>
            <w:r w:rsidR="00140E9E" w:rsidRPr="00267226">
              <w:rPr>
                <w:rFonts w:ascii="Arial" w:hAnsi="Arial" w:cs="Arial"/>
              </w:rPr>
              <w:t>How does the MWA document the need for training services in the participant’s file?</w:t>
            </w:r>
          </w:p>
        </w:tc>
        <w:tc>
          <w:tcPr>
            <w:tcW w:w="2274" w:type="dxa"/>
          </w:tcPr>
          <w:p w:rsidR="00140E9E" w:rsidRPr="00267226" w:rsidRDefault="00140E9E" w:rsidP="00A538C5">
            <w:pPr>
              <w:rPr>
                <w:rFonts w:ascii="Arial" w:hAnsi="Arial" w:cs="Arial"/>
              </w:rPr>
            </w:pP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2.1.10- </w:t>
            </w:r>
            <w:r w:rsidR="00140E9E" w:rsidRPr="00267226">
              <w:rPr>
                <w:rFonts w:ascii="Arial" w:hAnsi="Arial" w:cs="Arial"/>
              </w:rPr>
              <w:t>What procedures are in place to ensure that participants select training programs that are directly linked to employment opportunities, especially those in-demand, in the local area or planning region?</w:t>
            </w:r>
          </w:p>
        </w:tc>
        <w:tc>
          <w:tcPr>
            <w:tcW w:w="2274" w:type="dxa"/>
          </w:tcPr>
          <w:p w:rsidR="00140E9E" w:rsidRPr="00267226" w:rsidRDefault="00140E9E" w:rsidP="00A538C5">
            <w:pPr>
              <w:rPr>
                <w:rFonts w:ascii="Arial" w:hAnsi="Arial" w:cs="Arial"/>
              </w:rPr>
            </w:pP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2.1.11- </w:t>
            </w:r>
            <w:r w:rsidR="00140E9E" w:rsidRPr="00267226">
              <w:rPr>
                <w:rFonts w:ascii="Arial" w:hAnsi="Arial" w:cs="Arial"/>
              </w:rPr>
              <w:t>Is priority of service used to determine which participants enter training?</w:t>
            </w:r>
          </w:p>
        </w:tc>
        <w:tc>
          <w:tcPr>
            <w:tcW w:w="2274" w:type="dxa"/>
          </w:tcPr>
          <w:p w:rsidR="00140E9E" w:rsidRPr="00267226" w:rsidRDefault="00140E9E" w:rsidP="00A538C5">
            <w:pPr>
              <w:rPr>
                <w:rFonts w:ascii="Arial" w:hAnsi="Arial" w:cs="Arial"/>
              </w:rPr>
            </w:pP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2.1.12- </w:t>
            </w:r>
            <w:r w:rsidR="00140E9E" w:rsidRPr="00267226">
              <w:rPr>
                <w:rFonts w:ascii="Arial" w:hAnsi="Arial" w:cs="Arial"/>
              </w:rPr>
              <w:t>Has the local area created a policy or procedure to specify the timeframe in which a previous assessment done by a one-stop operator or partner can be used to determine necessity of training?</w:t>
            </w:r>
          </w:p>
        </w:tc>
        <w:tc>
          <w:tcPr>
            <w:tcW w:w="2274" w:type="dxa"/>
          </w:tcPr>
          <w:p w:rsidR="00140E9E" w:rsidRPr="00267226" w:rsidRDefault="00140E9E" w:rsidP="00A538C5">
            <w:pPr>
              <w:rPr>
                <w:rFonts w:ascii="Arial" w:hAnsi="Arial" w:cs="Arial"/>
              </w:rPr>
            </w:pP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2.1.13- </w:t>
            </w:r>
            <w:r w:rsidR="00140E9E" w:rsidRPr="00267226">
              <w:rPr>
                <w:rFonts w:ascii="Arial" w:hAnsi="Arial" w:cs="Arial"/>
              </w:rPr>
              <w:t>How does the local area ensure that participants who enter training services are unable to obtain other grant assistance for such services (example: Federal Pell grants)?</w:t>
            </w:r>
          </w:p>
        </w:tc>
        <w:tc>
          <w:tcPr>
            <w:tcW w:w="2274" w:type="dxa"/>
          </w:tcPr>
          <w:p w:rsidR="00140E9E" w:rsidRPr="00267226" w:rsidRDefault="00140E9E" w:rsidP="00A538C5">
            <w:pPr>
              <w:rPr>
                <w:rFonts w:ascii="Arial" w:hAnsi="Arial" w:cs="Arial"/>
              </w:rPr>
            </w:pP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2.1.14- </w:t>
            </w:r>
            <w:r w:rsidR="00140E9E" w:rsidRPr="00267226">
              <w:rPr>
                <w:rFonts w:ascii="Arial" w:hAnsi="Arial" w:cs="Arial"/>
              </w:rPr>
              <w:t xml:space="preserve">Does the local area </w:t>
            </w:r>
            <w:proofErr w:type="gramStart"/>
            <w:r w:rsidR="00140E9E" w:rsidRPr="00267226">
              <w:rPr>
                <w:rFonts w:ascii="Arial" w:hAnsi="Arial" w:cs="Arial"/>
              </w:rPr>
              <w:t>take into account</w:t>
            </w:r>
            <w:proofErr w:type="gramEnd"/>
            <w:r w:rsidR="00140E9E" w:rsidRPr="00267226">
              <w:rPr>
                <w:rFonts w:ascii="Arial" w:hAnsi="Arial" w:cs="Arial"/>
              </w:rPr>
              <w:t xml:space="preserve"> the full cost of training participation when determining its ability to fund training services (dependent care, transportation etc.)?</w:t>
            </w:r>
          </w:p>
        </w:tc>
        <w:tc>
          <w:tcPr>
            <w:tcW w:w="2274" w:type="dxa"/>
          </w:tcPr>
          <w:p w:rsidR="00140E9E" w:rsidRPr="00267226" w:rsidRDefault="00140E9E" w:rsidP="00A538C5">
            <w:pPr>
              <w:rPr>
                <w:rFonts w:ascii="Arial" w:hAnsi="Arial" w:cs="Arial"/>
              </w:rPr>
            </w:pP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2.1.15- </w:t>
            </w:r>
            <w:r w:rsidR="00140E9E" w:rsidRPr="00267226">
              <w:rPr>
                <w:rFonts w:ascii="Arial" w:hAnsi="Arial" w:cs="Arial"/>
              </w:rPr>
              <w:t>Does the local area have a training cap?</w:t>
            </w:r>
          </w:p>
        </w:tc>
        <w:tc>
          <w:tcPr>
            <w:tcW w:w="2274" w:type="dxa"/>
          </w:tcPr>
          <w:p w:rsidR="00140E9E" w:rsidRPr="00267226" w:rsidRDefault="00140E9E" w:rsidP="00A538C5">
            <w:pPr>
              <w:rPr>
                <w:rFonts w:ascii="Arial" w:hAnsi="Arial" w:cs="Arial"/>
              </w:rPr>
            </w:pP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2.1.16- </w:t>
            </w:r>
            <w:r w:rsidR="00140E9E" w:rsidRPr="00267226">
              <w:rPr>
                <w:rFonts w:ascii="Arial" w:hAnsi="Arial" w:cs="Arial"/>
              </w:rPr>
              <w:t>If so, what is the cap?</w:t>
            </w:r>
          </w:p>
        </w:tc>
        <w:tc>
          <w:tcPr>
            <w:tcW w:w="2274" w:type="dxa"/>
          </w:tcPr>
          <w:p w:rsidR="00140E9E" w:rsidRPr="00267226" w:rsidRDefault="00140E9E" w:rsidP="00A538C5">
            <w:pPr>
              <w:rPr>
                <w:rFonts w:ascii="Arial" w:hAnsi="Arial" w:cs="Arial"/>
              </w:rPr>
            </w:pP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2.1.17- </w:t>
            </w:r>
            <w:r w:rsidR="00140E9E" w:rsidRPr="00267226">
              <w:rPr>
                <w:rFonts w:ascii="Arial" w:hAnsi="Arial" w:cs="Arial"/>
              </w:rPr>
              <w:t xml:space="preserve">What types of training are offered? </w:t>
            </w:r>
          </w:p>
        </w:tc>
        <w:tc>
          <w:tcPr>
            <w:tcW w:w="2274" w:type="dxa"/>
          </w:tcPr>
          <w:p w:rsidR="00140E9E" w:rsidRPr="00267226" w:rsidRDefault="00140E9E" w:rsidP="00A538C5">
            <w:pPr>
              <w:rPr>
                <w:rFonts w:ascii="Arial" w:hAnsi="Arial" w:cs="Arial"/>
              </w:rPr>
            </w:pPr>
          </w:p>
        </w:tc>
      </w:tr>
      <w:tr w:rsidR="00140E9E" w:rsidRPr="00267226" w:rsidTr="00A538C5">
        <w:tc>
          <w:tcPr>
            <w:tcW w:w="7302" w:type="dxa"/>
          </w:tcPr>
          <w:p w:rsidR="00140E9E" w:rsidRPr="00267226" w:rsidRDefault="0003055B" w:rsidP="00A538C5">
            <w:pPr>
              <w:rPr>
                <w:rFonts w:ascii="Arial" w:hAnsi="Arial" w:cs="Arial"/>
              </w:rPr>
            </w:pPr>
            <w:r>
              <w:rPr>
                <w:rFonts w:ascii="Arial" w:hAnsi="Arial" w:cs="Arial"/>
              </w:rPr>
              <w:t xml:space="preserve">2.1.18- </w:t>
            </w:r>
            <w:r w:rsidR="00140E9E" w:rsidRPr="00267226">
              <w:rPr>
                <w:rFonts w:ascii="Arial" w:hAnsi="Arial" w:cs="Arial"/>
              </w:rPr>
              <w:t>Is customized training offered with employer commitment to hire the participant upon training completion?</w:t>
            </w:r>
          </w:p>
        </w:tc>
        <w:tc>
          <w:tcPr>
            <w:tcW w:w="2274" w:type="dxa"/>
          </w:tcPr>
          <w:p w:rsidR="00140E9E" w:rsidRPr="00267226" w:rsidRDefault="00140E9E" w:rsidP="00A538C5">
            <w:pPr>
              <w:rPr>
                <w:rFonts w:ascii="Arial" w:hAnsi="Arial" w:cs="Arial"/>
              </w:rPr>
            </w:pPr>
          </w:p>
        </w:tc>
      </w:tr>
    </w:tbl>
    <w:p w:rsidR="00140E9E" w:rsidRPr="00267226" w:rsidRDefault="00140E9E" w:rsidP="004764E5">
      <w:pPr>
        <w:spacing w:after="0" w:line="240" w:lineRule="auto"/>
        <w:rPr>
          <w:rFonts w:ascii="Arial" w:hAnsi="Arial" w:cs="Arial"/>
        </w:rPr>
      </w:pPr>
    </w:p>
    <w:tbl>
      <w:tblPr>
        <w:tblStyle w:val="TableGrid1"/>
        <w:tblW w:w="0" w:type="auto"/>
        <w:tblLook w:val="04A0" w:firstRow="1" w:lastRow="0" w:firstColumn="1" w:lastColumn="0" w:noHBand="0" w:noVBand="1"/>
      </w:tblPr>
      <w:tblGrid>
        <w:gridCol w:w="7128"/>
        <w:gridCol w:w="2222"/>
      </w:tblGrid>
      <w:tr w:rsidR="00D4206A" w:rsidRPr="00267226" w:rsidTr="004D1F95">
        <w:tc>
          <w:tcPr>
            <w:tcW w:w="7302" w:type="dxa"/>
            <w:shd w:val="clear" w:color="auto" w:fill="B6DDE8" w:themeFill="accent5" w:themeFillTint="66"/>
          </w:tcPr>
          <w:p w:rsidR="00D4206A" w:rsidRPr="00267226" w:rsidRDefault="00D4206A" w:rsidP="004764E5">
            <w:pPr>
              <w:rPr>
                <w:rFonts w:ascii="Arial" w:hAnsi="Arial" w:cs="Arial"/>
              </w:rPr>
            </w:pPr>
            <w:r w:rsidRPr="00267226">
              <w:rPr>
                <w:rFonts w:ascii="Arial" w:hAnsi="Arial" w:cs="Arial"/>
              </w:rPr>
              <w:t>Citation: WIOA Section 134(c)(3)(G)(ii) Training Contracts</w:t>
            </w:r>
          </w:p>
        </w:tc>
        <w:tc>
          <w:tcPr>
            <w:tcW w:w="2256" w:type="dxa"/>
            <w:shd w:val="clear" w:color="auto" w:fill="B6DDE8" w:themeFill="accent5" w:themeFillTint="66"/>
          </w:tcPr>
          <w:p w:rsidR="00D4206A" w:rsidRPr="00267226" w:rsidRDefault="00D4206A" w:rsidP="00D4206A">
            <w:pPr>
              <w:jc w:val="center"/>
              <w:rPr>
                <w:rFonts w:ascii="Arial" w:hAnsi="Arial" w:cs="Arial"/>
              </w:rPr>
            </w:pPr>
            <w:r w:rsidRPr="00267226">
              <w:rPr>
                <w:rFonts w:ascii="Arial" w:hAnsi="Arial" w:cs="Arial"/>
              </w:rPr>
              <w:t>Comment</w:t>
            </w:r>
          </w:p>
        </w:tc>
      </w:tr>
      <w:tr w:rsidR="00D4206A" w:rsidRPr="00047608" w:rsidTr="00D4206A">
        <w:tc>
          <w:tcPr>
            <w:tcW w:w="7302" w:type="dxa"/>
          </w:tcPr>
          <w:p w:rsidR="00D4206A" w:rsidRPr="00047608" w:rsidRDefault="0003055B" w:rsidP="00E91140">
            <w:pPr>
              <w:rPr>
                <w:rFonts w:ascii="Arial" w:hAnsi="Arial" w:cs="Arial"/>
              </w:rPr>
            </w:pPr>
            <w:r>
              <w:rPr>
                <w:rFonts w:ascii="Arial" w:hAnsi="Arial" w:cs="Arial"/>
              </w:rPr>
              <w:t xml:space="preserve">2.1.19- </w:t>
            </w:r>
            <w:r w:rsidR="00D4206A" w:rsidRPr="00047608">
              <w:rPr>
                <w:rFonts w:ascii="Arial" w:hAnsi="Arial" w:cs="Arial"/>
              </w:rPr>
              <w:t xml:space="preserve">Under what circumstances does the local </w:t>
            </w:r>
            <w:r w:rsidR="006E2DC2" w:rsidRPr="00047608">
              <w:rPr>
                <w:rFonts w:ascii="Arial" w:hAnsi="Arial" w:cs="Arial"/>
              </w:rPr>
              <w:t xml:space="preserve">area </w:t>
            </w:r>
            <w:r w:rsidR="00D4206A" w:rsidRPr="00047608">
              <w:rPr>
                <w:rFonts w:ascii="Arial" w:hAnsi="Arial" w:cs="Arial"/>
              </w:rPr>
              <w:t>authorize a contract for training services in lieu of an ind</w:t>
            </w:r>
            <w:r w:rsidR="00E91140">
              <w:rPr>
                <w:rFonts w:ascii="Arial" w:hAnsi="Arial" w:cs="Arial"/>
              </w:rPr>
              <w:t>ividual training account (ITA)?</w:t>
            </w:r>
          </w:p>
        </w:tc>
        <w:tc>
          <w:tcPr>
            <w:tcW w:w="2256" w:type="dxa"/>
          </w:tcPr>
          <w:p w:rsidR="00D4206A" w:rsidRPr="00047608" w:rsidRDefault="00D4206A" w:rsidP="004764E5">
            <w:pPr>
              <w:rPr>
                <w:rFonts w:ascii="Arial" w:hAnsi="Arial" w:cs="Arial"/>
              </w:rPr>
            </w:pPr>
          </w:p>
        </w:tc>
      </w:tr>
    </w:tbl>
    <w:p w:rsidR="004764E5" w:rsidRPr="00047608" w:rsidRDefault="004764E5" w:rsidP="004764E5">
      <w:pPr>
        <w:spacing w:after="0" w:line="240" w:lineRule="auto"/>
        <w:rPr>
          <w:rFonts w:ascii="Arial" w:hAnsi="Arial" w:cs="Arial"/>
        </w:rPr>
      </w:pPr>
    </w:p>
    <w:tbl>
      <w:tblPr>
        <w:tblStyle w:val="TableGrid1"/>
        <w:tblW w:w="0" w:type="auto"/>
        <w:tblLook w:val="04A0" w:firstRow="1" w:lastRow="0" w:firstColumn="1" w:lastColumn="0" w:noHBand="0" w:noVBand="1"/>
      </w:tblPr>
      <w:tblGrid>
        <w:gridCol w:w="7142"/>
        <w:gridCol w:w="1104"/>
        <w:gridCol w:w="1104"/>
      </w:tblGrid>
      <w:tr w:rsidR="006436B5" w:rsidRPr="00047608" w:rsidTr="006F023D">
        <w:tc>
          <w:tcPr>
            <w:tcW w:w="7142" w:type="dxa"/>
            <w:shd w:val="clear" w:color="auto" w:fill="B6DDE8" w:themeFill="accent5" w:themeFillTint="66"/>
          </w:tcPr>
          <w:p w:rsidR="006436B5" w:rsidRPr="00047608" w:rsidRDefault="006436B5" w:rsidP="004764E5">
            <w:pPr>
              <w:rPr>
                <w:rFonts w:ascii="Arial" w:hAnsi="Arial" w:cs="Arial"/>
              </w:rPr>
            </w:pPr>
            <w:r w:rsidRPr="00267226">
              <w:rPr>
                <w:rFonts w:ascii="Arial" w:hAnsi="Arial" w:cs="Arial"/>
              </w:rPr>
              <w:t>Citation:</w:t>
            </w:r>
            <w:r w:rsidRPr="00047608">
              <w:rPr>
                <w:rFonts w:ascii="Arial" w:hAnsi="Arial" w:cs="Arial"/>
              </w:rPr>
              <w:t xml:space="preserve"> WIOA Section 134(d)(1) Permissible activities</w:t>
            </w:r>
          </w:p>
        </w:tc>
        <w:tc>
          <w:tcPr>
            <w:tcW w:w="1104" w:type="dxa"/>
            <w:shd w:val="clear" w:color="auto" w:fill="B6DDE8" w:themeFill="accent5" w:themeFillTint="66"/>
          </w:tcPr>
          <w:p w:rsidR="006436B5" w:rsidRPr="00047608" w:rsidRDefault="006436B5" w:rsidP="00D4206A">
            <w:pPr>
              <w:jc w:val="center"/>
              <w:rPr>
                <w:rFonts w:ascii="Arial" w:hAnsi="Arial" w:cs="Arial"/>
              </w:rPr>
            </w:pPr>
            <w:r>
              <w:rPr>
                <w:rFonts w:ascii="Arial" w:hAnsi="Arial" w:cs="Arial"/>
              </w:rPr>
              <w:t>Yes</w:t>
            </w:r>
          </w:p>
        </w:tc>
        <w:tc>
          <w:tcPr>
            <w:tcW w:w="1104" w:type="dxa"/>
            <w:shd w:val="clear" w:color="auto" w:fill="B6DDE8" w:themeFill="accent5" w:themeFillTint="66"/>
          </w:tcPr>
          <w:p w:rsidR="006436B5" w:rsidRPr="00047608" w:rsidRDefault="006436B5" w:rsidP="00D4206A">
            <w:pPr>
              <w:jc w:val="center"/>
              <w:rPr>
                <w:rFonts w:ascii="Arial" w:hAnsi="Arial" w:cs="Arial"/>
              </w:rPr>
            </w:pPr>
            <w:r>
              <w:rPr>
                <w:rFonts w:ascii="Arial" w:hAnsi="Arial" w:cs="Arial"/>
              </w:rPr>
              <w:t>No</w:t>
            </w:r>
          </w:p>
        </w:tc>
      </w:tr>
      <w:tr w:rsidR="006F023D" w:rsidRPr="00047608" w:rsidTr="004E6EDC">
        <w:tc>
          <w:tcPr>
            <w:tcW w:w="9350" w:type="dxa"/>
            <w:gridSpan w:val="3"/>
            <w:shd w:val="clear" w:color="auto" w:fill="D9D9D9" w:themeFill="background1" w:themeFillShade="D9"/>
          </w:tcPr>
          <w:p w:rsidR="006F023D" w:rsidRPr="00047608" w:rsidRDefault="0003055B" w:rsidP="004764E5">
            <w:pPr>
              <w:rPr>
                <w:rFonts w:ascii="Arial" w:hAnsi="Arial" w:cs="Arial"/>
              </w:rPr>
            </w:pPr>
            <w:r>
              <w:rPr>
                <w:rFonts w:ascii="Arial" w:hAnsi="Arial" w:cs="Arial"/>
              </w:rPr>
              <w:t xml:space="preserve">2.1.20- </w:t>
            </w:r>
            <w:r w:rsidR="006F023D" w:rsidRPr="00047608">
              <w:rPr>
                <w:rFonts w:ascii="Arial" w:hAnsi="Arial" w:cs="Arial"/>
              </w:rPr>
              <w:t xml:space="preserve">Does the local area provide any of the following permissible activities: </w:t>
            </w: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t>(1)</w:t>
            </w:r>
            <w:r w:rsidRPr="006F023D">
              <w:rPr>
                <w:rFonts w:ascii="Arial" w:eastAsia="Arial" w:hAnsi="Arial" w:cs="Arial"/>
                <w:color w:val="000000"/>
                <w:sz w:val="14"/>
                <w:szCs w:val="14"/>
              </w:rPr>
              <w:t xml:space="preserve">        </w:t>
            </w:r>
            <w:r w:rsidRPr="006F023D">
              <w:rPr>
                <w:rFonts w:ascii="Arial" w:eastAsia="Arial" w:hAnsi="Arial" w:cs="Arial"/>
                <w:color w:val="000000"/>
              </w:rPr>
              <w:t>customized screening and referral of qualified participants to employers;</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t>(2)</w:t>
            </w:r>
            <w:r>
              <w:rPr>
                <w:rFonts w:ascii="Arial" w:eastAsia="Arial" w:hAnsi="Arial" w:cs="Arial"/>
                <w:color w:val="000000"/>
                <w:sz w:val="14"/>
                <w:szCs w:val="14"/>
              </w:rPr>
              <w:t>  </w:t>
            </w:r>
            <w:r w:rsidRPr="006F023D">
              <w:rPr>
                <w:rFonts w:ascii="Arial" w:eastAsia="Arial" w:hAnsi="Arial" w:cs="Arial"/>
                <w:color w:val="000000"/>
              </w:rPr>
              <w:t>customized employer-related services to employers, employer associations, or other such organizations on a fee-for-service basis;</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t>(3)</w:t>
            </w:r>
            <w:r>
              <w:rPr>
                <w:rFonts w:ascii="Arial" w:eastAsia="Arial" w:hAnsi="Arial" w:cs="Arial"/>
                <w:color w:val="000000"/>
                <w:sz w:val="14"/>
                <w:szCs w:val="14"/>
              </w:rPr>
              <w:t>   </w:t>
            </w:r>
            <w:r w:rsidRPr="006F023D">
              <w:rPr>
                <w:rFonts w:ascii="Arial" w:eastAsia="Arial" w:hAnsi="Arial" w:cs="Arial"/>
                <w:color w:val="000000"/>
              </w:rPr>
              <w:t>pay-for-performance strategy for training services (no more than 10% of funds can go toward this);</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t>(4)</w:t>
            </w:r>
            <w:r w:rsidRPr="006F023D">
              <w:rPr>
                <w:rFonts w:ascii="Arial" w:eastAsia="Arial" w:hAnsi="Arial" w:cs="Arial"/>
                <w:color w:val="000000"/>
                <w:sz w:val="14"/>
                <w:szCs w:val="14"/>
              </w:rPr>
              <w:t>   </w:t>
            </w:r>
            <w:r w:rsidRPr="006F023D">
              <w:rPr>
                <w:rFonts w:ascii="Arial" w:eastAsia="Arial" w:hAnsi="Arial" w:cs="Arial"/>
                <w:color w:val="000000"/>
              </w:rPr>
              <w:t xml:space="preserve">customer support that enables individuals with barriers to employment and </w:t>
            </w:r>
            <w:proofErr w:type="gramStart"/>
            <w:r w:rsidRPr="006F023D">
              <w:rPr>
                <w:rFonts w:ascii="Arial" w:eastAsia="Arial" w:hAnsi="Arial" w:cs="Arial"/>
                <w:color w:val="000000"/>
              </w:rPr>
              <w:t>veterans  to</w:t>
            </w:r>
            <w:proofErr w:type="gramEnd"/>
            <w:r w:rsidRPr="006F023D">
              <w:rPr>
                <w:rFonts w:ascii="Arial" w:eastAsia="Arial" w:hAnsi="Arial" w:cs="Arial"/>
                <w:color w:val="000000"/>
              </w:rPr>
              <w:t xml:space="preserve"> navigate among multiple services/activities for such populations;</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t>(5)</w:t>
            </w:r>
            <w:r w:rsidRPr="006F023D">
              <w:rPr>
                <w:rFonts w:ascii="Arial" w:eastAsia="Arial" w:hAnsi="Arial" w:cs="Arial"/>
                <w:color w:val="000000"/>
                <w:sz w:val="14"/>
                <w:szCs w:val="14"/>
              </w:rPr>
              <w:t>   </w:t>
            </w:r>
            <w:r w:rsidRPr="006F023D">
              <w:rPr>
                <w:rFonts w:ascii="Arial" w:eastAsia="Arial" w:hAnsi="Arial" w:cs="Arial"/>
                <w:color w:val="000000"/>
              </w:rPr>
              <w:t>technical assistance for one-stop operators and ETPs (examples: provision of services to individuals with disabilities, coordination of services across providers and programs etc.);</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t>(6)</w:t>
            </w:r>
            <w:r w:rsidRPr="006F023D">
              <w:rPr>
                <w:rFonts w:ascii="Arial" w:eastAsia="Arial" w:hAnsi="Arial" w:cs="Arial"/>
                <w:color w:val="000000"/>
                <w:sz w:val="14"/>
                <w:szCs w:val="14"/>
              </w:rPr>
              <w:t>   </w:t>
            </w:r>
            <w:r w:rsidRPr="006F023D">
              <w:rPr>
                <w:rFonts w:ascii="Arial" w:eastAsia="Arial" w:hAnsi="Arial" w:cs="Arial"/>
                <w:color w:val="000000"/>
              </w:rPr>
              <w:t>activities in coordination with child support enforcement, SNAP/SNAP extension programs and those that facilitate remote access to services provided through the one-stop delivery system;</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lastRenderedPageBreak/>
              <w:t>(7)</w:t>
            </w:r>
            <w:r w:rsidRPr="006F023D">
              <w:rPr>
                <w:rFonts w:ascii="Arial" w:eastAsia="Arial" w:hAnsi="Arial" w:cs="Arial"/>
                <w:color w:val="000000"/>
                <w:sz w:val="14"/>
                <w:szCs w:val="14"/>
              </w:rPr>
              <w:t>   </w:t>
            </w:r>
            <w:r w:rsidRPr="006F023D">
              <w:rPr>
                <w:rFonts w:ascii="Arial" w:eastAsia="Arial" w:hAnsi="Arial" w:cs="Arial"/>
                <w:color w:val="000000"/>
              </w:rPr>
              <w:t>activities that coordinate workforce and economic development initiatives in the local area, that promote entrepreneurial skills training/microenterprise services, that improve linkages between the workforce investment system and employers and linkages with UI programs;</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t>(8)</w:t>
            </w:r>
            <w:r>
              <w:rPr>
                <w:rFonts w:ascii="Arial" w:eastAsia="Arial" w:hAnsi="Arial" w:cs="Arial"/>
                <w:color w:val="000000"/>
                <w:sz w:val="14"/>
                <w:szCs w:val="14"/>
              </w:rPr>
              <w:t xml:space="preserve">    </w:t>
            </w:r>
            <w:r w:rsidRPr="006F023D">
              <w:rPr>
                <w:rFonts w:ascii="Arial" w:eastAsia="Arial" w:hAnsi="Arial" w:cs="Arial"/>
                <w:color w:val="000000"/>
              </w:rPr>
              <w:t>training programs to displaced homemakers and individuals training for nontraditional occupations</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t>(9)</w:t>
            </w:r>
            <w:r w:rsidRPr="006F023D">
              <w:rPr>
                <w:rFonts w:ascii="Arial" w:eastAsia="Arial" w:hAnsi="Arial" w:cs="Arial"/>
                <w:color w:val="000000"/>
                <w:sz w:val="14"/>
                <w:szCs w:val="14"/>
              </w:rPr>
              <w:t>  </w:t>
            </w:r>
            <w:r>
              <w:rPr>
                <w:rFonts w:ascii="Arial" w:eastAsia="Arial" w:hAnsi="Arial" w:cs="Arial"/>
                <w:color w:val="000000"/>
                <w:sz w:val="14"/>
                <w:szCs w:val="14"/>
              </w:rPr>
              <w:t xml:space="preserve">  </w:t>
            </w:r>
            <w:r w:rsidRPr="006F023D">
              <w:rPr>
                <w:rFonts w:ascii="Arial" w:eastAsia="Arial" w:hAnsi="Arial" w:cs="Arial"/>
                <w:color w:val="000000"/>
              </w:rPr>
              <w:t>business services and strategies;</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t>(10)</w:t>
            </w:r>
            <w:r w:rsidRPr="006F023D">
              <w:rPr>
                <w:rFonts w:ascii="Arial" w:eastAsia="Arial" w:hAnsi="Arial" w:cs="Arial"/>
                <w:color w:val="000000"/>
                <w:sz w:val="14"/>
                <w:szCs w:val="14"/>
              </w:rPr>
              <w:t> </w:t>
            </w:r>
            <w:r w:rsidRPr="006F023D">
              <w:rPr>
                <w:rFonts w:ascii="Arial" w:eastAsia="Arial" w:hAnsi="Arial" w:cs="Arial"/>
                <w:color w:val="000000"/>
              </w:rPr>
              <w:t>activities to adjust the economic self-sufficiency standards for the local area;</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sidRPr="006F023D">
              <w:rPr>
                <w:rFonts w:ascii="Arial" w:eastAsia="Arial" w:hAnsi="Arial" w:cs="Arial"/>
                <w:color w:val="000000"/>
              </w:rPr>
              <w:t>(11)</w:t>
            </w:r>
            <w:r w:rsidRPr="006F023D">
              <w:rPr>
                <w:rFonts w:ascii="Arial" w:eastAsia="Arial" w:hAnsi="Arial" w:cs="Arial"/>
                <w:color w:val="000000"/>
                <w:sz w:val="14"/>
                <w:szCs w:val="14"/>
              </w:rPr>
              <w:t> </w:t>
            </w:r>
            <w:r w:rsidRPr="006F023D">
              <w:rPr>
                <w:rFonts w:ascii="Arial" w:eastAsia="Arial" w:hAnsi="Arial" w:cs="Arial"/>
                <w:color w:val="000000"/>
              </w:rPr>
              <w:t xml:space="preserve">improved coordination between employment and training programs carried out in the local area for individuals with disabilities; or </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r w:rsidR="006F023D" w:rsidRPr="006F023D" w:rsidTr="004E6EDC">
        <w:trPr>
          <w:trHeight w:val="300"/>
        </w:trPr>
        <w:tc>
          <w:tcPr>
            <w:tcW w:w="7142"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r>
              <w:rPr>
                <w:rFonts w:ascii="Arial" w:eastAsia="Times New Roman" w:hAnsi="Arial" w:cs="Arial"/>
                <w:color w:val="000000"/>
              </w:rPr>
              <w:t xml:space="preserve">(12) </w:t>
            </w:r>
            <w:r w:rsidRPr="006F023D">
              <w:rPr>
                <w:rFonts w:ascii="Arial" w:eastAsia="Times New Roman" w:hAnsi="Arial" w:cs="Arial"/>
                <w:color w:val="000000"/>
              </w:rPr>
              <w:t xml:space="preserve">promising services to workers and businesses (example: support for education, training, skills upgrading and statewide networking for employees to become workplace learning advisors) </w:t>
            </w:r>
          </w:p>
        </w:tc>
        <w:tc>
          <w:tcPr>
            <w:tcW w:w="1104" w:type="dxa"/>
            <w:shd w:val="clear" w:color="auto" w:fill="D9D9D9" w:themeFill="background1" w:themeFillShade="D9"/>
            <w:noWrap/>
            <w:hideMark/>
          </w:tcPr>
          <w:p w:rsidR="006F023D" w:rsidRPr="006F023D" w:rsidRDefault="006F023D" w:rsidP="006F023D">
            <w:pPr>
              <w:rPr>
                <w:rFonts w:ascii="Arial" w:eastAsia="Times New Roman" w:hAnsi="Arial" w:cs="Arial"/>
                <w:color w:val="000000"/>
              </w:rPr>
            </w:pPr>
          </w:p>
        </w:tc>
        <w:tc>
          <w:tcPr>
            <w:tcW w:w="1104" w:type="dxa"/>
            <w:shd w:val="clear" w:color="auto" w:fill="D9D9D9" w:themeFill="background1" w:themeFillShade="D9"/>
            <w:noWrap/>
            <w:hideMark/>
          </w:tcPr>
          <w:p w:rsidR="006F023D" w:rsidRPr="006F023D" w:rsidRDefault="006F023D" w:rsidP="006F023D">
            <w:pPr>
              <w:rPr>
                <w:rFonts w:ascii="Calibri" w:eastAsia="Times New Roman" w:hAnsi="Calibri" w:cs="Times New Roman"/>
                <w:color w:val="000000"/>
              </w:rPr>
            </w:pPr>
          </w:p>
        </w:tc>
      </w:tr>
    </w:tbl>
    <w:p w:rsidR="004764E5" w:rsidRPr="00047608" w:rsidRDefault="004764E5" w:rsidP="004764E5">
      <w:pPr>
        <w:spacing w:after="0" w:line="240" w:lineRule="auto"/>
        <w:rPr>
          <w:rFonts w:ascii="Arial" w:hAnsi="Arial" w:cs="Arial"/>
        </w:rPr>
      </w:pPr>
    </w:p>
    <w:tbl>
      <w:tblPr>
        <w:tblStyle w:val="TableGrid1"/>
        <w:tblW w:w="0" w:type="auto"/>
        <w:tblLook w:val="04A0" w:firstRow="1" w:lastRow="0" w:firstColumn="1" w:lastColumn="0" w:noHBand="0" w:noVBand="1"/>
      </w:tblPr>
      <w:tblGrid>
        <w:gridCol w:w="7129"/>
        <w:gridCol w:w="2221"/>
      </w:tblGrid>
      <w:tr w:rsidR="00D4206A" w:rsidRPr="00047608" w:rsidTr="004D1F95">
        <w:tc>
          <w:tcPr>
            <w:tcW w:w="7129" w:type="dxa"/>
            <w:shd w:val="clear" w:color="auto" w:fill="B6DDE8" w:themeFill="accent5" w:themeFillTint="66"/>
          </w:tcPr>
          <w:p w:rsidR="00D4206A" w:rsidRPr="00047608" w:rsidRDefault="00D4206A" w:rsidP="004764E5">
            <w:pPr>
              <w:rPr>
                <w:rFonts w:ascii="Arial" w:hAnsi="Arial" w:cs="Arial"/>
              </w:rPr>
            </w:pPr>
            <w:r w:rsidRPr="00267226">
              <w:rPr>
                <w:rFonts w:ascii="Arial" w:hAnsi="Arial" w:cs="Arial"/>
              </w:rPr>
              <w:t>Citation:</w:t>
            </w:r>
            <w:r w:rsidR="00431565">
              <w:rPr>
                <w:rFonts w:ascii="Arial" w:hAnsi="Arial" w:cs="Arial"/>
              </w:rPr>
              <w:t xml:space="preserve"> WIOA Section 134(d</w:t>
            </w:r>
            <w:proofErr w:type="gramStart"/>
            <w:r w:rsidR="00431565">
              <w:rPr>
                <w:rFonts w:ascii="Arial" w:hAnsi="Arial" w:cs="Arial"/>
              </w:rPr>
              <w:t>)(</w:t>
            </w:r>
            <w:proofErr w:type="gramEnd"/>
            <w:r w:rsidR="00431565">
              <w:rPr>
                <w:rFonts w:ascii="Arial" w:hAnsi="Arial" w:cs="Arial"/>
              </w:rPr>
              <w:t>2 &amp; 3</w:t>
            </w:r>
            <w:r w:rsidR="006F023D">
              <w:rPr>
                <w:rFonts w:ascii="Arial" w:hAnsi="Arial" w:cs="Arial"/>
              </w:rPr>
              <w:t xml:space="preserve">) Supportive Services and </w:t>
            </w:r>
            <w:r w:rsidRPr="00047608">
              <w:rPr>
                <w:rFonts w:ascii="Arial" w:hAnsi="Arial" w:cs="Arial"/>
              </w:rPr>
              <w:t>Needs Related Payments (NRPs)</w:t>
            </w:r>
          </w:p>
        </w:tc>
        <w:tc>
          <w:tcPr>
            <w:tcW w:w="2221" w:type="dxa"/>
            <w:shd w:val="clear" w:color="auto" w:fill="B6DDE8" w:themeFill="accent5" w:themeFillTint="66"/>
          </w:tcPr>
          <w:p w:rsidR="00D4206A" w:rsidRPr="00047608" w:rsidRDefault="00D4206A" w:rsidP="00D4206A">
            <w:pPr>
              <w:jc w:val="center"/>
              <w:rPr>
                <w:rFonts w:ascii="Arial" w:hAnsi="Arial" w:cs="Arial"/>
              </w:rPr>
            </w:pPr>
            <w:r w:rsidRPr="00047608">
              <w:rPr>
                <w:rFonts w:ascii="Arial" w:hAnsi="Arial" w:cs="Arial"/>
              </w:rPr>
              <w:t>Comment</w:t>
            </w:r>
          </w:p>
        </w:tc>
      </w:tr>
      <w:tr w:rsidR="00D4206A" w:rsidRPr="00047608" w:rsidTr="006436B5">
        <w:tc>
          <w:tcPr>
            <w:tcW w:w="7129" w:type="dxa"/>
          </w:tcPr>
          <w:p w:rsidR="00D4206A" w:rsidRPr="00047608" w:rsidRDefault="0003055B" w:rsidP="004764E5">
            <w:pPr>
              <w:rPr>
                <w:rFonts w:ascii="Arial" w:hAnsi="Arial" w:cs="Arial"/>
              </w:rPr>
            </w:pPr>
            <w:r>
              <w:rPr>
                <w:rFonts w:ascii="Arial" w:hAnsi="Arial" w:cs="Arial"/>
              </w:rPr>
              <w:t xml:space="preserve">2.1.21- </w:t>
            </w:r>
            <w:r w:rsidR="00D4206A" w:rsidRPr="00047608">
              <w:rPr>
                <w:rFonts w:ascii="Arial" w:hAnsi="Arial" w:cs="Arial"/>
              </w:rPr>
              <w:t xml:space="preserve">Does the </w:t>
            </w:r>
            <w:r w:rsidR="006F023D">
              <w:rPr>
                <w:rFonts w:ascii="Arial" w:hAnsi="Arial" w:cs="Arial"/>
              </w:rPr>
              <w:t xml:space="preserve">local supportive services </w:t>
            </w:r>
            <w:r w:rsidR="00D4206A" w:rsidRPr="00047608">
              <w:rPr>
                <w:rFonts w:ascii="Arial" w:hAnsi="Arial" w:cs="Arial"/>
              </w:rPr>
              <w:t>policy ensure that supportive services are provided only to those participants who are unable to receive such services through other programs?</w:t>
            </w:r>
          </w:p>
        </w:tc>
        <w:tc>
          <w:tcPr>
            <w:tcW w:w="2221" w:type="dxa"/>
          </w:tcPr>
          <w:p w:rsidR="00D4206A" w:rsidRPr="00047608" w:rsidRDefault="00D4206A" w:rsidP="004764E5">
            <w:pPr>
              <w:rPr>
                <w:rFonts w:ascii="Arial" w:hAnsi="Arial" w:cs="Arial"/>
              </w:rPr>
            </w:pPr>
          </w:p>
        </w:tc>
      </w:tr>
      <w:tr w:rsidR="00D4206A" w:rsidRPr="00047608" w:rsidTr="006436B5">
        <w:tc>
          <w:tcPr>
            <w:tcW w:w="7129" w:type="dxa"/>
          </w:tcPr>
          <w:p w:rsidR="00D4206A" w:rsidRPr="00047608" w:rsidRDefault="0003055B" w:rsidP="004764E5">
            <w:pPr>
              <w:rPr>
                <w:rFonts w:ascii="Arial" w:hAnsi="Arial" w:cs="Arial"/>
              </w:rPr>
            </w:pPr>
            <w:r>
              <w:rPr>
                <w:rFonts w:ascii="Arial" w:hAnsi="Arial" w:cs="Arial"/>
              </w:rPr>
              <w:t xml:space="preserve">2.1.22- </w:t>
            </w:r>
            <w:r w:rsidR="00D4206A" w:rsidRPr="00047608">
              <w:rPr>
                <w:rFonts w:ascii="Arial" w:hAnsi="Arial" w:cs="Arial"/>
              </w:rPr>
              <w:t>Is there a supportive services cap?</w:t>
            </w:r>
          </w:p>
        </w:tc>
        <w:tc>
          <w:tcPr>
            <w:tcW w:w="2221" w:type="dxa"/>
          </w:tcPr>
          <w:p w:rsidR="00D4206A" w:rsidRPr="00047608" w:rsidRDefault="00D4206A" w:rsidP="004764E5">
            <w:pPr>
              <w:rPr>
                <w:rFonts w:ascii="Arial" w:hAnsi="Arial" w:cs="Arial"/>
              </w:rPr>
            </w:pPr>
          </w:p>
        </w:tc>
      </w:tr>
      <w:tr w:rsidR="00641BBA" w:rsidRPr="00047608" w:rsidTr="006436B5">
        <w:tc>
          <w:tcPr>
            <w:tcW w:w="7129" w:type="dxa"/>
          </w:tcPr>
          <w:p w:rsidR="00641BBA" w:rsidRPr="00047608" w:rsidRDefault="0003055B" w:rsidP="004764E5">
            <w:pPr>
              <w:rPr>
                <w:rFonts w:ascii="Arial" w:hAnsi="Arial" w:cs="Arial"/>
              </w:rPr>
            </w:pPr>
            <w:r>
              <w:rPr>
                <w:rFonts w:ascii="Arial" w:hAnsi="Arial" w:cs="Arial"/>
              </w:rPr>
              <w:t xml:space="preserve">2.1.23- </w:t>
            </w:r>
            <w:r w:rsidR="00641BBA" w:rsidRPr="00047608">
              <w:rPr>
                <w:rFonts w:ascii="Arial" w:hAnsi="Arial" w:cs="Arial"/>
              </w:rPr>
              <w:t>If so, what is the cap?</w:t>
            </w:r>
          </w:p>
        </w:tc>
        <w:tc>
          <w:tcPr>
            <w:tcW w:w="2221" w:type="dxa"/>
          </w:tcPr>
          <w:p w:rsidR="00641BBA" w:rsidRPr="00047608" w:rsidRDefault="00641BBA" w:rsidP="004764E5">
            <w:pPr>
              <w:rPr>
                <w:rFonts w:ascii="Arial" w:hAnsi="Arial" w:cs="Arial"/>
              </w:rPr>
            </w:pPr>
          </w:p>
        </w:tc>
      </w:tr>
      <w:tr w:rsidR="006F023D" w:rsidRPr="00047608" w:rsidTr="006436B5">
        <w:tc>
          <w:tcPr>
            <w:tcW w:w="7129" w:type="dxa"/>
          </w:tcPr>
          <w:p w:rsidR="006F023D" w:rsidRPr="00047608" w:rsidRDefault="0003055B" w:rsidP="006F023D">
            <w:pPr>
              <w:rPr>
                <w:rFonts w:ascii="Arial" w:hAnsi="Arial" w:cs="Arial"/>
              </w:rPr>
            </w:pPr>
            <w:r>
              <w:rPr>
                <w:rFonts w:ascii="Arial" w:hAnsi="Arial" w:cs="Arial"/>
              </w:rPr>
              <w:t xml:space="preserve">2.1.24- </w:t>
            </w:r>
            <w:r w:rsidR="006F023D" w:rsidRPr="00047608">
              <w:rPr>
                <w:rFonts w:ascii="Arial" w:hAnsi="Arial" w:cs="Arial"/>
              </w:rPr>
              <w:t>How are participants informed about the availability of supportive services?</w:t>
            </w:r>
          </w:p>
        </w:tc>
        <w:tc>
          <w:tcPr>
            <w:tcW w:w="2221" w:type="dxa"/>
          </w:tcPr>
          <w:p w:rsidR="006F023D" w:rsidRPr="00047608" w:rsidRDefault="006F023D" w:rsidP="006F023D">
            <w:pPr>
              <w:rPr>
                <w:rFonts w:ascii="Arial" w:hAnsi="Arial" w:cs="Arial"/>
              </w:rPr>
            </w:pPr>
          </w:p>
        </w:tc>
      </w:tr>
      <w:tr w:rsidR="006F023D" w:rsidRPr="00047608" w:rsidTr="006436B5">
        <w:tc>
          <w:tcPr>
            <w:tcW w:w="7129" w:type="dxa"/>
          </w:tcPr>
          <w:p w:rsidR="006F023D" w:rsidRPr="00047608" w:rsidRDefault="0003055B" w:rsidP="006F023D">
            <w:pPr>
              <w:rPr>
                <w:rFonts w:ascii="Arial" w:hAnsi="Arial" w:cs="Arial"/>
              </w:rPr>
            </w:pPr>
            <w:r>
              <w:rPr>
                <w:rFonts w:ascii="Arial" w:hAnsi="Arial" w:cs="Arial"/>
              </w:rPr>
              <w:t xml:space="preserve">2.1.25- </w:t>
            </w:r>
            <w:r w:rsidR="006F023D" w:rsidRPr="00047608">
              <w:rPr>
                <w:rFonts w:ascii="Arial" w:hAnsi="Arial" w:cs="Arial"/>
              </w:rPr>
              <w:t xml:space="preserve">Does the local area offer NRPs </w:t>
            </w:r>
            <w:r w:rsidR="006F023D">
              <w:rPr>
                <w:rFonts w:ascii="Arial" w:hAnsi="Arial" w:cs="Arial"/>
              </w:rPr>
              <w:t>to qualifying Adults and DWs?</w:t>
            </w:r>
          </w:p>
        </w:tc>
        <w:tc>
          <w:tcPr>
            <w:tcW w:w="2221" w:type="dxa"/>
          </w:tcPr>
          <w:p w:rsidR="006F023D" w:rsidRPr="00047608" w:rsidRDefault="006F023D" w:rsidP="006F023D">
            <w:pPr>
              <w:rPr>
                <w:rFonts w:ascii="Arial" w:hAnsi="Arial" w:cs="Arial"/>
              </w:rPr>
            </w:pPr>
          </w:p>
        </w:tc>
      </w:tr>
      <w:tr w:rsidR="006F023D" w:rsidRPr="00047608" w:rsidTr="006436B5">
        <w:tc>
          <w:tcPr>
            <w:tcW w:w="7129" w:type="dxa"/>
          </w:tcPr>
          <w:p w:rsidR="006F023D" w:rsidRPr="00047608" w:rsidRDefault="0003055B" w:rsidP="006F023D">
            <w:pPr>
              <w:rPr>
                <w:rFonts w:ascii="Arial" w:hAnsi="Arial" w:cs="Arial"/>
              </w:rPr>
            </w:pPr>
            <w:r>
              <w:rPr>
                <w:rFonts w:ascii="Arial" w:hAnsi="Arial" w:cs="Arial"/>
              </w:rPr>
              <w:t xml:space="preserve">2.1.26- </w:t>
            </w:r>
            <w:r w:rsidR="006F023D" w:rsidRPr="00047608">
              <w:rPr>
                <w:rFonts w:ascii="Arial" w:hAnsi="Arial" w:cs="Arial"/>
              </w:rPr>
              <w:t>If so, how does the local area verify that the participant does not/no longer qualifies for unemployment compensation?</w:t>
            </w:r>
          </w:p>
        </w:tc>
        <w:tc>
          <w:tcPr>
            <w:tcW w:w="2221" w:type="dxa"/>
          </w:tcPr>
          <w:p w:rsidR="006F023D" w:rsidRPr="00047608" w:rsidRDefault="006F023D" w:rsidP="006F023D">
            <w:pPr>
              <w:rPr>
                <w:rFonts w:ascii="Arial" w:hAnsi="Arial" w:cs="Arial"/>
              </w:rPr>
            </w:pPr>
          </w:p>
        </w:tc>
      </w:tr>
    </w:tbl>
    <w:p w:rsidR="004764E5" w:rsidRPr="00047608" w:rsidRDefault="004764E5" w:rsidP="00D95542">
      <w:pPr>
        <w:spacing w:after="0" w:line="240" w:lineRule="auto"/>
        <w:rPr>
          <w:rFonts w:ascii="Arial" w:hAnsi="Arial" w:cs="Arial"/>
        </w:rPr>
      </w:pPr>
    </w:p>
    <w:tbl>
      <w:tblPr>
        <w:tblStyle w:val="TableGrid4"/>
        <w:tblW w:w="0" w:type="auto"/>
        <w:tblLook w:val="04A0" w:firstRow="1" w:lastRow="0" w:firstColumn="1" w:lastColumn="0" w:noHBand="0" w:noVBand="1"/>
      </w:tblPr>
      <w:tblGrid>
        <w:gridCol w:w="9350"/>
      </w:tblGrid>
      <w:tr w:rsidR="006A191C" w:rsidRPr="00047608" w:rsidTr="004D1F95">
        <w:tc>
          <w:tcPr>
            <w:tcW w:w="9576" w:type="dxa"/>
            <w:shd w:val="clear" w:color="auto" w:fill="B6DDE8" w:themeFill="accent5" w:themeFillTint="66"/>
          </w:tcPr>
          <w:p w:rsidR="006A191C" w:rsidRPr="007835FE" w:rsidRDefault="00F81CE4" w:rsidP="002101EE">
            <w:pPr>
              <w:jc w:val="center"/>
              <w:rPr>
                <w:rFonts w:ascii="Arial" w:hAnsi="Arial" w:cs="Arial"/>
                <w:sz w:val="28"/>
                <w:szCs w:val="28"/>
              </w:rPr>
            </w:pPr>
            <w:r w:rsidRPr="007835FE">
              <w:rPr>
                <w:rFonts w:ascii="Arial" w:hAnsi="Arial" w:cs="Arial"/>
                <w:b/>
                <w:sz w:val="28"/>
                <w:szCs w:val="28"/>
              </w:rPr>
              <w:t>Core Component 2.2</w:t>
            </w:r>
            <w:r w:rsidR="006A191C" w:rsidRPr="007835FE">
              <w:rPr>
                <w:rFonts w:ascii="Arial" w:hAnsi="Arial" w:cs="Arial"/>
                <w:b/>
                <w:sz w:val="28"/>
                <w:szCs w:val="28"/>
              </w:rPr>
              <w:t>: Access</w:t>
            </w:r>
            <w:r w:rsidR="00F156ED" w:rsidRPr="00F156ED">
              <w:rPr>
                <w:rFonts w:ascii="Arial" w:hAnsi="Arial" w:cs="Arial"/>
                <w:b/>
                <w:sz w:val="28"/>
                <w:szCs w:val="28"/>
              </w:rPr>
              <w:t>ibility</w:t>
            </w:r>
          </w:p>
        </w:tc>
      </w:tr>
    </w:tbl>
    <w:tbl>
      <w:tblPr>
        <w:tblStyle w:val="TableGrid21"/>
        <w:tblW w:w="0" w:type="auto"/>
        <w:tblLook w:val="04A0" w:firstRow="1" w:lastRow="0" w:firstColumn="1" w:lastColumn="0" w:noHBand="0" w:noVBand="1"/>
      </w:tblPr>
      <w:tblGrid>
        <w:gridCol w:w="9350"/>
      </w:tblGrid>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B15BF5" w:rsidRPr="00331673" w:rsidTr="00B15BF5">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Non-compliant</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Corrective action plan received</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corrective action plan received</w:t>
            </w:r>
          </w:p>
        </w:tc>
      </w:tr>
    </w:tbl>
    <w:p w:rsidR="004764E5" w:rsidRPr="00047608" w:rsidRDefault="004764E5" w:rsidP="006A191C">
      <w:pPr>
        <w:spacing w:after="0" w:line="240" w:lineRule="auto"/>
        <w:rPr>
          <w:rFonts w:ascii="Arial" w:hAnsi="Arial" w:cs="Arial"/>
        </w:rPr>
      </w:pPr>
    </w:p>
    <w:tbl>
      <w:tblPr>
        <w:tblStyle w:val="TableGrid1"/>
        <w:tblW w:w="0" w:type="auto"/>
        <w:tblLook w:val="04A0" w:firstRow="1" w:lastRow="0" w:firstColumn="1" w:lastColumn="0" w:noHBand="0" w:noVBand="1"/>
      </w:tblPr>
      <w:tblGrid>
        <w:gridCol w:w="7126"/>
        <w:gridCol w:w="2224"/>
      </w:tblGrid>
      <w:tr w:rsidR="00D4206A" w:rsidRPr="00267226" w:rsidTr="004D1F95">
        <w:tc>
          <w:tcPr>
            <w:tcW w:w="7302" w:type="dxa"/>
            <w:shd w:val="clear" w:color="auto" w:fill="B6DDE8" w:themeFill="accent5" w:themeFillTint="66"/>
          </w:tcPr>
          <w:p w:rsidR="00D4206A" w:rsidRPr="00267226" w:rsidRDefault="00D4206A" w:rsidP="007E5136">
            <w:pPr>
              <w:rPr>
                <w:rFonts w:ascii="Arial" w:hAnsi="Arial" w:cs="Arial"/>
              </w:rPr>
            </w:pPr>
            <w:r w:rsidRPr="00267226">
              <w:rPr>
                <w:rFonts w:ascii="Arial" w:hAnsi="Arial" w:cs="Arial"/>
              </w:rPr>
              <w:t>Citation: WIOA Section 2(1)</w:t>
            </w:r>
            <w:r w:rsidR="006C5FF3" w:rsidRPr="00267226">
              <w:rPr>
                <w:rFonts w:ascii="Arial" w:hAnsi="Arial" w:cs="Arial"/>
              </w:rPr>
              <w:t xml:space="preserve"> Purposes of the Act</w:t>
            </w:r>
            <w:r w:rsidRPr="00267226">
              <w:rPr>
                <w:rFonts w:ascii="Arial" w:hAnsi="Arial" w:cs="Arial"/>
              </w:rPr>
              <w:t xml:space="preserve"> </w:t>
            </w:r>
          </w:p>
        </w:tc>
        <w:tc>
          <w:tcPr>
            <w:tcW w:w="2256" w:type="dxa"/>
            <w:shd w:val="clear" w:color="auto" w:fill="B6DDE8" w:themeFill="accent5" w:themeFillTint="66"/>
          </w:tcPr>
          <w:p w:rsidR="00D4206A" w:rsidRPr="00267226" w:rsidRDefault="00D4206A" w:rsidP="00D4206A">
            <w:pPr>
              <w:jc w:val="center"/>
              <w:rPr>
                <w:rFonts w:ascii="Arial" w:hAnsi="Arial" w:cs="Arial"/>
              </w:rPr>
            </w:pPr>
            <w:r w:rsidRPr="00267226">
              <w:rPr>
                <w:rFonts w:ascii="Arial" w:hAnsi="Arial" w:cs="Arial"/>
              </w:rPr>
              <w:t>Comment</w:t>
            </w:r>
          </w:p>
        </w:tc>
      </w:tr>
      <w:tr w:rsidR="00D4206A" w:rsidRPr="00267226" w:rsidTr="00D4206A">
        <w:tc>
          <w:tcPr>
            <w:tcW w:w="7302" w:type="dxa"/>
          </w:tcPr>
          <w:p w:rsidR="00D4206A" w:rsidRPr="00267226" w:rsidRDefault="001B03A8" w:rsidP="006436B5">
            <w:pPr>
              <w:rPr>
                <w:rFonts w:ascii="Arial" w:hAnsi="Arial" w:cs="Arial"/>
              </w:rPr>
            </w:pPr>
            <w:r>
              <w:rPr>
                <w:rFonts w:ascii="Arial" w:hAnsi="Arial" w:cs="Arial"/>
              </w:rPr>
              <w:t xml:space="preserve">2.2.1- </w:t>
            </w:r>
            <w:r w:rsidR="00D4206A" w:rsidRPr="00267226">
              <w:rPr>
                <w:rFonts w:ascii="Arial" w:hAnsi="Arial" w:cs="Arial"/>
              </w:rPr>
              <w:t xml:space="preserve">What actions </w:t>
            </w:r>
            <w:r w:rsidR="006436B5" w:rsidRPr="00267226">
              <w:rPr>
                <w:rFonts w:ascii="Arial" w:hAnsi="Arial" w:cs="Arial"/>
              </w:rPr>
              <w:t>has</w:t>
            </w:r>
            <w:r w:rsidR="00D4206A" w:rsidRPr="00267226">
              <w:rPr>
                <w:rFonts w:ascii="Arial" w:hAnsi="Arial" w:cs="Arial"/>
              </w:rPr>
              <w:t xml:space="preserve"> t</w:t>
            </w:r>
            <w:r w:rsidR="006436B5" w:rsidRPr="00267226">
              <w:rPr>
                <w:rFonts w:ascii="Arial" w:hAnsi="Arial" w:cs="Arial"/>
              </w:rPr>
              <w:t>he L</w:t>
            </w:r>
            <w:r w:rsidR="00D4206A" w:rsidRPr="00267226">
              <w:rPr>
                <w:rFonts w:ascii="Arial" w:hAnsi="Arial" w:cs="Arial"/>
              </w:rPr>
              <w:t xml:space="preserve">WDB and local boards taken to expand accessibility of services to individuals with barriers? </w:t>
            </w:r>
          </w:p>
        </w:tc>
        <w:tc>
          <w:tcPr>
            <w:tcW w:w="2256" w:type="dxa"/>
          </w:tcPr>
          <w:p w:rsidR="00D4206A" w:rsidRPr="00267226" w:rsidRDefault="00D4206A" w:rsidP="003F1DF0">
            <w:pPr>
              <w:rPr>
                <w:rFonts w:ascii="Arial" w:hAnsi="Arial" w:cs="Arial"/>
              </w:rPr>
            </w:pPr>
          </w:p>
        </w:tc>
      </w:tr>
      <w:tr w:rsidR="00D4206A" w:rsidRPr="00267226" w:rsidTr="00D4206A">
        <w:tc>
          <w:tcPr>
            <w:tcW w:w="7302" w:type="dxa"/>
          </w:tcPr>
          <w:p w:rsidR="00D4206A" w:rsidRPr="00267226" w:rsidRDefault="001B03A8" w:rsidP="006436B5">
            <w:pPr>
              <w:rPr>
                <w:rFonts w:ascii="Arial" w:hAnsi="Arial" w:cs="Arial"/>
              </w:rPr>
            </w:pPr>
            <w:r>
              <w:rPr>
                <w:rFonts w:ascii="Arial" w:hAnsi="Arial" w:cs="Arial"/>
              </w:rPr>
              <w:t xml:space="preserve">2.2.2- </w:t>
            </w:r>
            <w:r w:rsidR="00D4206A" w:rsidRPr="00267226">
              <w:rPr>
                <w:rFonts w:ascii="Arial" w:hAnsi="Arial" w:cs="Arial"/>
              </w:rPr>
              <w:t xml:space="preserve">How </w:t>
            </w:r>
            <w:r w:rsidR="006436B5" w:rsidRPr="00267226">
              <w:rPr>
                <w:rFonts w:ascii="Arial" w:hAnsi="Arial" w:cs="Arial"/>
              </w:rPr>
              <w:t>has</w:t>
            </w:r>
            <w:r w:rsidR="00D4206A" w:rsidRPr="00267226">
              <w:rPr>
                <w:rFonts w:ascii="Arial" w:hAnsi="Arial" w:cs="Arial"/>
              </w:rPr>
              <w:t xml:space="preserve"> the </w:t>
            </w:r>
            <w:r w:rsidR="006436B5" w:rsidRPr="00267226">
              <w:rPr>
                <w:rFonts w:ascii="Arial" w:hAnsi="Arial" w:cs="Arial"/>
              </w:rPr>
              <w:t>LWDB</w:t>
            </w:r>
            <w:r w:rsidR="00D4206A" w:rsidRPr="00267226">
              <w:rPr>
                <w:rFonts w:ascii="Arial" w:hAnsi="Arial" w:cs="Arial"/>
              </w:rPr>
              <w:t xml:space="preserve"> collaborated with education partners to increase accessibility to competitive integrated employment for individuals with disabilities? </w:t>
            </w:r>
          </w:p>
        </w:tc>
        <w:tc>
          <w:tcPr>
            <w:tcW w:w="2256" w:type="dxa"/>
          </w:tcPr>
          <w:p w:rsidR="00D4206A" w:rsidRPr="00267226" w:rsidRDefault="00D4206A" w:rsidP="003F1DF0">
            <w:pPr>
              <w:rPr>
                <w:rFonts w:ascii="Arial" w:hAnsi="Arial" w:cs="Arial"/>
              </w:rPr>
            </w:pPr>
          </w:p>
        </w:tc>
      </w:tr>
    </w:tbl>
    <w:p w:rsidR="004977DD" w:rsidRPr="00267226" w:rsidRDefault="004977DD" w:rsidP="006A191C">
      <w:pPr>
        <w:spacing w:after="0" w:line="240" w:lineRule="auto"/>
        <w:rPr>
          <w:rFonts w:ascii="Arial" w:hAnsi="Arial" w:cs="Arial"/>
        </w:rPr>
      </w:pPr>
    </w:p>
    <w:tbl>
      <w:tblPr>
        <w:tblStyle w:val="TableGrid1"/>
        <w:tblW w:w="0" w:type="auto"/>
        <w:tblLook w:val="04A0" w:firstRow="1" w:lastRow="0" w:firstColumn="1" w:lastColumn="0" w:noHBand="0" w:noVBand="1"/>
      </w:tblPr>
      <w:tblGrid>
        <w:gridCol w:w="7132"/>
        <w:gridCol w:w="2218"/>
      </w:tblGrid>
      <w:tr w:rsidR="00D4206A" w:rsidRPr="00267226" w:rsidTr="004D1F95">
        <w:tc>
          <w:tcPr>
            <w:tcW w:w="7132" w:type="dxa"/>
            <w:shd w:val="clear" w:color="auto" w:fill="B6DDE8" w:themeFill="accent5" w:themeFillTint="66"/>
          </w:tcPr>
          <w:p w:rsidR="00D4206A" w:rsidRPr="00267226" w:rsidRDefault="00D4206A" w:rsidP="006C5FF3">
            <w:pPr>
              <w:rPr>
                <w:rFonts w:ascii="Arial" w:hAnsi="Arial" w:cs="Arial"/>
              </w:rPr>
            </w:pPr>
            <w:r w:rsidRPr="00267226">
              <w:rPr>
                <w:rFonts w:ascii="Arial" w:hAnsi="Arial" w:cs="Arial"/>
              </w:rPr>
              <w:t xml:space="preserve">Citation: WIOA Section </w:t>
            </w:r>
            <w:r w:rsidR="006C5FF3" w:rsidRPr="00267226">
              <w:rPr>
                <w:rFonts w:ascii="Arial" w:hAnsi="Arial" w:cs="Arial"/>
              </w:rPr>
              <w:t>101(d)(7)(D) Technological Improvements</w:t>
            </w:r>
            <w:r w:rsidR="00C37A63" w:rsidRPr="00267226">
              <w:rPr>
                <w:rFonts w:ascii="Arial" w:hAnsi="Arial" w:cs="Arial"/>
              </w:rPr>
              <w:t xml:space="preserve"> </w:t>
            </w:r>
          </w:p>
        </w:tc>
        <w:tc>
          <w:tcPr>
            <w:tcW w:w="2218" w:type="dxa"/>
            <w:shd w:val="clear" w:color="auto" w:fill="B6DDE8" w:themeFill="accent5" w:themeFillTint="66"/>
          </w:tcPr>
          <w:p w:rsidR="00D4206A" w:rsidRPr="00267226" w:rsidRDefault="00D4206A" w:rsidP="00D4206A">
            <w:pPr>
              <w:jc w:val="center"/>
              <w:rPr>
                <w:rFonts w:ascii="Arial" w:hAnsi="Arial" w:cs="Arial"/>
              </w:rPr>
            </w:pPr>
            <w:r w:rsidRPr="00267226">
              <w:rPr>
                <w:rFonts w:ascii="Arial" w:hAnsi="Arial" w:cs="Arial"/>
              </w:rPr>
              <w:t>Comment</w:t>
            </w:r>
          </w:p>
        </w:tc>
      </w:tr>
      <w:tr w:rsidR="00D4206A" w:rsidRPr="00267226" w:rsidTr="00651BCB">
        <w:tc>
          <w:tcPr>
            <w:tcW w:w="7132" w:type="dxa"/>
          </w:tcPr>
          <w:p w:rsidR="00D4206A" w:rsidRPr="00267226" w:rsidRDefault="001B03A8" w:rsidP="006F023D">
            <w:pPr>
              <w:rPr>
                <w:rFonts w:ascii="Arial" w:hAnsi="Arial" w:cs="Arial"/>
              </w:rPr>
            </w:pPr>
            <w:r>
              <w:rPr>
                <w:rFonts w:ascii="Arial" w:hAnsi="Arial" w:cs="Arial"/>
              </w:rPr>
              <w:t xml:space="preserve">2.2.3- </w:t>
            </w:r>
            <w:r w:rsidR="00D4206A" w:rsidRPr="00267226">
              <w:rPr>
                <w:rFonts w:ascii="Arial" w:hAnsi="Arial" w:cs="Arial"/>
              </w:rPr>
              <w:t xml:space="preserve">How </w:t>
            </w:r>
            <w:r w:rsidR="006F023D">
              <w:rPr>
                <w:rFonts w:ascii="Arial" w:hAnsi="Arial" w:cs="Arial"/>
              </w:rPr>
              <w:t>does</w:t>
            </w:r>
            <w:r w:rsidR="00D4206A" w:rsidRPr="00267226">
              <w:rPr>
                <w:rFonts w:ascii="Arial" w:hAnsi="Arial" w:cs="Arial"/>
              </w:rPr>
              <w:t xml:space="preserve"> the local area use technology to maximize customer accessibility to services?</w:t>
            </w:r>
          </w:p>
        </w:tc>
        <w:tc>
          <w:tcPr>
            <w:tcW w:w="2218" w:type="dxa"/>
          </w:tcPr>
          <w:p w:rsidR="00D4206A" w:rsidRPr="00267226" w:rsidRDefault="00D4206A" w:rsidP="003F1DF0">
            <w:pPr>
              <w:rPr>
                <w:rFonts w:ascii="Arial" w:hAnsi="Arial" w:cs="Arial"/>
              </w:rPr>
            </w:pPr>
          </w:p>
        </w:tc>
      </w:tr>
      <w:tr w:rsidR="00D4206A" w:rsidRPr="00267226" w:rsidTr="00651BCB">
        <w:tc>
          <w:tcPr>
            <w:tcW w:w="7132" w:type="dxa"/>
          </w:tcPr>
          <w:p w:rsidR="00D4206A" w:rsidRPr="00267226" w:rsidRDefault="001B03A8" w:rsidP="006F023D">
            <w:pPr>
              <w:rPr>
                <w:rFonts w:ascii="Arial" w:hAnsi="Arial" w:cs="Arial"/>
              </w:rPr>
            </w:pPr>
            <w:r>
              <w:rPr>
                <w:rFonts w:ascii="Arial" w:hAnsi="Arial" w:cs="Arial"/>
              </w:rPr>
              <w:t xml:space="preserve">2.2.4- </w:t>
            </w:r>
            <w:r w:rsidR="006436B5" w:rsidRPr="00267226">
              <w:rPr>
                <w:rFonts w:ascii="Arial" w:hAnsi="Arial" w:cs="Arial"/>
              </w:rPr>
              <w:t>Please provide a brief overview of</w:t>
            </w:r>
            <w:r w:rsidR="00D4206A" w:rsidRPr="00267226">
              <w:rPr>
                <w:rFonts w:ascii="Arial" w:hAnsi="Arial" w:cs="Arial"/>
              </w:rPr>
              <w:t xml:space="preserve"> other accommodations are made for individuals with barriers? (examples:  restructuring of the way </w:t>
            </w:r>
            <w:r w:rsidR="00D4206A" w:rsidRPr="00267226">
              <w:rPr>
                <w:rFonts w:ascii="Arial" w:hAnsi="Arial" w:cs="Arial"/>
              </w:rPr>
              <w:lastRenderedPageBreak/>
              <w:t>aid/benefits/training is provided, modified work or training schedules, acquisition of devices, modification of training materials)</w:t>
            </w:r>
            <w:r w:rsidR="006436B5" w:rsidRPr="00267226">
              <w:rPr>
                <w:rFonts w:ascii="Arial" w:hAnsi="Arial" w:cs="Arial"/>
              </w:rPr>
              <w:t xml:space="preserve"> </w:t>
            </w:r>
          </w:p>
        </w:tc>
        <w:tc>
          <w:tcPr>
            <w:tcW w:w="2218" w:type="dxa"/>
          </w:tcPr>
          <w:p w:rsidR="00D4206A" w:rsidRPr="00267226" w:rsidRDefault="00D4206A" w:rsidP="003F1DF0">
            <w:pPr>
              <w:rPr>
                <w:rFonts w:ascii="Arial" w:hAnsi="Arial" w:cs="Arial"/>
              </w:rPr>
            </w:pPr>
          </w:p>
        </w:tc>
      </w:tr>
    </w:tbl>
    <w:p w:rsidR="007E5136" w:rsidRPr="00267226" w:rsidRDefault="007E5136" w:rsidP="007E5136">
      <w:pPr>
        <w:spacing w:after="0" w:line="240" w:lineRule="auto"/>
        <w:rPr>
          <w:rFonts w:ascii="Arial" w:hAnsi="Arial" w:cs="Arial"/>
        </w:rPr>
      </w:pPr>
    </w:p>
    <w:tbl>
      <w:tblPr>
        <w:tblStyle w:val="TableGrid5"/>
        <w:tblW w:w="0" w:type="auto"/>
        <w:tblLook w:val="04A0" w:firstRow="1" w:lastRow="0" w:firstColumn="1" w:lastColumn="0" w:noHBand="0" w:noVBand="1"/>
      </w:tblPr>
      <w:tblGrid>
        <w:gridCol w:w="7129"/>
        <w:gridCol w:w="2221"/>
      </w:tblGrid>
      <w:tr w:rsidR="00D4206A" w:rsidRPr="00267226" w:rsidTr="006F023D">
        <w:tc>
          <w:tcPr>
            <w:tcW w:w="7129" w:type="dxa"/>
            <w:shd w:val="clear" w:color="auto" w:fill="B6DDE8" w:themeFill="accent5" w:themeFillTint="66"/>
          </w:tcPr>
          <w:p w:rsidR="00D4206A" w:rsidRPr="00267226" w:rsidRDefault="006F023D" w:rsidP="000F15C9">
            <w:pPr>
              <w:rPr>
                <w:rFonts w:ascii="Arial" w:hAnsi="Arial" w:cs="Arial"/>
              </w:rPr>
            </w:pPr>
            <w:r>
              <w:br w:type="page"/>
            </w:r>
            <w:r w:rsidR="00D4206A" w:rsidRPr="00267226">
              <w:rPr>
                <w:rFonts w:ascii="Arial" w:hAnsi="Arial" w:cs="Arial"/>
              </w:rPr>
              <w:t xml:space="preserve">Citation: WIOA </w:t>
            </w:r>
            <w:proofErr w:type="gramStart"/>
            <w:r w:rsidR="00D4206A" w:rsidRPr="00267226">
              <w:rPr>
                <w:rFonts w:ascii="Arial" w:hAnsi="Arial" w:cs="Arial"/>
              </w:rPr>
              <w:t>Section  181</w:t>
            </w:r>
            <w:proofErr w:type="gramEnd"/>
            <w:r w:rsidR="00D4206A" w:rsidRPr="00267226">
              <w:rPr>
                <w:rFonts w:ascii="Arial" w:hAnsi="Arial" w:cs="Arial"/>
              </w:rPr>
              <w:t>(c) and 29 CFR 38.31 Grievance Procedures</w:t>
            </w:r>
          </w:p>
        </w:tc>
        <w:tc>
          <w:tcPr>
            <w:tcW w:w="2221" w:type="dxa"/>
            <w:shd w:val="clear" w:color="auto" w:fill="B6DDE8" w:themeFill="accent5" w:themeFillTint="66"/>
          </w:tcPr>
          <w:p w:rsidR="00D4206A" w:rsidRPr="00267226" w:rsidRDefault="00D4206A" w:rsidP="00D4206A">
            <w:pPr>
              <w:jc w:val="center"/>
              <w:rPr>
                <w:rFonts w:ascii="Arial" w:hAnsi="Arial" w:cs="Arial"/>
              </w:rPr>
            </w:pPr>
            <w:r w:rsidRPr="00267226">
              <w:rPr>
                <w:rFonts w:ascii="Arial" w:hAnsi="Arial" w:cs="Arial"/>
              </w:rPr>
              <w:t>Comment</w:t>
            </w:r>
          </w:p>
        </w:tc>
      </w:tr>
      <w:tr w:rsidR="00D4206A" w:rsidRPr="00267226" w:rsidTr="006F023D">
        <w:tc>
          <w:tcPr>
            <w:tcW w:w="7129" w:type="dxa"/>
          </w:tcPr>
          <w:p w:rsidR="00D4206A" w:rsidRPr="00267226" w:rsidRDefault="001B03A8" w:rsidP="006436B5">
            <w:pPr>
              <w:rPr>
                <w:rFonts w:ascii="Arial" w:hAnsi="Arial" w:cs="Arial"/>
              </w:rPr>
            </w:pPr>
            <w:r>
              <w:rPr>
                <w:rFonts w:ascii="Arial" w:hAnsi="Arial" w:cs="Arial"/>
              </w:rPr>
              <w:t xml:space="preserve">2.2.5- </w:t>
            </w:r>
            <w:r w:rsidR="00641BBA" w:rsidRPr="00267226">
              <w:rPr>
                <w:rFonts w:ascii="Arial" w:hAnsi="Arial" w:cs="Arial"/>
              </w:rPr>
              <w:t>Ha</w:t>
            </w:r>
            <w:r w:rsidR="006436B5" w:rsidRPr="00267226">
              <w:rPr>
                <w:rFonts w:ascii="Arial" w:hAnsi="Arial" w:cs="Arial"/>
              </w:rPr>
              <w:t>s</w:t>
            </w:r>
            <w:r w:rsidR="00641BBA" w:rsidRPr="00267226">
              <w:rPr>
                <w:rFonts w:ascii="Arial" w:hAnsi="Arial" w:cs="Arial"/>
              </w:rPr>
              <w:t xml:space="preserve"> the </w:t>
            </w:r>
            <w:r w:rsidR="00F64C5E" w:rsidRPr="00267226">
              <w:rPr>
                <w:rFonts w:ascii="Arial" w:hAnsi="Arial" w:cs="Arial"/>
              </w:rPr>
              <w:t xml:space="preserve">LWDB </w:t>
            </w:r>
            <w:r w:rsidR="00D4206A" w:rsidRPr="00267226">
              <w:rPr>
                <w:rFonts w:ascii="Arial" w:hAnsi="Arial" w:cs="Arial"/>
              </w:rPr>
              <w:t>established procedures for grievances or complaints alleging violations of nondiscrimination and equal opportunity provisions (which include a hearing and completion within 60 days of the complaint)?</w:t>
            </w:r>
          </w:p>
        </w:tc>
        <w:tc>
          <w:tcPr>
            <w:tcW w:w="2221" w:type="dxa"/>
          </w:tcPr>
          <w:p w:rsidR="00D4206A" w:rsidRPr="00267226" w:rsidRDefault="00D4206A" w:rsidP="000F15C9">
            <w:pPr>
              <w:rPr>
                <w:rFonts w:ascii="Arial" w:hAnsi="Arial" w:cs="Arial"/>
              </w:rPr>
            </w:pPr>
          </w:p>
        </w:tc>
      </w:tr>
      <w:tr w:rsidR="00D4206A" w:rsidRPr="00267226" w:rsidTr="006F023D">
        <w:tc>
          <w:tcPr>
            <w:tcW w:w="7129" w:type="dxa"/>
          </w:tcPr>
          <w:p w:rsidR="00D4206A" w:rsidRPr="00267226" w:rsidRDefault="001B03A8" w:rsidP="00C22F5C">
            <w:pPr>
              <w:rPr>
                <w:rFonts w:ascii="Arial" w:hAnsi="Arial" w:cs="Arial"/>
              </w:rPr>
            </w:pPr>
            <w:r>
              <w:rPr>
                <w:rFonts w:ascii="Arial" w:hAnsi="Arial" w:cs="Arial"/>
              </w:rPr>
              <w:t xml:space="preserve">2.2.6- </w:t>
            </w:r>
            <w:r w:rsidR="00D4206A" w:rsidRPr="00267226">
              <w:rPr>
                <w:rFonts w:ascii="Arial" w:hAnsi="Arial" w:cs="Arial"/>
              </w:rPr>
              <w:t xml:space="preserve">How does the </w:t>
            </w:r>
            <w:r w:rsidR="006436B5" w:rsidRPr="00267226">
              <w:rPr>
                <w:rFonts w:ascii="Arial" w:hAnsi="Arial" w:cs="Arial"/>
              </w:rPr>
              <w:t>LWDB</w:t>
            </w:r>
            <w:r w:rsidR="00D4206A" w:rsidRPr="00267226">
              <w:rPr>
                <w:rFonts w:ascii="Arial" w:hAnsi="Arial" w:cs="Arial"/>
              </w:rPr>
              <w:t xml:space="preserve"> inform customers about the complaint filing process?</w:t>
            </w:r>
          </w:p>
        </w:tc>
        <w:tc>
          <w:tcPr>
            <w:tcW w:w="2221" w:type="dxa"/>
          </w:tcPr>
          <w:p w:rsidR="00D4206A" w:rsidRPr="00267226" w:rsidRDefault="00D4206A" w:rsidP="000F15C9">
            <w:pPr>
              <w:rPr>
                <w:rFonts w:ascii="Arial" w:hAnsi="Arial" w:cs="Arial"/>
              </w:rPr>
            </w:pPr>
          </w:p>
        </w:tc>
      </w:tr>
    </w:tbl>
    <w:p w:rsidR="00F81CE4" w:rsidRPr="006F023D" w:rsidRDefault="00F81CE4" w:rsidP="004442C0">
      <w:pPr>
        <w:spacing w:after="0" w:line="240" w:lineRule="auto"/>
        <w:rPr>
          <w:rFonts w:ascii="Arial" w:hAnsi="Arial" w:cs="Arial"/>
        </w:rPr>
      </w:pPr>
    </w:p>
    <w:tbl>
      <w:tblPr>
        <w:tblStyle w:val="TableGrid"/>
        <w:tblW w:w="0" w:type="auto"/>
        <w:tblLook w:val="04A0" w:firstRow="1" w:lastRow="0" w:firstColumn="1" w:lastColumn="0" w:noHBand="0" w:noVBand="1"/>
      </w:tblPr>
      <w:tblGrid>
        <w:gridCol w:w="9350"/>
      </w:tblGrid>
      <w:tr w:rsidR="004926A7" w:rsidTr="004D1F95">
        <w:tc>
          <w:tcPr>
            <w:tcW w:w="9350" w:type="dxa"/>
            <w:shd w:val="clear" w:color="auto" w:fill="B6DDE8" w:themeFill="accent5" w:themeFillTint="66"/>
          </w:tcPr>
          <w:p w:rsidR="004926A7" w:rsidRPr="004926A7" w:rsidRDefault="004926A7" w:rsidP="00112C47">
            <w:pPr>
              <w:jc w:val="center"/>
              <w:rPr>
                <w:rFonts w:ascii="Arial" w:hAnsi="Arial" w:cs="Arial"/>
                <w:sz w:val="28"/>
              </w:rPr>
            </w:pPr>
            <w:r>
              <w:rPr>
                <w:rFonts w:ascii="Arial" w:hAnsi="Arial" w:cs="Arial"/>
                <w:b/>
                <w:sz w:val="28"/>
                <w:szCs w:val="28"/>
              </w:rPr>
              <w:t>Core Component 2.3</w:t>
            </w:r>
            <w:r w:rsidRPr="00047608">
              <w:rPr>
                <w:rFonts w:ascii="Arial" w:hAnsi="Arial" w:cs="Arial"/>
                <w:b/>
                <w:sz w:val="28"/>
                <w:szCs w:val="28"/>
              </w:rPr>
              <w:t>:</w:t>
            </w:r>
            <w:r w:rsidRPr="00047608">
              <w:rPr>
                <w:rFonts w:ascii="Arial" w:hAnsi="Arial" w:cs="Arial"/>
                <w:b/>
              </w:rPr>
              <w:t xml:space="preserve"> </w:t>
            </w:r>
            <w:r w:rsidRPr="004926A7">
              <w:rPr>
                <w:rFonts w:ascii="Arial" w:hAnsi="Arial" w:cs="Arial"/>
                <w:b/>
                <w:sz w:val="28"/>
              </w:rPr>
              <w:t>Wagner-</w:t>
            </w:r>
            <w:proofErr w:type="spellStart"/>
            <w:r w:rsidRPr="004926A7">
              <w:rPr>
                <w:rFonts w:ascii="Arial" w:hAnsi="Arial" w:cs="Arial"/>
                <w:b/>
                <w:sz w:val="28"/>
              </w:rPr>
              <w:t>Peyser</w:t>
            </w:r>
            <w:proofErr w:type="spellEnd"/>
          </w:p>
          <w:p w:rsidR="004926A7" w:rsidRDefault="004926A7" w:rsidP="00112C47"/>
        </w:tc>
      </w:tr>
    </w:tbl>
    <w:tbl>
      <w:tblPr>
        <w:tblStyle w:val="TableGrid22"/>
        <w:tblW w:w="0" w:type="auto"/>
        <w:tblLook w:val="04A0" w:firstRow="1" w:lastRow="0" w:firstColumn="1" w:lastColumn="0" w:noHBand="0" w:noVBand="1"/>
      </w:tblPr>
      <w:tblGrid>
        <w:gridCol w:w="9350"/>
      </w:tblGrid>
      <w:tr w:rsidR="004926A7" w:rsidRPr="00EA42DD" w:rsidTr="00112C47">
        <w:tc>
          <w:tcPr>
            <w:tcW w:w="9350" w:type="dxa"/>
          </w:tcPr>
          <w:p w:rsidR="004926A7" w:rsidRPr="00EA42DD" w:rsidRDefault="004926A7" w:rsidP="00112C47">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B15BF5" w:rsidRPr="00331673" w:rsidTr="00B15BF5">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Non-compliant</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Corrective action plan received</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corrective action plan received</w:t>
            </w:r>
          </w:p>
        </w:tc>
      </w:tr>
    </w:tbl>
    <w:p w:rsidR="004926A7" w:rsidRPr="00047608" w:rsidRDefault="004926A7" w:rsidP="004926A7">
      <w:pPr>
        <w:spacing w:after="0" w:line="240" w:lineRule="auto"/>
        <w:rPr>
          <w:rFonts w:ascii="Arial" w:hAnsi="Arial" w:cs="Arial"/>
        </w:rPr>
      </w:pPr>
    </w:p>
    <w:tbl>
      <w:tblPr>
        <w:tblStyle w:val="TableGrid"/>
        <w:tblW w:w="0" w:type="auto"/>
        <w:tblLook w:val="04A0" w:firstRow="1" w:lastRow="0" w:firstColumn="1" w:lastColumn="0" w:noHBand="0" w:noVBand="1"/>
      </w:tblPr>
      <w:tblGrid>
        <w:gridCol w:w="7129"/>
        <w:gridCol w:w="2221"/>
      </w:tblGrid>
      <w:tr w:rsidR="004926A7" w:rsidRPr="00047608" w:rsidTr="004D1F95">
        <w:tc>
          <w:tcPr>
            <w:tcW w:w="7126" w:type="dxa"/>
            <w:shd w:val="clear" w:color="auto" w:fill="B6DDE8" w:themeFill="accent5" w:themeFillTint="66"/>
          </w:tcPr>
          <w:p w:rsidR="004926A7" w:rsidRPr="00047608" w:rsidRDefault="004926A7" w:rsidP="00112C47">
            <w:pPr>
              <w:rPr>
                <w:rFonts w:ascii="Arial" w:hAnsi="Arial" w:cs="Arial"/>
              </w:rPr>
            </w:pPr>
            <w:r w:rsidRPr="00267226">
              <w:rPr>
                <w:rFonts w:ascii="Arial" w:hAnsi="Arial" w:cs="Arial"/>
              </w:rPr>
              <w:t>Citation</w:t>
            </w:r>
            <w:r w:rsidRPr="00047608">
              <w:rPr>
                <w:rFonts w:ascii="Arial" w:hAnsi="Arial" w:cs="Arial"/>
                <w:b/>
              </w:rPr>
              <w:t>:</w:t>
            </w:r>
            <w:r w:rsidRPr="00047608">
              <w:rPr>
                <w:rFonts w:ascii="Arial" w:hAnsi="Arial" w:cs="Arial"/>
              </w:rPr>
              <w:t xml:space="preserve"> </w:t>
            </w:r>
            <w:r w:rsidRPr="004926A7">
              <w:rPr>
                <w:rFonts w:ascii="Arial" w:hAnsi="Arial" w:cs="Arial"/>
              </w:rPr>
              <w:t>Employme</w:t>
            </w:r>
            <w:r w:rsidR="006B7DED">
              <w:rPr>
                <w:rFonts w:ascii="Arial" w:hAnsi="Arial" w:cs="Arial"/>
              </w:rPr>
              <w:t>nt Services Manual, Chapter 4, S</w:t>
            </w:r>
            <w:r w:rsidRPr="004926A7">
              <w:rPr>
                <w:rFonts w:ascii="Arial" w:hAnsi="Arial" w:cs="Arial"/>
              </w:rPr>
              <w:t>ection 4:1</w:t>
            </w:r>
          </w:p>
        </w:tc>
        <w:tc>
          <w:tcPr>
            <w:tcW w:w="2224" w:type="dxa"/>
            <w:shd w:val="clear" w:color="auto" w:fill="B6DDE8" w:themeFill="accent5" w:themeFillTint="66"/>
          </w:tcPr>
          <w:p w:rsidR="004926A7" w:rsidRPr="00047608" w:rsidRDefault="004926A7" w:rsidP="00112C47">
            <w:pPr>
              <w:jc w:val="center"/>
              <w:rPr>
                <w:rFonts w:ascii="Arial" w:hAnsi="Arial" w:cs="Arial"/>
              </w:rPr>
            </w:pPr>
            <w:r w:rsidRPr="00047608">
              <w:rPr>
                <w:rFonts w:ascii="Arial" w:hAnsi="Arial" w:cs="Arial"/>
              </w:rPr>
              <w:t>Comment</w:t>
            </w:r>
          </w:p>
        </w:tc>
      </w:tr>
      <w:tr w:rsidR="004926A7" w:rsidRPr="00047608" w:rsidTr="00112C47">
        <w:tc>
          <w:tcPr>
            <w:tcW w:w="7302" w:type="dxa"/>
          </w:tcPr>
          <w:p w:rsidR="004926A7" w:rsidRPr="00047608" w:rsidRDefault="004926A7" w:rsidP="00112C47">
            <w:pPr>
              <w:rPr>
                <w:rFonts w:ascii="Arial" w:hAnsi="Arial" w:cs="Arial"/>
              </w:rPr>
            </w:pPr>
            <w:r>
              <w:rPr>
                <w:rFonts w:ascii="Arial" w:hAnsi="Arial" w:cs="Arial"/>
              </w:rPr>
              <w:t>What services are delivered as:</w:t>
            </w:r>
          </w:p>
        </w:tc>
        <w:tc>
          <w:tcPr>
            <w:tcW w:w="2256" w:type="dxa"/>
          </w:tcPr>
          <w:p w:rsidR="004926A7" w:rsidRPr="00047608" w:rsidRDefault="004926A7" w:rsidP="00112C47">
            <w:pPr>
              <w:jc w:val="center"/>
              <w:rPr>
                <w:rFonts w:ascii="Arial" w:hAnsi="Arial" w:cs="Arial"/>
              </w:rPr>
            </w:pPr>
          </w:p>
        </w:tc>
      </w:tr>
      <w:tr w:rsidR="004926A7" w:rsidRPr="00047608" w:rsidTr="00112C47">
        <w:tc>
          <w:tcPr>
            <w:tcW w:w="7302" w:type="dxa"/>
          </w:tcPr>
          <w:p w:rsidR="004926A7" w:rsidRPr="004926A7" w:rsidRDefault="004926A7" w:rsidP="004926A7">
            <w:pPr>
              <w:pStyle w:val="ListParagraph"/>
              <w:numPr>
                <w:ilvl w:val="0"/>
                <w:numId w:val="41"/>
              </w:numPr>
              <w:rPr>
                <w:rFonts w:ascii="Arial" w:hAnsi="Arial" w:cs="Arial"/>
              </w:rPr>
            </w:pPr>
            <w:r>
              <w:rPr>
                <w:rFonts w:ascii="Arial" w:hAnsi="Arial" w:cs="Arial"/>
              </w:rPr>
              <w:t>Self Services</w:t>
            </w:r>
            <w:r w:rsidRPr="004926A7">
              <w:rPr>
                <w:rFonts w:ascii="Arial" w:hAnsi="Arial" w:cs="Arial"/>
              </w:rPr>
              <w:t xml:space="preserve">  </w:t>
            </w:r>
          </w:p>
        </w:tc>
        <w:tc>
          <w:tcPr>
            <w:tcW w:w="2256" w:type="dxa"/>
          </w:tcPr>
          <w:p w:rsidR="004926A7" w:rsidRPr="005635B0" w:rsidRDefault="004926A7" w:rsidP="00112C47">
            <w:pPr>
              <w:rPr>
                <w:rFonts w:ascii="Arial" w:hAnsi="Arial" w:cs="Arial"/>
                <w:highlight w:val="green"/>
              </w:rPr>
            </w:pPr>
          </w:p>
        </w:tc>
      </w:tr>
      <w:tr w:rsidR="004926A7" w:rsidRPr="00047608" w:rsidTr="00112C47">
        <w:tc>
          <w:tcPr>
            <w:tcW w:w="7126" w:type="dxa"/>
          </w:tcPr>
          <w:p w:rsidR="004926A7" w:rsidRPr="004926A7" w:rsidRDefault="004926A7" w:rsidP="004926A7">
            <w:pPr>
              <w:pStyle w:val="ListParagraph"/>
              <w:numPr>
                <w:ilvl w:val="0"/>
                <w:numId w:val="41"/>
              </w:numPr>
              <w:rPr>
                <w:rFonts w:ascii="Arial" w:hAnsi="Arial" w:cs="Arial"/>
              </w:rPr>
            </w:pPr>
            <w:r>
              <w:rPr>
                <w:rFonts w:ascii="Arial" w:hAnsi="Arial" w:cs="Arial"/>
              </w:rPr>
              <w:t>Facilitated Services</w:t>
            </w:r>
          </w:p>
        </w:tc>
        <w:tc>
          <w:tcPr>
            <w:tcW w:w="2224" w:type="dxa"/>
          </w:tcPr>
          <w:p w:rsidR="004926A7" w:rsidRPr="005635B0" w:rsidRDefault="004926A7" w:rsidP="00112C47">
            <w:pPr>
              <w:jc w:val="center"/>
              <w:rPr>
                <w:rFonts w:ascii="Arial" w:hAnsi="Arial" w:cs="Arial"/>
                <w:highlight w:val="green"/>
              </w:rPr>
            </w:pPr>
          </w:p>
        </w:tc>
      </w:tr>
      <w:tr w:rsidR="004926A7" w:rsidRPr="00047608" w:rsidTr="00112C47">
        <w:tc>
          <w:tcPr>
            <w:tcW w:w="7126" w:type="dxa"/>
          </w:tcPr>
          <w:p w:rsidR="004926A7" w:rsidRPr="004926A7" w:rsidRDefault="004926A7" w:rsidP="004926A7">
            <w:pPr>
              <w:pStyle w:val="ListParagraph"/>
              <w:numPr>
                <w:ilvl w:val="0"/>
                <w:numId w:val="41"/>
              </w:numPr>
              <w:rPr>
                <w:rFonts w:ascii="Arial" w:hAnsi="Arial" w:cs="Arial"/>
              </w:rPr>
            </w:pPr>
            <w:r>
              <w:rPr>
                <w:rFonts w:ascii="Arial" w:hAnsi="Arial" w:cs="Arial"/>
              </w:rPr>
              <w:t>Staff-assisted Services</w:t>
            </w:r>
          </w:p>
        </w:tc>
        <w:tc>
          <w:tcPr>
            <w:tcW w:w="2224" w:type="dxa"/>
          </w:tcPr>
          <w:p w:rsidR="004926A7" w:rsidRPr="005635B0" w:rsidRDefault="004926A7" w:rsidP="00112C47">
            <w:pPr>
              <w:jc w:val="center"/>
              <w:rPr>
                <w:rFonts w:ascii="Arial" w:hAnsi="Arial" w:cs="Arial"/>
                <w:highlight w:val="green"/>
              </w:rPr>
            </w:pPr>
          </w:p>
        </w:tc>
      </w:tr>
    </w:tbl>
    <w:p w:rsidR="004926A7" w:rsidRPr="004926A7" w:rsidRDefault="004926A7" w:rsidP="003F1DF0">
      <w:pPr>
        <w:spacing w:after="0" w:line="240" w:lineRule="auto"/>
        <w:rPr>
          <w:rFonts w:ascii="Arial" w:hAnsi="Arial" w:cs="Arial"/>
        </w:rPr>
      </w:pPr>
    </w:p>
    <w:tbl>
      <w:tblPr>
        <w:tblStyle w:val="TableGrid"/>
        <w:tblW w:w="0" w:type="auto"/>
        <w:tblLook w:val="04A0" w:firstRow="1" w:lastRow="0" w:firstColumn="1" w:lastColumn="0" w:noHBand="0" w:noVBand="1"/>
      </w:tblPr>
      <w:tblGrid>
        <w:gridCol w:w="7129"/>
        <w:gridCol w:w="2221"/>
      </w:tblGrid>
      <w:tr w:rsidR="004926A7" w:rsidRPr="00047608" w:rsidTr="004D1F95">
        <w:tc>
          <w:tcPr>
            <w:tcW w:w="7129" w:type="dxa"/>
            <w:shd w:val="clear" w:color="auto" w:fill="B6DDE8" w:themeFill="accent5" w:themeFillTint="66"/>
          </w:tcPr>
          <w:p w:rsidR="004926A7" w:rsidRPr="00047608" w:rsidRDefault="004926A7" w:rsidP="00112C47">
            <w:pPr>
              <w:rPr>
                <w:rFonts w:ascii="Arial" w:hAnsi="Arial" w:cs="Arial"/>
              </w:rPr>
            </w:pPr>
            <w:r w:rsidRPr="00267226">
              <w:rPr>
                <w:rFonts w:ascii="Arial" w:hAnsi="Arial" w:cs="Arial"/>
              </w:rPr>
              <w:t>Citation</w:t>
            </w:r>
            <w:r w:rsidRPr="00047608">
              <w:rPr>
                <w:rFonts w:ascii="Arial" w:hAnsi="Arial" w:cs="Arial"/>
                <w:b/>
              </w:rPr>
              <w:t>:</w:t>
            </w:r>
            <w:r w:rsidRPr="00047608">
              <w:rPr>
                <w:rFonts w:ascii="Arial" w:hAnsi="Arial" w:cs="Arial"/>
              </w:rPr>
              <w:t xml:space="preserve"> </w:t>
            </w:r>
            <w:r w:rsidRPr="004926A7">
              <w:rPr>
                <w:rFonts w:ascii="Arial" w:hAnsi="Arial" w:cs="Arial"/>
              </w:rPr>
              <w:t>5 Code of CFR 900.603 and 900.604,</w:t>
            </w:r>
            <w:r w:rsidR="00C22F5C">
              <w:rPr>
                <w:rFonts w:ascii="Arial" w:hAnsi="Arial" w:cs="Arial"/>
              </w:rPr>
              <w:t xml:space="preserve"> Sections 4728 and 4763 of the Federal I</w:t>
            </w:r>
            <w:r w:rsidRPr="004926A7">
              <w:rPr>
                <w:rFonts w:ascii="Arial" w:hAnsi="Arial" w:cs="Arial"/>
              </w:rPr>
              <w:t>ntergovernmental Personnel Act of 1970, and Employme</w:t>
            </w:r>
            <w:r w:rsidR="006B7DED">
              <w:rPr>
                <w:rFonts w:ascii="Arial" w:hAnsi="Arial" w:cs="Arial"/>
              </w:rPr>
              <w:t>nt Services Manual, Chapter 1, S</w:t>
            </w:r>
            <w:r w:rsidRPr="004926A7">
              <w:rPr>
                <w:rFonts w:ascii="Arial" w:hAnsi="Arial" w:cs="Arial"/>
              </w:rPr>
              <w:t>ection 1:3</w:t>
            </w:r>
          </w:p>
        </w:tc>
        <w:tc>
          <w:tcPr>
            <w:tcW w:w="2221" w:type="dxa"/>
            <w:shd w:val="clear" w:color="auto" w:fill="B6DDE8" w:themeFill="accent5" w:themeFillTint="66"/>
          </w:tcPr>
          <w:p w:rsidR="004926A7" w:rsidRPr="00047608" w:rsidRDefault="004926A7" w:rsidP="00112C47">
            <w:pPr>
              <w:jc w:val="center"/>
              <w:rPr>
                <w:rFonts w:ascii="Arial" w:hAnsi="Arial" w:cs="Arial"/>
              </w:rPr>
            </w:pPr>
            <w:r w:rsidRPr="00047608">
              <w:rPr>
                <w:rFonts w:ascii="Arial" w:hAnsi="Arial" w:cs="Arial"/>
              </w:rPr>
              <w:t>Comment</w:t>
            </w:r>
          </w:p>
        </w:tc>
      </w:tr>
      <w:tr w:rsidR="004926A7" w:rsidRPr="00047608" w:rsidTr="004926A7">
        <w:tc>
          <w:tcPr>
            <w:tcW w:w="7129" w:type="dxa"/>
          </w:tcPr>
          <w:p w:rsidR="004926A7" w:rsidRPr="00047608" w:rsidRDefault="001B03A8" w:rsidP="00112C47">
            <w:pPr>
              <w:rPr>
                <w:rFonts w:ascii="Arial" w:hAnsi="Arial" w:cs="Arial"/>
              </w:rPr>
            </w:pPr>
            <w:r>
              <w:rPr>
                <w:rFonts w:ascii="Arial" w:hAnsi="Arial" w:cs="Arial"/>
              </w:rPr>
              <w:t xml:space="preserve">2.3.1- </w:t>
            </w:r>
            <w:r w:rsidR="004926A7" w:rsidRPr="004926A7">
              <w:rPr>
                <w:rFonts w:ascii="Arial" w:hAnsi="Arial" w:cs="Arial"/>
              </w:rPr>
              <w:t>All service-delivery staff, funded with Wagner-</w:t>
            </w:r>
            <w:proofErr w:type="spellStart"/>
            <w:r w:rsidR="004926A7" w:rsidRPr="004926A7">
              <w:rPr>
                <w:rFonts w:ascii="Arial" w:hAnsi="Arial" w:cs="Arial"/>
              </w:rPr>
              <w:t>Peyser</w:t>
            </w:r>
            <w:proofErr w:type="spellEnd"/>
            <w:r w:rsidR="004926A7" w:rsidRPr="004926A7">
              <w:rPr>
                <w:rFonts w:ascii="Arial" w:hAnsi="Arial" w:cs="Arial"/>
              </w:rPr>
              <w:t xml:space="preserve"> 7(a), must be merit-based.  Are the staff delivering employment services merit-based employees? </w:t>
            </w:r>
          </w:p>
        </w:tc>
        <w:tc>
          <w:tcPr>
            <w:tcW w:w="2221" w:type="dxa"/>
          </w:tcPr>
          <w:p w:rsidR="004926A7" w:rsidRPr="00047608" w:rsidRDefault="004926A7" w:rsidP="00112C47">
            <w:pPr>
              <w:jc w:val="center"/>
              <w:rPr>
                <w:rFonts w:ascii="Arial" w:hAnsi="Arial" w:cs="Arial"/>
              </w:rPr>
            </w:pPr>
          </w:p>
        </w:tc>
      </w:tr>
      <w:tr w:rsidR="004926A7" w:rsidRPr="005635B0" w:rsidTr="004926A7">
        <w:tc>
          <w:tcPr>
            <w:tcW w:w="7129" w:type="dxa"/>
          </w:tcPr>
          <w:p w:rsidR="004926A7" w:rsidRPr="000C15EB" w:rsidRDefault="001B03A8" w:rsidP="00112C47">
            <w:pPr>
              <w:rPr>
                <w:rFonts w:ascii="Arial" w:hAnsi="Arial" w:cs="Arial"/>
              </w:rPr>
            </w:pPr>
            <w:r>
              <w:rPr>
                <w:rFonts w:ascii="Arial" w:hAnsi="Arial" w:cs="Arial"/>
              </w:rPr>
              <w:t xml:space="preserve">2.3.2- </w:t>
            </w:r>
            <w:r w:rsidR="004926A7" w:rsidRPr="004926A7">
              <w:rPr>
                <w:rFonts w:ascii="Arial" w:hAnsi="Arial" w:cs="Arial"/>
              </w:rPr>
              <w:t>If so, what documentation does your organization have confirming this federal regulation?</w:t>
            </w:r>
          </w:p>
        </w:tc>
        <w:tc>
          <w:tcPr>
            <w:tcW w:w="2221" w:type="dxa"/>
          </w:tcPr>
          <w:p w:rsidR="004926A7" w:rsidRPr="005635B0" w:rsidRDefault="004926A7" w:rsidP="00112C47">
            <w:pPr>
              <w:rPr>
                <w:rFonts w:ascii="Arial" w:hAnsi="Arial" w:cs="Arial"/>
                <w:highlight w:val="green"/>
              </w:rPr>
            </w:pPr>
          </w:p>
        </w:tc>
      </w:tr>
    </w:tbl>
    <w:p w:rsidR="004926A7" w:rsidRPr="006B7DED" w:rsidRDefault="004926A7" w:rsidP="003F1DF0">
      <w:pPr>
        <w:spacing w:after="0" w:line="240" w:lineRule="auto"/>
        <w:rPr>
          <w:rFonts w:ascii="Arial" w:hAnsi="Arial" w:cs="Arial"/>
        </w:rPr>
      </w:pPr>
    </w:p>
    <w:tbl>
      <w:tblPr>
        <w:tblStyle w:val="TableGrid"/>
        <w:tblW w:w="0" w:type="auto"/>
        <w:tblLook w:val="04A0" w:firstRow="1" w:lastRow="0" w:firstColumn="1" w:lastColumn="0" w:noHBand="0" w:noVBand="1"/>
      </w:tblPr>
      <w:tblGrid>
        <w:gridCol w:w="7127"/>
        <w:gridCol w:w="2223"/>
      </w:tblGrid>
      <w:tr w:rsidR="004926A7" w:rsidRPr="00047608" w:rsidTr="004D1F95">
        <w:tc>
          <w:tcPr>
            <w:tcW w:w="7127" w:type="dxa"/>
            <w:shd w:val="clear" w:color="auto" w:fill="B6DDE8" w:themeFill="accent5" w:themeFillTint="66"/>
          </w:tcPr>
          <w:p w:rsidR="004926A7" w:rsidRPr="00047608" w:rsidRDefault="004926A7" w:rsidP="00112C47">
            <w:pPr>
              <w:rPr>
                <w:rFonts w:ascii="Arial" w:hAnsi="Arial" w:cs="Arial"/>
              </w:rPr>
            </w:pPr>
            <w:r>
              <w:rPr>
                <w:rFonts w:ascii="Arial" w:hAnsi="Arial" w:cs="Arial"/>
              </w:rPr>
              <w:t>Technical Assistance Question</w:t>
            </w:r>
          </w:p>
        </w:tc>
        <w:tc>
          <w:tcPr>
            <w:tcW w:w="2223" w:type="dxa"/>
            <w:shd w:val="clear" w:color="auto" w:fill="B6DDE8" w:themeFill="accent5" w:themeFillTint="66"/>
          </w:tcPr>
          <w:p w:rsidR="004926A7" w:rsidRPr="00047608" w:rsidRDefault="004926A7" w:rsidP="00112C47">
            <w:pPr>
              <w:jc w:val="center"/>
              <w:rPr>
                <w:rFonts w:ascii="Arial" w:hAnsi="Arial" w:cs="Arial"/>
              </w:rPr>
            </w:pPr>
            <w:r w:rsidRPr="00047608">
              <w:rPr>
                <w:rFonts w:ascii="Arial" w:hAnsi="Arial" w:cs="Arial"/>
              </w:rPr>
              <w:t>Comment</w:t>
            </w:r>
          </w:p>
        </w:tc>
      </w:tr>
      <w:tr w:rsidR="004926A7" w:rsidRPr="00047608" w:rsidTr="004926A7">
        <w:tc>
          <w:tcPr>
            <w:tcW w:w="7127" w:type="dxa"/>
          </w:tcPr>
          <w:p w:rsidR="004926A7" w:rsidRPr="00047608" w:rsidRDefault="001B03A8" w:rsidP="00112C47">
            <w:pPr>
              <w:rPr>
                <w:rFonts w:ascii="Arial" w:hAnsi="Arial" w:cs="Arial"/>
              </w:rPr>
            </w:pPr>
            <w:r>
              <w:rPr>
                <w:rFonts w:ascii="Arial" w:hAnsi="Arial" w:cs="Arial"/>
              </w:rPr>
              <w:t xml:space="preserve">2.3.3- </w:t>
            </w:r>
            <w:r w:rsidR="004926A7" w:rsidRPr="004926A7">
              <w:rPr>
                <w:rFonts w:ascii="Arial" w:hAnsi="Arial" w:cs="Arial"/>
              </w:rPr>
              <w:t>Explain how a customer is served when they enter the Service Center.  What is the flow through the Center for customers to be served?</w:t>
            </w:r>
          </w:p>
        </w:tc>
        <w:tc>
          <w:tcPr>
            <w:tcW w:w="2223" w:type="dxa"/>
          </w:tcPr>
          <w:p w:rsidR="004926A7" w:rsidRPr="00047608" w:rsidRDefault="004926A7" w:rsidP="00112C47">
            <w:pPr>
              <w:jc w:val="center"/>
              <w:rPr>
                <w:rFonts w:ascii="Arial" w:hAnsi="Arial" w:cs="Arial"/>
              </w:rPr>
            </w:pPr>
          </w:p>
        </w:tc>
      </w:tr>
    </w:tbl>
    <w:p w:rsidR="004926A7" w:rsidRPr="006B7DED" w:rsidRDefault="004926A7" w:rsidP="003F1DF0">
      <w:pPr>
        <w:spacing w:after="0" w:line="240" w:lineRule="auto"/>
        <w:rPr>
          <w:rFonts w:ascii="Arial" w:hAnsi="Arial" w:cs="Arial"/>
        </w:rPr>
      </w:pPr>
    </w:p>
    <w:tbl>
      <w:tblPr>
        <w:tblStyle w:val="TableGrid"/>
        <w:tblW w:w="0" w:type="auto"/>
        <w:tblLook w:val="04A0" w:firstRow="1" w:lastRow="0" w:firstColumn="1" w:lastColumn="0" w:noHBand="0" w:noVBand="1"/>
      </w:tblPr>
      <w:tblGrid>
        <w:gridCol w:w="7128"/>
        <w:gridCol w:w="2222"/>
      </w:tblGrid>
      <w:tr w:rsidR="004926A7" w:rsidRPr="00047608" w:rsidTr="004D1F95">
        <w:tc>
          <w:tcPr>
            <w:tcW w:w="7128" w:type="dxa"/>
            <w:shd w:val="clear" w:color="auto" w:fill="B6DDE8" w:themeFill="accent5" w:themeFillTint="66"/>
          </w:tcPr>
          <w:p w:rsidR="004926A7" w:rsidRPr="00047608" w:rsidRDefault="004926A7" w:rsidP="00112C47">
            <w:pPr>
              <w:rPr>
                <w:rFonts w:ascii="Arial" w:hAnsi="Arial" w:cs="Arial"/>
              </w:rPr>
            </w:pPr>
            <w:r w:rsidRPr="00267226">
              <w:rPr>
                <w:rFonts w:ascii="Arial" w:hAnsi="Arial" w:cs="Arial"/>
              </w:rPr>
              <w:t>Citation</w:t>
            </w:r>
            <w:r w:rsidRPr="00047608">
              <w:rPr>
                <w:rFonts w:ascii="Arial" w:hAnsi="Arial" w:cs="Arial"/>
                <w:b/>
              </w:rPr>
              <w:t>:</w:t>
            </w:r>
            <w:r w:rsidRPr="00047608">
              <w:rPr>
                <w:rFonts w:ascii="Arial" w:hAnsi="Arial" w:cs="Arial"/>
              </w:rPr>
              <w:t xml:space="preserve"> </w:t>
            </w:r>
            <w:r w:rsidR="006B7DED" w:rsidRPr="006B7DED">
              <w:rPr>
                <w:rFonts w:ascii="Arial" w:hAnsi="Arial" w:cs="Arial"/>
              </w:rPr>
              <w:t>Employme</w:t>
            </w:r>
            <w:r w:rsidR="006B7DED">
              <w:rPr>
                <w:rFonts w:ascii="Arial" w:hAnsi="Arial" w:cs="Arial"/>
              </w:rPr>
              <w:t>nt Services Manual, Chapter 4, S</w:t>
            </w:r>
            <w:r w:rsidR="006B7DED" w:rsidRPr="006B7DED">
              <w:rPr>
                <w:rFonts w:ascii="Arial" w:hAnsi="Arial" w:cs="Arial"/>
              </w:rPr>
              <w:t>ection 4:3</w:t>
            </w:r>
          </w:p>
        </w:tc>
        <w:tc>
          <w:tcPr>
            <w:tcW w:w="2222" w:type="dxa"/>
            <w:shd w:val="clear" w:color="auto" w:fill="B6DDE8" w:themeFill="accent5" w:themeFillTint="66"/>
          </w:tcPr>
          <w:p w:rsidR="004926A7" w:rsidRPr="00047608" w:rsidRDefault="004926A7" w:rsidP="00112C47">
            <w:pPr>
              <w:jc w:val="center"/>
              <w:rPr>
                <w:rFonts w:ascii="Arial" w:hAnsi="Arial" w:cs="Arial"/>
              </w:rPr>
            </w:pPr>
            <w:r w:rsidRPr="00047608">
              <w:rPr>
                <w:rFonts w:ascii="Arial" w:hAnsi="Arial" w:cs="Arial"/>
              </w:rPr>
              <w:t>Comment</w:t>
            </w:r>
          </w:p>
        </w:tc>
      </w:tr>
      <w:tr w:rsidR="004926A7" w:rsidRPr="00047608" w:rsidTr="006B7DED">
        <w:tc>
          <w:tcPr>
            <w:tcW w:w="7128" w:type="dxa"/>
          </w:tcPr>
          <w:p w:rsidR="004926A7" w:rsidRPr="00047608" w:rsidRDefault="001B03A8" w:rsidP="00112C47">
            <w:pPr>
              <w:rPr>
                <w:rFonts w:ascii="Arial" w:hAnsi="Arial" w:cs="Arial"/>
              </w:rPr>
            </w:pPr>
            <w:r>
              <w:rPr>
                <w:rFonts w:ascii="Arial" w:hAnsi="Arial" w:cs="Arial"/>
              </w:rPr>
              <w:t xml:space="preserve">2.3.4- </w:t>
            </w:r>
            <w:r w:rsidR="006B7DED" w:rsidRPr="006B7DED">
              <w:rPr>
                <w:rFonts w:ascii="Arial" w:hAnsi="Arial" w:cs="Arial"/>
              </w:rPr>
              <w:t>What is the process for administering the Unemployment Insurance (UI) Work Test?</w:t>
            </w:r>
          </w:p>
        </w:tc>
        <w:tc>
          <w:tcPr>
            <w:tcW w:w="2222" w:type="dxa"/>
          </w:tcPr>
          <w:p w:rsidR="004926A7" w:rsidRPr="00047608" w:rsidRDefault="004926A7" w:rsidP="00112C47">
            <w:pPr>
              <w:jc w:val="center"/>
              <w:rPr>
                <w:rFonts w:ascii="Arial" w:hAnsi="Arial" w:cs="Arial"/>
              </w:rPr>
            </w:pPr>
          </w:p>
        </w:tc>
      </w:tr>
    </w:tbl>
    <w:p w:rsidR="004926A7" w:rsidRPr="006B7DED" w:rsidRDefault="004926A7" w:rsidP="003F1DF0">
      <w:pPr>
        <w:spacing w:after="0" w:line="240" w:lineRule="auto"/>
        <w:rPr>
          <w:rFonts w:ascii="Arial" w:hAnsi="Arial" w:cs="Arial"/>
        </w:rPr>
      </w:pPr>
    </w:p>
    <w:tbl>
      <w:tblPr>
        <w:tblStyle w:val="TableGrid"/>
        <w:tblW w:w="0" w:type="auto"/>
        <w:tblLook w:val="04A0" w:firstRow="1" w:lastRow="0" w:firstColumn="1" w:lastColumn="0" w:noHBand="0" w:noVBand="1"/>
      </w:tblPr>
      <w:tblGrid>
        <w:gridCol w:w="7128"/>
        <w:gridCol w:w="2222"/>
      </w:tblGrid>
      <w:tr w:rsidR="006B7DED" w:rsidRPr="00047608" w:rsidTr="004D1F95">
        <w:tc>
          <w:tcPr>
            <w:tcW w:w="7128" w:type="dxa"/>
            <w:shd w:val="clear" w:color="auto" w:fill="B6DDE8" w:themeFill="accent5" w:themeFillTint="66"/>
          </w:tcPr>
          <w:p w:rsidR="006B7DED" w:rsidRPr="00047608" w:rsidRDefault="006B7DED" w:rsidP="00112C47">
            <w:pPr>
              <w:rPr>
                <w:rFonts w:ascii="Arial" w:hAnsi="Arial" w:cs="Arial"/>
              </w:rPr>
            </w:pPr>
            <w:r w:rsidRPr="00267226">
              <w:rPr>
                <w:rFonts w:ascii="Arial" w:hAnsi="Arial" w:cs="Arial"/>
              </w:rPr>
              <w:t>Citation</w:t>
            </w:r>
            <w:r w:rsidRPr="002B3773">
              <w:rPr>
                <w:rFonts w:ascii="Arial" w:hAnsi="Arial" w:cs="Arial"/>
                <w:b/>
              </w:rPr>
              <w:t>:</w:t>
            </w:r>
            <w:r w:rsidRPr="002B3773">
              <w:rPr>
                <w:rFonts w:ascii="Arial" w:hAnsi="Arial" w:cs="Arial"/>
              </w:rPr>
              <w:t xml:space="preserve"> Policy Issuance 17-18, and change 1</w:t>
            </w:r>
          </w:p>
        </w:tc>
        <w:tc>
          <w:tcPr>
            <w:tcW w:w="2222" w:type="dxa"/>
            <w:shd w:val="clear" w:color="auto" w:fill="B6DDE8" w:themeFill="accent5" w:themeFillTint="66"/>
          </w:tcPr>
          <w:p w:rsidR="006B7DED" w:rsidRPr="00047608" w:rsidRDefault="006B7DED" w:rsidP="00112C47">
            <w:pPr>
              <w:jc w:val="center"/>
              <w:rPr>
                <w:rFonts w:ascii="Arial" w:hAnsi="Arial" w:cs="Arial"/>
              </w:rPr>
            </w:pPr>
            <w:r w:rsidRPr="00047608">
              <w:rPr>
                <w:rFonts w:ascii="Arial" w:hAnsi="Arial" w:cs="Arial"/>
              </w:rPr>
              <w:t>Comment</w:t>
            </w:r>
          </w:p>
        </w:tc>
      </w:tr>
      <w:tr w:rsidR="006B7DED" w:rsidRPr="00047608" w:rsidTr="006B7DED">
        <w:trPr>
          <w:trHeight w:val="377"/>
        </w:trPr>
        <w:tc>
          <w:tcPr>
            <w:tcW w:w="7128" w:type="dxa"/>
          </w:tcPr>
          <w:p w:rsidR="006B7DED" w:rsidRPr="00047608" w:rsidRDefault="001B03A8" w:rsidP="00112C47">
            <w:pPr>
              <w:rPr>
                <w:rFonts w:ascii="Arial" w:hAnsi="Arial" w:cs="Arial"/>
              </w:rPr>
            </w:pPr>
            <w:r>
              <w:rPr>
                <w:rFonts w:ascii="Arial" w:hAnsi="Arial" w:cs="Arial"/>
              </w:rPr>
              <w:t xml:space="preserve">2.3.5- </w:t>
            </w:r>
            <w:r w:rsidR="006B7DED" w:rsidRPr="006B7DED">
              <w:rPr>
                <w:rFonts w:ascii="Arial" w:hAnsi="Arial" w:cs="Arial"/>
              </w:rPr>
              <w:t>What is the procedure for providing services to RESEA participants?</w:t>
            </w:r>
          </w:p>
        </w:tc>
        <w:tc>
          <w:tcPr>
            <w:tcW w:w="2222" w:type="dxa"/>
          </w:tcPr>
          <w:p w:rsidR="006B7DED" w:rsidRPr="00047608" w:rsidRDefault="006B7DED" w:rsidP="00112C47">
            <w:pPr>
              <w:jc w:val="center"/>
              <w:rPr>
                <w:rFonts w:ascii="Arial" w:hAnsi="Arial" w:cs="Arial"/>
              </w:rPr>
            </w:pPr>
          </w:p>
        </w:tc>
      </w:tr>
    </w:tbl>
    <w:p w:rsidR="006B7DED" w:rsidRPr="006B7DED" w:rsidRDefault="006B7DED" w:rsidP="006F023D">
      <w:pPr>
        <w:spacing w:after="0" w:line="240" w:lineRule="auto"/>
        <w:rPr>
          <w:rFonts w:ascii="Arial" w:hAnsi="Arial" w:cs="Arial"/>
        </w:rPr>
      </w:pPr>
    </w:p>
    <w:tbl>
      <w:tblPr>
        <w:tblStyle w:val="TableGrid"/>
        <w:tblW w:w="0" w:type="auto"/>
        <w:tblLook w:val="04A0" w:firstRow="1" w:lastRow="0" w:firstColumn="1" w:lastColumn="0" w:noHBand="0" w:noVBand="1"/>
      </w:tblPr>
      <w:tblGrid>
        <w:gridCol w:w="7128"/>
        <w:gridCol w:w="2222"/>
      </w:tblGrid>
      <w:tr w:rsidR="006B7DED" w:rsidRPr="00047608" w:rsidTr="004D1F95">
        <w:tc>
          <w:tcPr>
            <w:tcW w:w="7128" w:type="dxa"/>
            <w:shd w:val="clear" w:color="auto" w:fill="B6DDE8" w:themeFill="accent5" w:themeFillTint="66"/>
          </w:tcPr>
          <w:p w:rsidR="006B7DED" w:rsidRPr="00047608" w:rsidRDefault="006B7DED" w:rsidP="006F023D">
            <w:pPr>
              <w:rPr>
                <w:rFonts w:ascii="Arial" w:hAnsi="Arial" w:cs="Arial"/>
              </w:rPr>
            </w:pPr>
            <w:r w:rsidRPr="00267226">
              <w:rPr>
                <w:rFonts w:ascii="Arial" w:hAnsi="Arial" w:cs="Arial"/>
              </w:rPr>
              <w:lastRenderedPageBreak/>
              <w:t>Citation</w:t>
            </w:r>
            <w:r w:rsidRPr="00047608">
              <w:rPr>
                <w:rFonts w:ascii="Arial" w:hAnsi="Arial" w:cs="Arial"/>
                <w:b/>
              </w:rPr>
              <w:t>:</w:t>
            </w:r>
            <w:r w:rsidRPr="00047608">
              <w:rPr>
                <w:rFonts w:ascii="Arial" w:hAnsi="Arial" w:cs="Arial"/>
              </w:rPr>
              <w:t xml:space="preserve"> </w:t>
            </w:r>
            <w:r w:rsidRPr="006B7DED">
              <w:rPr>
                <w:rFonts w:ascii="Arial" w:hAnsi="Arial" w:cs="Arial"/>
              </w:rPr>
              <w:t xml:space="preserve">Policy Issuance 15-31 and changes 1-5; Policy Issuance 16-19, and changes1-3 and Policy Issuance 18-07  </w:t>
            </w:r>
          </w:p>
        </w:tc>
        <w:tc>
          <w:tcPr>
            <w:tcW w:w="2222" w:type="dxa"/>
            <w:shd w:val="clear" w:color="auto" w:fill="B6DDE8" w:themeFill="accent5" w:themeFillTint="66"/>
          </w:tcPr>
          <w:p w:rsidR="006B7DED" w:rsidRPr="00047608" w:rsidRDefault="006B7DED" w:rsidP="006F023D">
            <w:pPr>
              <w:jc w:val="center"/>
              <w:rPr>
                <w:rFonts w:ascii="Arial" w:hAnsi="Arial" w:cs="Arial"/>
              </w:rPr>
            </w:pPr>
            <w:r w:rsidRPr="00047608">
              <w:rPr>
                <w:rFonts w:ascii="Arial" w:hAnsi="Arial" w:cs="Arial"/>
              </w:rPr>
              <w:t>Comment</w:t>
            </w:r>
          </w:p>
        </w:tc>
      </w:tr>
      <w:tr w:rsidR="006B7DED" w:rsidRPr="00047608" w:rsidTr="00112C47">
        <w:tc>
          <w:tcPr>
            <w:tcW w:w="7128" w:type="dxa"/>
          </w:tcPr>
          <w:p w:rsidR="006B7DED" w:rsidRPr="00047608" w:rsidRDefault="001B03A8" w:rsidP="00112C47">
            <w:pPr>
              <w:rPr>
                <w:rFonts w:ascii="Arial" w:hAnsi="Arial" w:cs="Arial"/>
              </w:rPr>
            </w:pPr>
            <w:r>
              <w:rPr>
                <w:rFonts w:ascii="Arial" w:hAnsi="Arial" w:cs="Arial"/>
              </w:rPr>
              <w:t xml:space="preserve">2.3.6- </w:t>
            </w:r>
            <w:r w:rsidR="006B7DED" w:rsidRPr="006B7DED">
              <w:rPr>
                <w:rFonts w:ascii="Arial" w:hAnsi="Arial" w:cs="Arial"/>
              </w:rPr>
              <w:t>What is the procedure for providing Work-Based Training opportunities to RESEA participants, long term unemployed individuals, returning citizens, PATH participants</w:t>
            </w:r>
            <w:r w:rsidR="00C22F5C">
              <w:rPr>
                <w:rFonts w:ascii="Arial" w:hAnsi="Arial" w:cs="Arial"/>
              </w:rPr>
              <w:t>,</w:t>
            </w:r>
            <w:r w:rsidR="006B7DED" w:rsidRPr="006B7DED">
              <w:rPr>
                <w:rFonts w:ascii="Arial" w:hAnsi="Arial" w:cs="Arial"/>
              </w:rPr>
              <w:t xml:space="preserve"> and FAE&amp;T participants?</w:t>
            </w:r>
          </w:p>
        </w:tc>
        <w:tc>
          <w:tcPr>
            <w:tcW w:w="2222" w:type="dxa"/>
          </w:tcPr>
          <w:p w:rsidR="006B7DED" w:rsidRPr="00047608" w:rsidRDefault="006B7DED" w:rsidP="00112C47">
            <w:pPr>
              <w:jc w:val="center"/>
              <w:rPr>
                <w:rFonts w:ascii="Arial" w:hAnsi="Arial" w:cs="Arial"/>
              </w:rPr>
            </w:pPr>
          </w:p>
        </w:tc>
      </w:tr>
    </w:tbl>
    <w:p w:rsidR="001B03A8" w:rsidRDefault="001B03A8" w:rsidP="003F1DF0">
      <w:pPr>
        <w:spacing w:after="0" w:line="240" w:lineRule="auto"/>
        <w:rPr>
          <w:rFonts w:ascii="Arial" w:hAnsi="Arial" w:cs="Arial"/>
          <w:sz w:val="40"/>
          <w:szCs w:val="40"/>
        </w:rPr>
      </w:pPr>
    </w:p>
    <w:p w:rsidR="003F1DF0" w:rsidRPr="00047608" w:rsidRDefault="00F81CE4" w:rsidP="003F1DF0">
      <w:pPr>
        <w:spacing w:after="0" w:line="240" w:lineRule="auto"/>
        <w:rPr>
          <w:rFonts w:ascii="Arial" w:hAnsi="Arial" w:cs="Arial"/>
          <w:sz w:val="40"/>
          <w:szCs w:val="40"/>
        </w:rPr>
      </w:pPr>
      <w:r>
        <w:rPr>
          <w:rFonts w:ascii="Arial" w:hAnsi="Arial" w:cs="Arial"/>
          <w:sz w:val="40"/>
          <w:szCs w:val="40"/>
        </w:rPr>
        <w:t>Focus 3</w:t>
      </w:r>
    </w:p>
    <w:p w:rsidR="003F1DF0" w:rsidRPr="00047608" w:rsidRDefault="003F1DF0" w:rsidP="00140E9E">
      <w:pPr>
        <w:pBdr>
          <w:bottom w:val="thinThickMediumGap" w:sz="24" w:space="1" w:color="92CDDC" w:themeColor="accent5" w:themeTint="99"/>
        </w:pBdr>
        <w:spacing w:after="0" w:line="240" w:lineRule="auto"/>
        <w:rPr>
          <w:rFonts w:ascii="Arial" w:hAnsi="Arial" w:cs="Arial"/>
          <w:i/>
          <w:sz w:val="32"/>
          <w:szCs w:val="32"/>
        </w:rPr>
      </w:pPr>
      <w:r w:rsidRPr="00047608">
        <w:rPr>
          <w:rFonts w:ascii="Arial" w:hAnsi="Arial" w:cs="Arial"/>
          <w:i/>
          <w:sz w:val="32"/>
          <w:szCs w:val="32"/>
        </w:rPr>
        <w:t>Work Based Learning</w:t>
      </w:r>
    </w:p>
    <w:p w:rsidR="00140E9E" w:rsidRPr="00140E9E" w:rsidRDefault="00140E9E" w:rsidP="003F1DF0">
      <w:pPr>
        <w:spacing w:after="0" w:line="240" w:lineRule="auto"/>
        <w:rPr>
          <w:rFonts w:ascii="Times New Roman" w:hAnsi="Times New Roman" w:cs="Times New Roman"/>
        </w:rPr>
      </w:pPr>
    </w:p>
    <w:p w:rsidR="003F1DF0" w:rsidRPr="00047608" w:rsidRDefault="00EB3CE6" w:rsidP="003F1DF0">
      <w:pPr>
        <w:spacing w:after="0" w:line="240" w:lineRule="auto"/>
        <w:rPr>
          <w:rFonts w:ascii="Arial" w:hAnsi="Arial" w:cs="Arial"/>
          <w:color w:val="FF0000"/>
        </w:rPr>
      </w:pPr>
      <w:r>
        <w:rPr>
          <w:rFonts w:ascii="Arial" w:hAnsi="Arial" w:cs="Arial"/>
        </w:rPr>
        <w:t>Focus 3</w:t>
      </w:r>
      <w:r w:rsidR="003F1DF0" w:rsidRPr="00047608">
        <w:rPr>
          <w:rFonts w:ascii="Arial" w:hAnsi="Arial" w:cs="Arial"/>
        </w:rPr>
        <w:t xml:space="preserve"> </w:t>
      </w:r>
      <w:r w:rsidR="00524DE0" w:rsidRPr="00047608">
        <w:rPr>
          <w:rFonts w:ascii="Arial" w:hAnsi="Arial" w:cs="Arial"/>
        </w:rPr>
        <w:t>emphasizes WIOA’s vision of “informed consumer choice, job-driven training, provider performance and continuous improvement.  The quality and selection of providers and programs of training services, including Registered Apprenticeship programs and others, is vital to achieving these core principles.”</w:t>
      </w:r>
      <w:r w:rsidR="00524DE0" w:rsidRPr="00047608">
        <w:rPr>
          <w:rStyle w:val="FootnoteReference"/>
          <w:rFonts w:ascii="Arial" w:hAnsi="Arial" w:cs="Arial"/>
        </w:rPr>
        <w:footnoteReference w:id="4"/>
      </w:r>
    </w:p>
    <w:p w:rsidR="003F1DF0" w:rsidRPr="004764E5" w:rsidRDefault="003F1DF0" w:rsidP="003F1DF0">
      <w:pPr>
        <w:spacing w:after="0" w:line="240" w:lineRule="auto"/>
        <w:rPr>
          <w:rFonts w:ascii="Times New Roman" w:hAnsi="Times New Roman" w:cs="Times New Roman"/>
          <w:sz w:val="24"/>
          <w:szCs w:val="24"/>
        </w:rPr>
      </w:pPr>
      <w:r w:rsidRPr="004764E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08296D7" wp14:editId="2CE15C8C">
                <wp:simplePos x="0" y="0"/>
                <wp:positionH relativeFrom="column">
                  <wp:posOffset>0</wp:posOffset>
                </wp:positionH>
                <wp:positionV relativeFrom="paragraph">
                  <wp:posOffset>100965</wp:posOffset>
                </wp:positionV>
                <wp:extent cx="6162675" cy="1"/>
                <wp:effectExtent l="0" t="0" r="9525" b="19050"/>
                <wp:wrapNone/>
                <wp:docPr id="10" name="Straight Connector 10"/>
                <wp:cNvGraphicFramePr/>
                <a:graphic xmlns:a="http://schemas.openxmlformats.org/drawingml/2006/main">
                  <a:graphicData uri="http://schemas.microsoft.com/office/word/2010/wordprocessingShape">
                    <wps:wsp>
                      <wps:cNvCnPr/>
                      <wps:spPr>
                        <a:xfrm flipV="1">
                          <a:off x="0" y="0"/>
                          <a:ext cx="6162675" cy="1"/>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69DDAEE" id="Straight Connector 10"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7.95pt" to="485.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" strokecolor="windowText"/>
            </w:pict>
          </mc:Fallback>
        </mc:AlternateContent>
      </w:r>
    </w:p>
    <w:tbl>
      <w:tblPr>
        <w:tblStyle w:val="TableGrid"/>
        <w:tblW w:w="0" w:type="auto"/>
        <w:tblLook w:val="04A0" w:firstRow="1" w:lastRow="0" w:firstColumn="1" w:lastColumn="0" w:noHBand="0" w:noVBand="1"/>
      </w:tblPr>
      <w:tblGrid>
        <w:gridCol w:w="9350"/>
      </w:tblGrid>
      <w:tr w:rsidR="003F1DF0" w:rsidTr="004D1F95">
        <w:tc>
          <w:tcPr>
            <w:tcW w:w="9576" w:type="dxa"/>
            <w:shd w:val="clear" w:color="auto" w:fill="B6DDE8" w:themeFill="accent5" w:themeFillTint="66"/>
          </w:tcPr>
          <w:p w:rsidR="003F1DF0" w:rsidRPr="00047608" w:rsidRDefault="00F81CE4" w:rsidP="002101EE">
            <w:pPr>
              <w:jc w:val="center"/>
              <w:rPr>
                <w:rFonts w:ascii="Arial" w:hAnsi="Arial" w:cs="Arial"/>
              </w:rPr>
            </w:pPr>
            <w:r>
              <w:rPr>
                <w:rFonts w:ascii="Arial" w:hAnsi="Arial" w:cs="Arial"/>
                <w:b/>
                <w:sz w:val="28"/>
                <w:szCs w:val="28"/>
              </w:rPr>
              <w:t>Core Component 3</w:t>
            </w:r>
            <w:r w:rsidR="003F1DF0" w:rsidRPr="00047608">
              <w:rPr>
                <w:rFonts w:ascii="Arial" w:hAnsi="Arial" w:cs="Arial"/>
                <w:b/>
                <w:sz w:val="28"/>
                <w:szCs w:val="28"/>
              </w:rPr>
              <w:t>.1:</w:t>
            </w:r>
            <w:r w:rsidR="003F1DF0" w:rsidRPr="00047608">
              <w:rPr>
                <w:rFonts w:ascii="Arial" w:hAnsi="Arial" w:cs="Arial"/>
                <w:b/>
              </w:rPr>
              <w:t xml:space="preserve"> </w:t>
            </w:r>
            <w:r w:rsidR="003F1DF0" w:rsidRPr="00047608">
              <w:rPr>
                <w:rFonts w:ascii="Arial" w:hAnsi="Arial" w:cs="Arial"/>
                <w:b/>
                <w:sz w:val="28"/>
                <w:szCs w:val="28"/>
              </w:rPr>
              <w:t>Transitional Jobs</w:t>
            </w:r>
          </w:p>
          <w:p w:rsidR="003F1DF0" w:rsidRDefault="003F1DF0" w:rsidP="002101EE"/>
        </w:tc>
      </w:tr>
    </w:tbl>
    <w:tbl>
      <w:tblPr>
        <w:tblStyle w:val="TableGrid22"/>
        <w:tblW w:w="0" w:type="auto"/>
        <w:tblLook w:val="04A0" w:firstRow="1" w:lastRow="0" w:firstColumn="1" w:lastColumn="0" w:noHBand="0" w:noVBand="1"/>
      </w:tblPr>
      <w:tblGrid>
        <w:gridCol w:w="9350"/>
      </w:tblGrid>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B15BF5" w:rsidRPr="00331673" w:rsidTr="00B15BF5">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Non-compliant</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Corrective action plan received</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corrective action plan received</w:t>
            </w:r>
          </w:p>
        </w:tc>
      </w:tr>
    </w:tbl>
    <w:p w:rsidR="003F1DF0" w:rsidRPr="00047608" w:rsidRDefault="003F1DF0" w:rsidP="003F1DF0">
      <w:pPr>
        <w:spacing w:after="0" w:line="240" w:lineRule="auto"/>
        <w:rPr>
          <w:rFonts w:ascii="Arial" w:hAnsi="Arial" w:cs="Arial"/>
        </w:rPr>
      </w:pPr>
    </w:p>
    <w:tbl>
      <w:tblPr>
        <w:tblStyle w:val="TableGrid"/>
        <w:tblW w:w="0" w:type="auto"/>
        <w:tblLook w:val="04A0" w:firstRow="1" w:lastRow="0" w:firstColumn="1" w:lastColumn="0" w:noHBand="0" w:noVBand="1"/>
      </w:tblPr>
      <w:tblGrid>
        <w:gridCol w:w="7127"/>
        <w:gridCol w:w="2223"/>
      </w:tblGrid>
      <w:tr w:rsidR="00BD0F13" w:rsidRPr="00047608" w:rsidTr="00FF17B8">
        <w:tc>
          <w:tcPr>
            <w:tcW w:w="7127" w:type="dxa"/>
            <w:shd w:val="clear" w:color="auto" w:fill="B6DDE8" w:themeFill="accent5" w:themeFillTint="66"/>
          </w:tcPr>
          <w:p w:rsidR="00BD0F13" w:rsidRPr="00047608" w:rsidRDefault="00BD0F13" w:rsidP="00D447EB">
            <w:pPr>
              <w:rPr>
                <w:rFonts w:ascii="Arial" w:hAnsi="Arial" w:cs="Arial"/>
              </w:rPr>
            </w:pPr>
            <w:r w:rsidRPr="00267226">
              <w:rPr>
                <w:rFonts w:ascii="Arial" w:hAnsi="Arial" w:cs="Arial"/>
              </w:rPr>
              <w:t>Citation</w:t>
            </w:r>
            <w:r w:rsidRPr="00047608">
              <w:rPr>
                <w:rFonts w:ascii="Arial" w:hAnsi="Arial" w:cs="Arial"/>
                <w:b/>
              </w:rPr>
              <w:t>:</w:t>
            </w:r>
            <w:r w:rsidRPr="00047608">
              <w:rPr>
                <w:rFonts w:ascii="Arial" w:hAnsi="Arial" w:cs="Arial"/>
              </w:rPr>
              <w:t xml:space="preserve"> WIOA Section 134(d)(5)</w:t>
            </w:r>
            <w:r w:rsidR="00AF6F19">
              <w:rPr>
                <w:rFonts w:ascii="Arial" w:hAnsi="Arial" w:cs="Arial"/>
              </w:rPr>
              <w:t xml:space="preserve"> Transitional Jobs</w:t>
            </w:r>
          </w:p>
        </w:tc>
        <w:tc>
          <w:tcPr>
            <w:tcW w:w="2223" w:type="dxa"/>
            <w:shd w:val="clear" w:color="auto" w:fill="B6DDE8" w:themeFill="accent5" w:themeFillTint="66"/>
          </w:tcPr>
          <w:p w:rsidR="00BD0F13" w:rsidRPr="00047608" w:rsidRDefault="00BD0F13" w:rsidP="00BD0F13">
            <w:pPr>
              <w:jc w:val="center"/>
              <w:rPr>
                <w:rFonts w:ascii="Arial" w:hAnsi="Arial" w:cs="Arial"/>
              </w:rPr>
            </w:pPr>
            <w:r w:rsidRPr="00047608">
              <w:rPr>
                <w:rFonts w:ascii="Arial" w:hAnsi="Arial" w:cs="Arial"/>
              </w:rPr>
              <w:t>Comment</w:t>
            </w:r>
          </w:p>
        </w:tc>
      </w:tr>
      <w:tr w:rsidR="00BD0F13" w:rsidRPr="00047608" w:rsidTr="00FF17B8">
        <w:tc>
          <w:tcPr>
            <w:tcW w:w="7127" w:type="dxa"/>
          </w:tcPr>
          <w:p w:rsidR="00BD0F13" w:rsidRPr="00047608" w:rsidRDefault="001B03A8" w:rsidP="00AF6F19">
            <w:pPr>
              <w:rPr>
                <w:rFonts w:ascii="Arial" w:hAnsi="Arial" w:cs="Arial"/>
              </w:rPr>
            </w:pPr>
            <w:r>
              <w:rPr>
                <w:rFonts w:ascii="Arial" w:hAnsi="Arial" w:cs="Arial"/>
              </w:rPr>
              <w:t xml:space="preserve">3.1.1- </w:t>
            </w:r>
            <w:r w:rsidR="00BD0F13" w:rsidRPr="00047608">
              <w:rPr>
                <w:rFonts w:ascii="Arial" w:hAnsi="Arial" w:cs="Arial"/>
              </w:rPr>
              <w:t xml:space="preserve">Does the </w:t>
            </w:r>
            <w:r w:rsidR="00AF6F19">
              <w:rPr>
                <w:rFonts w:ascii="Arial" w:hAnsi="Arial" w:cs="Arial"/>
              </w:rPr>
              <w:t>L</w:t>
            </w:r>
            <w:r w:rsidR="00F64C5E" w:rsidRPr="00047608">
              <w:rPr>
                <w:rFonts w:ascii="Arial" w:hAnsi="Arial" w:cs="Arial"/>
              </w:rPr>
              <w:t>WDB</w:t>
            </w:r>
            <w:r w:rsidR="00BD0F13" w:rsidRPr="00047608">
              <w:rPr>
                <w:rFonts w:ascii="Arial" w:hAnsi="Arial" w:cs="Arial"/>
              </w:rPr>
              <w:t xml:space="preserve"> have a service delivery design and/or operational plan for transitional jobs?</w:t>
            </w:r>
          </w:p>
        </w:tc>
        <w:tc>
          <w:tcPr>
            <w:tcW w:w="2223" w:type="dxa"/>
          </w:tcPr>
          <w:p w:rsidR="00BD0F13" w:rsidRPr="00047608" w:rsidRDefault="00BD0F13" w:rsidP="003F1DF0">
            <w:pPr>
              <w:jc w:val="center"/>
              <w:rPr>
                <w:rFonts w:ascii="Arial" w:hAnsi="Arial" w:cs="Arial"/>
              </w:rPr>
            </w:pPr>
          </w:p>
        </w:tc>
      </w:tr>
      <w:tr w:rsidR="00FB67C2" w:rsidRPr="00047608" w:rsidTr="00FF17B8">
        <w:tc>
          <w:tcPr>
            <w:tcW w:w="7127" w:type="dxa"/>
          </w:tcPr>
          <w:p w:rsidR="00FB67C2" w:rsidRPr="000C15EB" w:rsidRDefault="001B03A8" w:rsidP="00FB67C2">
            <w:pPr>
              <w:rPr>
                <w:rFonts w:ascii="Arial" w:hAnsi="Arial" w:cs="Arial"/>
              </w:rPr>
            </w:pPr>
            <w:r>
              <w:rPr>
                <w:rFonts w:ascii="Arial" w:hAnsi="Arial" w:cs="Arial"/>
              </w:rPr>
              <w:t xml:space="preserve">3.1.2- </w:t>
            </w:r>
            <w:r w:rsidR="00FB67C2" w:rsidRPr="000C15EB">
              <w:rPr>
                <w:rFonts w:ascii="Arial" w:hAnsi="Arial" w:cs="Arial"/>
              </w:rPr>
              <w:t xml:space="preserve">Does the local area have policies and procedures in place (programmatic and fiscal) to adhere to the transitional jobs 10 percent limitation?  </w:t>
            </w:r>
          </w:p>
        </w:tc>
        <w:tc>
          <w:tcPr>
            <w:tcW w:w="2223" w:type="dxa"/>
          </w:tcPr>
          <w:p w:rsidR="00FB67C2" w:rsidRPr="005635B0" w:rsidRDefault="00FB67C2" w:rsidP="00FB67C2">
            <w:pPr>
              <w:rPr>
                <w:rFonts w:ascii="Arial" w:hAnsi="Arial" w:cs="Arial"/>
                <w:highlight w:val="green"/>
              </w:rPr>
            </w:pPr>
          </w:p>
        </w:tc>
      </w:tr>
    </w:tbl>
    <w:p w:rsidR="00215282" w:rsidRPr="00047608" w:rsidRDefault="00215282" w:rsidP="007E5136">
      <w:pPr>
        <w:spacing w:after="0" w:line="240" w:lineRule="auto"/>
        <w:rPr>
          <w:rFonts w:ascii="Arial" w:hAnsi="Arial" w:cs="Arial"/>
        </w:rPr>
      </w:pPr>
    </w:p>
    <w:tbl>
      <w:tblPr>
        <w:tblStyle w:val="TableGrid6"/>
        <w:tblW w:w="0" w:type="auto"/>
        <w:tblLook w:val="04A0" w:firstRow="1" w:lastRow="0" w:firstColumn="1" w:lastColumn="0" w:noHBand="0" w:noVBand="1"/>
      </w:tblPr>
      <w:tblGrid>
        <w:gridCol w:w="9350"/>
      </w:tblGrid>
      <w:tr w:rsidR="003F1DF0" w:rsidRPr="00047608" w:rsidTr="004D1F95">
        <w:trPr>
          <w:cantSplit/>
        </w:trPr>
        <w:tc>
          <w:tcPr>
            <w:tcW w:w="9576" w:type="dxa"/>
            <w:shd w:val="clear" w:color="auto" w:fill="B6DDE8" w:themeFill="accent5" w:themeFillTint="66"/>
          </w:tcPr>
          <w:p w:rsidR="003F1DF0" w:rsidRPr="007835FE" w:rsidRDefault="00F81CE4" w:rsidP="002101EE">
            <w:pPr>
              <w:jc w:val="center"/>
              <w:rPr>
                <w:rFonts w:ascii="Arial" w:hAnsi="Arial" w:cs="Arial"/>
                <w:b/>
                <w:sz w:val="28"/>
                <w:szCs w:val="28"/>
              </w:rPr>
            </w:pPr>
            <w:r w:rsidRPr="007835FE">
              <w:rPr>
                <w:rFonts w:ascii="Arial" w:hAnsi="Arial" w:cs="Arial"/>
                <w:b/>
                <w:sz w:val="28"/>
                <w:szCs w:val="28"/>
              </w:rPr>
              <w:t>Core Component 3</w:t>
            </w:r>
            <w:r w:rsidR="003F1DF0" w:rsidRPr="007835FE">
              <w:rPr>
                <w:rFonts w:ascii="Arial" w:hAnsi="Arial" w:cs="Arial"/>
                <w:b/>
                <w:sz w:val="28"/>
                <w:szCs w:val="28"/>
              </w:rPr>
              <w:t>.2:</w:t>
            </w:r>
            <w:r w:rsidR="003F1DF0" w:rsidRPr="007835FE">
              <w:rPr>
                <w:rFonts w:ascii="Arial" w:hAnsi="Arial" w:cs="Arial"/>
                <w:sz w:val="28"/>
                <w:szCs w:val="28"/>
              </w:rPr>
              <w:t xml:space="preserve"> </w:t>
            </w:r>
            <w:r w:rsidR="003F1DF0" w:rsidRPr="007835FE">
              <w:rPr>
                <w:rFonts w:ascii="Arial" w:hAnsi="Arial" w:cs="Arial"/>
                <w:b/>
                <w:sz w:val="28"/>
                <w:szCs w:val="28"/>
              </w:rPr>
              <w:t>Incumbent Worker Training</w:t>
            </w:r>
          </w:p>
          <w:p w:rsidR="006B6DC3" w:rsidRPr="00047608" w:rsidRDefault="006B6DC3" w:rsidP="002101EE">
            <w:pPr>
              <w:rPr>
                <w:rFonts w:ascii="Arial" w:hAnsi="Arial" w:cs="Arial"/>
              </w:rPr>
            </w:pPr>
          </w:p>
        </w:tc>
      </w:tr>
    </w:tbl>
    <w:tbl>
      <w:tblPr>
        <w:tblStyle w:val="TableGrid23"/>
        <w:tblW w:w="0" w:type="auto"/>
        <w:tblLook w:val="04A0" w:firstRow="1" w:lastRow="0" w:firstColumn="1" w:lastColumn="0" w:noHBand="0" w:noVBand="1"/>
      </w:tblPr>
      <w:tblGrid>
        <w:gridCol w:w="9350"/>
      </w:tblGrid>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B15BF5" w:rsidRPr="00331673" w:rsidTr="00B15BF5">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Non-compliant</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Corrective action plan received</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corrective action plan received</w:t>
            </w:r>
          </w:p>
        </w:tc>
      </w:tr>
    </w:tbl>
    <w:p w:rsidR="003F1DF0" w:rsidRPr="00047608" w:rsidRDefault="003F1DF0" w:rsidP="003F1DF0">
      <w:pPr>
        <w:spacing w:after="0" w:line="240" w:lineRule="auto"/>
        <w:rPr>
          <w:rFonts w:ascii="Arial" w:hAnsi="Arial" w:cs="Arial"/>
        </w:rPr>
      </w:pPr>
    </w:p>
    <w:tbl>
      <w:tblPr>
        <w:tblStyle w:val="TableGrid6"/>
        <w:tblW w:w="0" w:type="auto"/>
        <w:tblLook w:val="04A0" w:firstRow="1" w:lastRow="0" w:firstColumn="1" w:lastColumn="0" w:noHBand="0" w:noVBand="1"/>
      </w:tblPr>
      <w:tblGrid>
        <w:gridCol w:w="7126"/>
        <w:gridCol w:w="2224"/>
      </w:tblGrid>
      <w:tr w:rsidR="007E1F12" w:rsidRPr="00047608" w:rsidTr="004D1F95">
        <w:tc>
          <w:tcPr>
            <w:tcW w:w="7302" w:type="dxa"/>
            <w:shd w:val="clear" w:color="auto" w:fill="B6DDE8" w:themeFill="accent5" w:themeFillTint="66"/>
          </w:tcPr>
          <w:p w:rsidR="007E1F12" w:rsidRPr="00047608" w:rsidRDefault="007E1F12" w:rsidP="003F1DF0">
            <w:pPr>
              <w:rPr>
                <w:rFonts w:ascii="Arial" w:hAnsi="Arial" w:cs="Arial"/>
              </w:rPr>
            </w:pPr>
            <w:r w:rsidRPr="00267226">
              <w:rPr>
                <w:rFonts w:ascii="Arial" w:hAnsi="Arial" w:cs="Arial"/>
              </w:rPr>
              <w:t>Citation:</w:t>
            </w:r>
            <w:r w:rsidRPr="00047608">
              <w:rPr>
                <w:rFonts w:ascii="Arial" w:hAnsi="Arial" w:cs="Arial"/>
              </w:rPr>
              <w:t xml:space="preserve"> WIOA 134(d)(4)</w:t>
            </w:r>
            <w:r w:rsidR="00C37A63">
              <w:rPr>
                <w:rFonts w:ascii="Arial" w:hAnsi="Arial" w:cs="Arial"/>
              </w:rPr>
              <w:t xml:space="preserve"> Incumbent Worker Training</w:t>
            </w:r>
            <w:r w:rsidR="00FF17B8">
              <w:rPr>
                <w:rFonts w:ascii="Arial" w:hAnsi="Arial" w:cs="Arial"/>
              </w:rPr>
              <w:t xml:space="preserve"> (IWT)</w:t>
            </w:r>
          </w:p>
        </w:tc>
        <w:tc>
          <w:tcPr>
            <w:tcW w:w="2256" w:type="dxa"/>
            <w:shd w:val="clear" w:color="auto" w:fill="B6DDE8" w:themeFill="accent5" w:themeFillTint="66"/>
          </w:tcPr>
          <w:p w:rsidR="007E1F12" w:rsidRPr="00047608" w:rsidRDefault="007E1F12" w:rsidP="007E1F12">
            <w:pPr>
              <w:jc w:val="center"/>
              <w:rPr>
                <w:rFonts w:ascii="Arial" w:hAnsi="Arial" w:cs="Arial"/>
              </w:rPr>
            </w:pPr>
            <w:r w:rsidRPr="00047608">
              <w:rPr>
                <w:rFonts w:ascii="Arial" w:hAnsi="Arial" w:cs="Arial"/>
              </w:rPr>
              <w:t>Comment</w:t>
            </w:r>
          </w:p>
        </w:tc>
      </w:tr>
      <w:tr w:rsidR="007E1F12" w:rsidRPr="000C15EB" w:rsidTr="007E1F12">
        <w:tc>
          <w:tcPr>
            <w:tcW w:w="7302" w:type="dxa"/>
          </w:tcPr>
          <w:p w:rsidR="007E1F12" w:rsidRPr="000C15EB" w:rsidRDefault="001B03A8" w:rsidP="00FF17B8">
            <w:pPr>
              <w:rPr>
                <w:rFonts w:ascii="Arial" w:hAnsi="Arial" w:cs="Arial"/>
              </w:rPr>
            </w:pPr>
            <w:r>
              <w:rPr>
                <w:rFonts w:ascii="Arial" w:hAnsi="Arial" w:cs="Arial"/>
              </w:rPr>
              <w:t xml:space="preserve">3.2.1- </w:t>
            </w:r>
            <w:r w:rsidR="00FF17B8">
              <w:rPr>
                <w:rFonts w:ascii="Arial" w:hAnsi="Arial" w:cs="Arial"/>
              </w:rPr>
              <w:t>What percentage of funding</w:t>
            </w:r>
            <w:r w:rsidR="007E1F12" w:rsidRPr="000C15EB">
              <w:rPr>
                <w:rFonts w:ascii="Arial" w:hAnsi="Arial" w:cs="Arial"/>
              </w:rPr>
              <w:t xml:space="preserve"> has the </w:t>
            </w:r>
            <w:r w:rsidR="00A46CF5" w:rsidRPr="000C15EB">
              <w:rPr>
                <w:rFonts w:ascii="Arial" w:hAnsi="Arial" w:cs="Arial"/>
              </w:rPr>
              <w:t>LWDB</w:t>
            </w:r>
            <w:r w:rsidR="007E1F12" w:rsidRPr="000C15EB">
              <w:rPr>
                <w:rFonts w:ascii="Arial" w:hAnsi="Arial" w:cs="Arial"/>
              </w:rPr>
              <w:t xml:space="preserve"> reserved and used for </w:t>
            </w:r>
            <w:r w:rsidR="00FF17B8">
              <w:rPr>
                <w:rFonts w:ascii="Arial" w:hAnsi="Arial" w:cs="Arial"/>
              </w:rPr>
              <w:t>IWT</w:t>
            </w:r>
            <w:r w:rsidR="007E1F12" w:rsidRPr="000C15EB">
              <w:rPr>
                <w:rFonts w:ascii="Arial" w:hAnsi="Arial" w:cs="Arial"/>
              </w:rPr>
              <w:t xml:space="preserve">?  </w:t>
            </w:r>
            <w:r w:rsidR="007E1F12" w:rsidRPr="000C15EB">
              <w:rPr>
                <w:rFonts w:ascii="Arial" w:hAnsi="Arial" w:cs="Arial"/>
                <w:i/>
              </w:rPr>
              <w:t>(Please note: 20 percent is the maximum allowed for the Federal share of the training costs for incumbent workers)</w:t>
            </w:r>
          </w:p>
        </w:tc>
        <w:tc>
          <w:tcPr>
            <w:tcW w:w="2256" w:type="dxa"/>
          </w:tcPr>
          <w:p w:rsidR="007E1F12" w:rsidRPr="000C15EB" w:rsidRDefault="007E1F12" w:rsidP="003F1DF0">
            <w:pPr>
              <w:rPr>
                <w:rFonts w:ascii="Arial" w:hAnsi="Arial" w:cs="Arial"/>
              </w:rPr>
            </w:pPr>
          </w:p>
        </w:tc>
      </w:tr>
      <w:tr w:rsidR="007E1F12" w:rsidRPr="000C15EB" w:rsidTr="007E1F12">
        <w:tc>
          <w:tcPr>
            <w:tcW w:w="7302" w:type="dxa"/>
          </w:tcPr>
          <w:p w:rsidR="007E1F12" w:rsidRPr="000C15EB" w:rsidRDefault="003D2170" w:rsidP="00FF17B8">
            <w:pPr>
              <w:rPr>
                <w:rFonts w:ascii="Arial" w:hAnsi="Arial" w:cs="Arial"/>
              </w:rPr>
            </w:pPr>
            <w:r>
              <w:rPr>
                <w:rFonts w:ascii="Arial" w:hAnsi="Arial" w:cs="Arial"/>
              </w:rPr>
              <w:lastRenderedPageBreak/>
              <w:t xml:space="preserve">3.2.2- </w:t>
            </w:r>
            <w:r w:rsidR="007E1F12" w:rsidRPr="000C15EB">
              <w:rPr>
                <w:rFonts w:ascii="Arial" w:hAnsi="Arial" w:cs="Arial"/>
              </w:rPr>
              <w:t xml:space="preserve">What factors are the </w:t>
            </w:r>
            <w:r w:rsidR="00A46CF5" w:rsidRPr="000C15EB">
              <w:rPr>
                <w:rFonts w:ascii="Arial" w:hAnsi="Arial" w:cs="Arial"/>
              </w:rPr>
              <w:t>LWDBs</w:t>
            </w:r>
            <w:r w:rsidR="007E1F12" w:rsidRPr="000C15EB">
              <w:rPr>
                <w:rFonts w:ascii="Arial" w:hAnsi="Arial" w:cs="Arial"/>
              </w:rPr>
              <w:t xml:space="preserve"> using to determine eligibility for employer </w:t>
            </w:r>
            <w:r w:rsidR="00FF17B8">
              <w:rPr>
                <w:rFonts w:ascii="Arial" w:hAnsi="Arial" w:cs="Arial"/>
              </w:rPr>
              <w:t>IWT</w:t>
            </w:r>
            <w:r w:rsidR="007E1F12" w:rsidRPr="000C15EB">
              <w:rPr>
                <w:rFonts w:ascii="Arial" w:hAnsi="Arial" w:cs="Arial"/>
              </w:rPr>
              <w:t xml:space="preserve"> programs?  Is there a policy in place?    </w:t>
            </w:r>
          </w:p>
        </w:tc>
        <w:tc>
          <w:tcPr>
            <w:tcW w:w="2256" w:type="dxa"/>
          </w:tcPr>
          <w:p w:rsidR="007E1F12" w:rsidRPr="000C15EB" w:rsidRDefault="007E1F12" w:rsidP="003F1DF0">
            <w:pPr>
              <w:rPr>
                <w:rFonts w:ascii="Arial" w:hAnsi="Arial" w:cs="Arial"/>
              </w:rPr>
            </w:pPr>
          </w:p>
        </w:tc>
      </w:tr>
      <w:tr w:rsidR="007E1F12" w:rsidRPr="000C15EB" w:rsidTr="007E1F12">
        <w:tc>
          <w:tcPr>
            <w:tcW w:w="7302" w:type="dxa"/>
          </w:tcPr>
          <w:p w:rsidR="007E1F12" w:rsidRPr="000C15EB" w:rsidRDefault="003D2170" w:rsidP="00FF17B8">
            <w:pPr>
              <w:rPr>
                <w:rFonts w:ascii="Arial" w:hAnsi="Arial" w:cs="Arial"/>
              </w:rPr>
            </w:pPr>
            <w:r>
              <w:rPr>
                <w:rFonts w:ascii="Arial" w:hAnsi="Arial" w:cs="Arial"/>
              </w:rPr>
              <w:t xml:space="preserve">3.2.3- </w:t>
            </w:r>
            <w:r w:rsidR="007E1F12" w:rsidRPr="000C15EB">
              <w:rPr>
                <w:rFonts w:ascii="Arial" w:hAnsi="Arial" w:cs="Arial"/>
              </w:rPr>
              <w:t xml:space="preserve">Are the </w:t>
            </w:r>
            <w:r w:rsidR="00FF17B8">
              <w:rPr>
                <w:rFonts w:ascii="Arial" w:hAnsi="Arial" w:cs="Arial"/>
              </w:rPr>
              <w:t>IWT</w:t>
            </w:r>
            <w:r w:rsidR="007E1F12" w:rsidRPr="000C15EB">
              <w:rPr>
                <w:rFonts w:ascii="Arial" w:hAnsi="Arial" w:cs="Arial"/>
              </w:rPr>
              <w:t xml:space="preserve"> programs supported by Federal funds designed </w:t>
            </w:r>
            <w:proofErr w:type="gramStart"/>
            <w:r w:rsidR="007E1F12" w:rsidRPr="000C15EB">
              <w:rPr>
                <w:rFonts w:ascii="Arial" w:hAnsi="Arial" w:cs="Arial"/>
              </w:rPr>
              <w:t>for the purpose of</w:t>
            </w:r>
            <w:proofErr w:type="gramEnd"/>
            <w:r w:rsidR="007E1F12" w:rsidRPr="000C15EB">
              <w:rPr>
                <w:rFonts w:ascii="Arial" w:hAnsi="Arial" w:cs="Arial"/>
              </w:rPr>
              <w:t xml:space="preserve"> assisting such workers in obtaining the skills necessary to retain employment or avert layoffs?</w:t>
            </w:r>
          </w:p>
        </w:tc>
        <w:tc>
          <w:tcPr>
            <w:tcW w:w="2256" w:type="dxa"/>
          </w:tcPr>
          <w:p w:rsidR="007E1F12" w:rsidRPr="000C15EB" w:rsidRDefault="007E1F12" w:rsidP="003F1DF0">
            <w:pPr>
              <w:rPr>
                <w:rFonts w:ascii="Arial" w:hAnsi="Arial" w:cs="Arial"/>
              </w:rPr>
            </w:pPr>
          </w:p>
        </w:tc>
      </w:tr>
    </w:tbl>
    <w:p w:rsidR="003F1DF0" w:rsidRPr="000C15EB" w:rsidRDefault="003F1DF0" w:rsidP="003F1DF0">
      <w:pPr>
        <w:spacing w:after="0" w:line="240" w:lineRule="auto"/>
        <w:rPr>
          <w:rFonts w:ascii="Arial" w:hAnsi="Arial" w:cs="Arial"/>
        </w:rPr>
      </w:pPr>
    </w:p>
    <w:tbl>
      <w:tblPr>
        <w:tblStyle w:val="TableGrid6"/>
        <w:tblW w:w="0" w:type="auto"/>
        <w:tblLook w:val="04A0" w:firstRow="1" w:lastRow="0" w:firstColumn="1" w:lastColumn="0" w:noHBand="0" w:noVBand="1"/>
      </w:tblPr>
      <w:tblGrid>
        <w:gridCol w:w="7126"/>
        <w:gridCol w:w="2224"/>
      </w:tblGrid>
      <w:tr w:rsidR="007E1F12" w:rsidRPr="000C15EB" w:rsidTr="00FF17B8">
        <w:tc>
          <w:tcPr>
            <w:tcW w:w="7126" w:type="dxa"/>
            <w:shd w:val="clear" w:color="auto" w:fill="B6DDE8" w:themeFill="accent5" w:themeFillTint="66"/>
          </w:tcPr>
          <w:p w:rsidR="007E1F12" w:rsidRPr="000C15EB" w:rsidRDefault="007E1F12" w:rsidP="008E1400">
            <w:pPr>
              <w:rPr>
                <w:rFonts w:ascii="Arial" w:hAnsi="Arial" w:cs="Arial"/>
              </w:rPr>
            </w:pPr>
            <w:r w:rsidRPr="00267226">
              <w:rPr>
                <w:rFonts w:ascii="Arial" w:hAnsi="Arial" w:cs="Arial"/>
              </w:rPr>
              <w:t>Citation:</w:t>
            </w:r>
            <w:r w:rsidRPr="000C15EB">
              <w:rPr>
                <w:rFonts w:ascii="Arial" w:hAnsi="Arial" w:cs="Arial"/>
              </w:rPr>
              <w:t xml:space="preserve"> WIOA 134(d)(4)(C) and</w:t>
            </w:r>
            <w:r w:rsidR="008E1400" w:rsidRPr="000C15EB">
              <w:rPr>
                <w:rFonts w:ascii="Arial" w:hAnsi="Arial" w:cs="Arial"/>
              </w:rPr>
              <w:t xml:space="preserve"> </w:t>
            </w:r>
            <w:r w:rsidRPr="000C15EB">
              <w:rPr>
                <w:rFonts w:ascii="Arial" w:hAnsi="Arial" w:cs="Arial"/>
              </w:rPr>
              <w:t>(D)</w:t>
            </w:r>
            <w:r w:rsidR="008E1400" w:rsidRPr="000C15EB">
              <w:rPr>
                <w:rFonts w:ascii="Arial" w:hAnsi="Arial" w:cs="Arial"/>
              </w:rPr>
              <w:t xml:space="preserve"> </w:t>
            </w:r>
            <w:r w:rsidR="00C37A63" w:rsidRPr="000C15EB">
              <w:rPr>
                <w:rFonts w:ascii="Arial" w:hAnsi="Arial" w:cs="Arial"/>
              </w:rPr>
              <w:t>Non-Federal Share</w:t>
            </w:r>
          </w:p>
        </w:tc>
        <w:tc>
          <w:tcPr>
            <w:tcW w:w="2224" w:type="dxa"/>
            <w:shd w:val="clear" w:color="auto" w:fill="B6DDE8" w:themeFill="accent5" w:themeFillTint="66"/>
          </w:tcPr>
          <w:p w:rsidR="007E1F12" w:rsidRPr="000C15EB" w:rsidRDefault="007E1F12" w:rsidP="007E1F12">
            <w:pPr>
              <w:jc w:val="center"/>
              <w:rPr>
                <w:rFonts w:ascii="Arial" w:hAnsi="Arial" w:cs="Arial"/>
              </w:rPr>
            </w:pPr>
            <w:r w:rsidRPr="000C15EB">
              <w:rPr>
                <w:rFonts w:ascii="Arial" w:hAnsi="Arial" w:cs="Arial"/>
              </w:rPr>
              <w:t>Comment</w:t>
            </w:r>
          </w:p>
        </w:tc>
      </w:tr>
      <w:tr w:rsidR="007E1F12" w:rsidRPr="000C15EB" w:rsidTr="00FF17B8">
        <w:tc>
          <w:tcPr>
            <w:tcW w:w="7126" w:type="dxa"/>
          </w:tcPr>
          <w:p w:rsidR="007E1F12" w:rsidRPr="000C15EB" w:rsidRDefault="003D2170" w:rsidP="00FF17B8">
            <w:pPr>
              <w:rPr>
                <w:rFonts w:ascii="Arial" w:hAnsi="Arial" w:cs="Arial"/>
              </w:rPr>
            </w:pPr>
            <w:r>
              <w:rPr>
                <w:rFonts w:ascii="Arial" w:hAnsi="Arial" w:cs="Arial"/>
              </w:rPr>
              <w:t xml:space="preserve">3.2.4- </w:t>
            </w:r>
            <w:r w:rsidR="007E1F12" w:rsidRPr="000C15EB">
              <w:rPr>
                <w:rFonts w:ascii="Arial" w:hAnsi="Arial" w:cs="Arial"/>
              </w:rPr>
              <w:t xml:space="preserve">Has the </w:t>
            </w:r>
            <w:r w:rsidR="00A46CF5" w:rsidRPr="000C15EB">
              <w:rPr>
                <w:rFonts w:ascii="Arial" w:hAnsi="Arial" w:cs="Arial"/>
              </w:rPr>
              <w:t>LWDB</w:t>
            </w:r>
            <w:r w:rsidR="007E1F12" w:rsidRPr="000C15EB">
              <w:rPr>
                <w:rFonts w:ascii="Arial" w:hAnsi="Arial" w:cs="Arial"/>
              </w:rPr>
              <w:t xml:space="preserve"> established the non-Federal share portion of the employer’s payment for </w:t>
            </w:r>
            <w:r w:rsidR="00FF17B8">
              <w:rPr>
                <w:rFonts w:ascii="Arial" w:hAnsi="Arial" w:cs="Arial"/>
              </w:rPr>
              <w:t>IWT</w:t>
            </w:r>
            <w:r w:rsidR="007E1F12" w:rsidRPr="000C15EB">
              <w:rPr>
                <w:rFonts w:ascii="Arial" w:hAnsi="Arial" w:cs="Arial"/>
              </w:rPr>
              <w:t xml:space="preserve">?  Is there a policy in place? </w:t>
            </w:r>
          </w:p>
        </w:tc>
        <w:tc>
          <w:tcPr>
            <w:tcW w:w="2224" w:type="dxa"/>
          </w:tcPr>
          <w:p w:rsidR="007E1F12" w:rsidRPr="000C15EB" w:rsidRDefault="007E1F12" w:rsidP="003F1DF0">
            <w:pPr>
              <w:rPr>
                <w:rFonts w:ascii="Arial" w:hAnsi="Arial" w:cs="Arial"/>
              </w:rPr>
            </w:pPr>
          </w:p>
        </w:tc>
      </w:tr>
      <w:tr w:rsidR="007E1F12" w:rsidRPr="00047608" w:rsidTr="00FF17B8">
        <w:tc>
          <w:tcPr>
            <w:tcW w:w="7126" w:type="dxa"/>
          </w:tcPr>
          <w:p w:rsidR="007E1F12" w:rsidRPr="000C15EB" w:rsidRDefault="003D2170" w:rsidP="000E2433">
            <w:pPr>
              <w:rPr>
                <w:rFonts w:ascii="Arial" w:hAnsi="Arial" w:cs="Arial"/>
              </w:rPr>
            </w:pPr>
            <w:r>
              <w:rPr>
                <w:rFonts w:ascii="Arial" w:hAnsi="Arial" w:cs="Arial"/>
              </w:rPr>
              <w:t xml:space="preserve">3.2.5- </w:t>
            </w:r>
            <w:r w:rsidR="007E1F12" w:rsidRPr="000C15EB">
              <w:rPr>
                <w:rFonts w:ascii="Arial" w:hAnsi="Arial" w:cs="Arial"/>
              </w:rPr>
              <w:t xml:space="preserve">Is there a local </w:t>
            </w:r>
            <w:r w:rsidR="009F112B" w:rsidRPr="000C15EB">
              <w:rPr>
                <w:rFonts w:ascii="Arial" w:hAnsi="Arial" w:cs="Arial"/>
              </w:rPr>
              <w:t xml:space="preserve">area </w:t>
            </w:r>
            <w:r w:rsidR="007E1F12" w:rsidRPr="000C15EB">
              <w:rPr>
                <w:rFonts w:ascii="Arial" w:hAnsi="Arial" w:cs="Arial"/>
              </w:rPr>
              <w:t>or regional priority to provide incumbent worker training to support in-demand industries?</w:t>
            </w:r>
          </w:p>
        </w:tc>
        <w:tc>
          <w:tcPr>
            <w:tcW w:w="2224" w:type="dxa"/>
          </w:tcPr>
          <w:p w:rsidR="007E1F12" w:rsidRPr="000C15EB" w:rsidRDefault="007E1F12" w:rsidP="003F1DF0">
            <w:pPr>
              <w:rPr>
                <w:rFonts w:ascii="Arial" w:hAnsi="Arial" w:cs="Arial"/>
              </w:rPr>
            </w:pPr>
          </w:p>
        </w:tc>
      </w:tr>
    </w:tbl>
    <w:p w:rsidR="003F1DF0" w:rsidRPr="00047608" w:rsidRDefault="003F1DF0" w:rsidP="007E5136">
      <w:pPr>
        <w:spacing w:after="0" w:line="240" w:lineRule="auto"/>
        <w:rPr>
          <w:rFonts w:ascii="Arial" w:hAnsi="Arial" w:cs="Arial"/>
        </w:rPr>
      </w:pPr>
    </w:p>
    <w:tbl>
      <w:tblPr>
        <w:tblStyle w:val="TableGrid"/>
        <w:tblW w:w="0" w:type="auto"/>
        <w:tblLook w:val="04A0" w:firstRow="1" w:lastRow="0" w:firstColumn="1" w:lastColumn="0" w:noHBand="0" w:noVBand="1"/>
      </w:tblPr>
      <w:tblGrid>
        <w:gridCol w:w="9350"/>
      </w:tblGrid>
      <w:tr w:rsidR="003F1DF0" w:rsidRPr="00047608" w:rsidTr="004D1F95">
        <w:tc>
          <w:tcPr>
            <w:tcW w:w="9576" w:type="dxa"/>
            <w:shd w:val="clear" w:color="auto" w:fill="B6DDE8" w:themeFill="accent5" w:themeFillTint="66"/>
          </w:tcPr>
          <w:p w:rsidR="003F1DF0" w:rsidRPr="007835FE" w:rsidRDefault="00F81CE4" w:rsidP="002101EE">
            <w:pPr>
              <w:jc w:val="center"/>
              <w:rPr>
                <w:rFonts w:ascii="Arial" w:hAnsi="Arial" w:cs="Arial"/>
                <w:sz w:val="28"/>
                <w:szCs w:val="28"/>
              </w:rPr>
            </w:pPr>
            <w:r w:rsidRPr="007835FE">
              <w:rPr>
                <w:rFonts w:ascii="Arial" w:hAnsi="Arial" w:cs="Arial"/>
                <w:b/>
                <w:sz w:val="28"/>
                <w:szCs w:val="28"/>
              </w:rPr>
              <w:t>Core Component 3</w:t>
            </w:r>
            <w:r w:rsidR="003F1DF0" w:rsidRPr="007835FE">
              <w:rPr>
                <w:rFonts w:ascii="Arial" w:hAnsi="Arial" w:cs="Arial"/>
                <w:b/>
                <w:sz w:val="28"/>
                <w:szCs w:val="28"/>
              </w:rPr>
              <w:t>.3: Apprenticeship</w:t>
            </w:r>
          </w:p>
          <w:p w:rsidR="00BA38A2" w:rsidRPr="00047608" w:rsidRDefault="00BA38A2" w:rsidP="002101EE">
            <w:pPr>
              <w:rPr>
                <w:rFonts w:ascii="Arial" w:hAnsi="Arial" w:cs="Arial"/>
              </w:rPr>
            </w:pPr>
          </w:p>
        </w:tc>
      </w:tr>
    </w:tbl>
    <w:tbl>
      <w:tblPr>
        <w:tblStyle w:val="TableGrid24"/>
        <w:tblW w:w="0" w:type="auto"/>
        <w:tblLook w:val="04A0" w:firstRow="1" w:lastRow="0" w:firstColumn="1" w:lastColumn="0" w:noHBand="0" w:noVBand="1"/>
      </w:tblPr>
      <w:tblGrid>
        <w:gridCol w:w="9350"/>
      </w:tblGrid>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B15BF5" w:rsidRPr="00331673" w:rsidTr="00B15BF5">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Non-compliant</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Corrective action plan received</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corrective action plan received</w:t>
            </w:r>
          </w:p>
        </w:tc>
      </w:tr>
    </w:tbl>
    <w:p w:rsidR="003F1DF0" w:rsidRPr="00047608" w:rsidRDefault="003F1DF0" w:rsidP="003F1DF0">
      <w:pPr>
        <w:spacing w:after="0" w:line="240" w:lineRule="auto"/>
        <w:rPr>
          <w:rFonts w:ascii="Arial" w:hAnsi="Arial" w:cs="Arial"/>
        </w:rPr>
      </w:pPr>
    </w:p>
    <w:tbl>
      <w:tblPr>
        <w:tblStyle w:val="TableGrid"/>
        <w:tblW w:w="0" w:type="auto"/>
        <w:tblLook w:val="04A0" w:firstRow="1" w:lastRow="0" w:firstColumn="1" w:lastColumn="0" w:noHBand="0" w:noVBand="1"/>
      </w:tblPr>
      <w:tblGrid>
        <w:gridCol w:w="7132"/>
        <w:gridCol w:w="2218"/>
      </w:tblGrid>
      <w:tr w:rsidR="007E1F12" w:rsidRPr="007835FE" w:rsidTr="004D1F95">
        <w:tc>
          <w:tcPr>
            <w:tcW w:w="7302" w:type="dxa"/>
            <w:shd w:val="clear" w:color="auto" w:fill="B6DDE8" w:themeFill="accent5" w:themeFillTint="66"/>
          </w:tcPr>
          <w:p w:rsidR="007E1F12" w:rsidRPr="007835FE" w:rsidRDefault="007E1F12" w:rsidP="003F1DF0">
            <w:pPr>
              <w:autoSpaceDE w:val="0"/>
              <w:autoSpaceDN w:val="0"/>
              <w:adjustRightInd w:val="0"/>
              <w:rPr>
                <w:rFonts w:ascii="Arial" w:hAnsi="Arial" w:cs="Arial"/>
              </w:rPr>
            </w:pPr>
            <w:r w:rsidRPr="00267226">
              <w:rPr>
                <w:rFonts w:ascii="Arial" w:hAnsi="Arial" w:cs="Arial"/>
              </w:rPr>
              <w:t>Citation:</w:t>
            </w:r>
            <w:r w:rsidRPr="007835FE">
              <w:rPr>
                <w:rFonts w:ascii="Arial" w:hAnsi="Arial" w:cs="Arial"/>
                <w:b/>
              </w:rPr>
              <w:t xml:space="preserve"> </w:t>
            </w:r>
            <w:r w:rsidRPr="007835FE">
              <w:rPr>
                <w:rFonts w:ascii="Arial" w:hAnsi="Arial" w:cs="Arial"/>
              </w:rPr>
              <w:t>WIOA Section 134(d)(1)(A)(ix)(</w:t>
            </w:r>
            <w:proofErr w:type="gramStart"/>
            <w:r w:rsidRPr="007835FE">
              <w:rPr>
                <w:rFonts w:ascii="Arial" w:hAnsi="Arial" w:cs="Arial"/>
              </w:rPr>
              <w:t>II)(</w:t>
            </w:r>
            <w:proofErr w:type="gramEnd"/>
            <w:r w:rsidRPr="007835FE">
              <w:rPr>
                <w:rFonts w:ascii="Arial" w:hAnsi="Arial" w:cs="Arial"/>
              </w:rPr>
              <w:t>bb)</w:t>
            </w:r>
            <w:r w:rsidR="008E1400" w:rsidRPr="007835FE">
              <w:rPr>
                <w:rFonts w:ascii="Arial" w:hAnsi="Arial" w:cs="Arial"/>
              </w:rPr>
              <w:t xml:space="preserve"> Bus. Svc. Strategies</w:t>
            </w:r>
          </w:p>
        </w:tc>
        <w:tc>
          <w:tcPr>
            <w:tcW w:w="2256" w:type="dxa"/>
            <w:shd w:val="clear" w:color="auto" w:fill="B6DDE8" w:themeFill="accent5" w:themeFillTint="66"/>
          </w:tcPr>
          <w:p w:rsidR="007E1F12" w:rsidRPr="007835FE" w:rsidRDefault="007E1F12" w:rsidP="007E1F12">
            <w:pPr>
              <w:jc w:val="center"/>
              <w:rPr>
                <w:rFonts w:ascii="Arial" w:hAnsi="Arial" w:cs="Arial"/>
              </w:rPr>
            </w:pPr>
            <w:r w:rsidRPr="007835FE">
              <w:rPr>
                <w:rFonts w:ascii="Arial" w:hAnsi="Arial" w:cs="Arial"/>
              </w:rPr>
              <w:t>Comment</w:t>
            </w:r>
          </w:p>
        </w:tc>
      </w:tr>
      <w:tr w:rsidR="007E1F12" w:rsidRPr="007835FE" w:rsidTr="007E1F12">
        <w:tc>
          <w:tcPr>
            <w:tcW w:w="7302" w:type="dxa"/>
          </w:tcPr>
          <w:p w:rsidR="007E1F12" w:rsidRPr="007835FE" w:rsidRDefault="003D2170" w:rsidP="003F1DF0">
            <w:pPr>
              <w:rPr>
                <w:rFonts w:ascii="Arial" w:hAnsi="Arial" w:cs="Arial"/>
              </w:rPr>
            </w:pPr>
            <w:r>
              <w:rPr>
                <w:rFonts w:ascii="Arial" w:hAnsi="Arial" w:cs="Arial"/>
              </w:rPr>
              <w:t xml:space="preserve">3.3.1- </w:t>
            </w:r>
            <w:r w:rsidR="007E1F12" w:rsidRPr="007835FE">
              <w:rPr>
                <w:rFonts w:ascii="Arial" w:hAnsi="Arial" w:cs="Arial"/>
              </w:rPr>
              <w:t>Does the LWDB engage in business services and strategies through the development and delivery of apprenticeship programs?</w:t>
            </w:r>
          </w:p>
        </w:tc>
        <w:tc>
          <w:tcPr>
            <w:tcW w:w="2256" w:type="dxa"/>
            <w:shd w:val="clear" w:color="auto" w:fill="auto"/>
          </w:tcPr>
          <w:p w:rsidR="007E1F12" w:rsidRPr="007835FE" w:rsidRDefault="007E1F12" w:rsidP="003F1DF0">
            <w:pPr>
              <w:rPr>
                <w:rFonts w:ascii="Arial" w:hAnsi="Arial" w:cs="Arial"/>
              </w:rPr>
            </w:pPr>
          </w:p>
        </w:tc>
      </w:tr>
      <w:tr w:rsidR="007E1F12" w:rsidRPr="007835FE" w:rsidTr="007E1F12">
        <w:tc>
          <w:tcPr>
            <w:tcW w:w="7302" w:type="dxa"/>
          </w:tcPr>
          <w:p w:rsidR="007E1F12" w:rsidRPr="007835FE" w:rsidRDefault="003D2170" w:rsidP="003F1DF0">
            <w:pPr>
              <w:rPr>
                <w:rFonts w:ascii="Arial" w:hAnsi="Arial" w:cs="Arial"/>
              </w:rPr>
            </w:pPr>
            <w:r>
              <w:rPr>
                <w:rFonts w:ascii="Arial" w:hAnsi="Arial" w:cs="Arial"/>
              </w:rPr>
              <w:t xml:space="preserve">3.3.2- </w:t>
            </w:r>
            <w:r w:rsidR="007E1F12" w:rsidRPr="007835FE">
              <w:rPr>
                <w:rFonts w:ascii="Arial" w:hAnsi="Arial" w:cs="Arial"/>
              </w:rPr>
              <w:t>If yes, are any of these programs in new industries/occupations or otherwise innovative fields?</w:t>
            </w:r>
            <w:r w:rsidR="00575B73">
              <w:rPr>
                <w:rFonts w:ascii="Arial" w:hAnsi="Arial" w:cs="Arial"/>
              </w:rPr>
              <w:t xml:space="preserve">  Please describe.</w:t>
            </w:r>
          </w:p>
        </w:tc>
        <w:tc>
          <w:tcPr>
            <w:tcW w:w="2256" w:type="dxa"/>
            <w:shd w:val="clear" w:color="auto" w:fill="auto"/>
          </w:tcPr>
          <w:p w:rsidR="007E1F12" w:rsidRPr="007835FE" w:rsidRDefault="007E1F12" w:rsidP="003F1DF0">
            <w:pPr>
              <w:rPr>
                <w:rFonts w:ascii="Arial" w:hAnsi="Arial" w:cs="Arial"/>
              </w:rPr>
            </w:pPr>
          </w:p>
        </w:tc>
      </w:tr>
    </w:tbl>
    <w:p w:rsidR="0002667E" w:rsidRPr="007835FE" w:rsidRDefault="0002667E" w:rsidP="007E5136">
      <w:pPr>
        <w:spacing w:after="0" w:line="240" w:lineRule="auto"/>
        <w:rPr>
          <w:rFonts w:ascii="Arial" w:hAnsi="Arial" w:cs="Arial"/>
        </w:rPr>
      </w:pPr>
    </w:p>
    <w:tbl>
      <w:tblPr>
        <w:tblStyle w:val="TableGrid"/>
        <w:tblW w:w="0" w:type="auto"/>
        <w:tblLook w:val="04A0" w:firstRow="1" w:lastRow="0" w:firstColumn="1" w:lastColumn="0" w:noHBand="0" w:noVBand="1"/>
      </w:tblPr>
      <w:tblGrid>
        <w:gridCol w:w="9350"/>
      </w:tblGrid>
      <w:tr w:rsidR="0002667E" w:rsidRPr="007835FE" w:rsidTr="004D1F95">
        <w:tc>
          <w:tcPr>
            <w:tcW w:w="9576" w:type="dxa"/>
            <w:shd w:val="clear" w:color="auto" w:fill="B6DDE8" w:themeFill="accent5" w:themeFillTint="66"/>
          </w:tcPr>
          <w:p w:rsidR="0002667E" w:rsidRPr="007835FE" w:rsidRDefault="00F81CE4" w:rsidP="002101EE">
            <w:pPr>
              <w:jc w:val="center"/>
              <w:rPr>
                <w:rFonts w:ascii="Arial" w:hAnsi="Arial" w:cs="Arial"/>
                <w:b/>
                <w:sz w:val="28"/>
                <w:szCs w:val="28"/>
              </w:rPr>
            </w:pPr>
            <w:r w:rsidRPr="007835FE">
              <w:rPr>
                <w:rFonts w:ascii="Arial" w:hAnsi="Arial" w:cs="Arial"/>
                <w:b/>
                <w:sz w:val="28"/>
                <w:szCs w:val="28"/>
              </w:rPr>
              <w:t>Core Component 3</w:t>
            </w:r>
            <w:r w:rsidR="0002667E" w:rsidRPr="007835FE">
              <w:rPr>
                <w:rFonts w:ascii="Arial" w:hAnsi="Arial" w:cs="Arial"/>
                <w:b/>
                <w:sz w:val="28"/>
                <w:szCs w:val="28"/>
              </w:rPr>
              <w:t>.4:</w:t>
            </w:r>
            <w:r w:rsidR="0002667E" w:rsidRPr="007835FE">
              <w:rPr>
                <w:rFonts w:ascii="Arial" w:hAnsi="Arial" w:cs="Arial"/>
                <w:sz w:val="28"/>
                <w:szCs w:val="28"/>
              </w:rPr>
              <w:t xml:space="preserve"> </w:t>
            </w:r>
            <w:r w:rsidR="0002667E" w:rsidRPr="007835FE">
              <w:rPr>
                <w:rFonts w:ascii="Arial" w:hAnsi="Arial" w:cs="Arial"/>
                <w:b/>
                <w:sz w:val="28"/>
                <w:szCs w:val="28"/>
              </w:rPr>
              <w:t>Other Alternatives</w:t>
            </w:r>
          </w:p>
          <w:p w:rsidR="00410953" w:rsidRPr="007835FE" w:rsidRDefault="00410953" w:rsidP="002101EE">
            <w:pPr>
              <w:rPr>
                <w:rFonts w:ascii="Arial" w:hAnsi="Arial" w:cs="Arial"/>
              </w:rPr>
            </w:pPr>
          </w:p>
        </w:tc>
      </w:tr>
    </w:tbl>
    <w:tbl>
      <w:tblPr>
        <w:tblStyle w:val="TableGrid25"/>
        <w:tblW w:w="0" w:type="auto"/>
        <w:tblLook w:val="04A0" w:firstRow="1" w:lastRow="0" w:firstColumn="1" w:lastColumn="0" w:noHBand="0" w:noVBand="1"/>
      </w:tblPr>
      <w:tblGrid>
        <w:gridCol w:w="9350"/>
      </w:tblGrid>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B15BF5" w:rsidRPr="00331673" w:rsidTr="00B15BF5">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Non-compliant</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Corrective action plan received</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corrective action plan received</w:t>
            </w:r>
          </w:p>
        </w:tc>
      </w:tr>
    </w:tbl>
    <w:p w:rsidR="0002667E" w:rsidRPr="007835FE" w:rsidRDefault="0002667E" w:rsidP="0002667E">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2"/>
        <w:gridCol w:w="2218"/>
      </w:tblGrid>
      <w:tr w:rsidR="007E1F12" w:rsidRPr="007835FE" w:rsidTr="004D1F95">
        <w:tc>
          <w:tcPr>
            <w:tcW w:w="7132" w:type="dxa"/>
            <w:shd w:val="clear" w:color="auto" w:fill="B6DDE8" w:themeFill="accent5" w:themeFillTint="66"/>
          </w:tcPr>
          <w:p w:rsidR="007E1F12" w:rsidRPr="007835FE" w:rsidRDefault="007E1F12" w:rsidP="009A266C">
            <w:pPr>
              <w:spacing w:after="0" w:line="240" w:lineRule="auto"/>
              <w:rPr>
                <w:rFonts w:ascii="Arial" w:eastAsia="Calibri" w:hAnsi="Arial" w:cs="Arial"/>
              </w:rPr>
            </w:pPr>
            <w:r w:rsidRPr="00267226">
              <w:rPr>
                <w:rFonts w:ascii="Arial" w:eastAsia="Calibri" w:hAnsi="Arial" w:cs="Arial"/>
              </w:rPr>
              <w:t>Citation:</w:t>
            </w:r>
            <w:r w:rsidRPr="007835FE">
              <w:rPr>
                <w:rFonts w:ascii="Arial" w:eastAsia="Calibri" w:hAnsi="Arial" w:cs="Arial"/>
              </w:rPr>
              <w:t xml:space="preserve"> WIOA Section 3(44) On-the-Job Training (OJT)</w:t>
            </w:r>
            <w:r w:rsidRPr="007835FE">
              <w:rPr>
                <w:rFonts w:ascii="Arial" w:eastAsia="Calibri" w:hAnsi="Arial" w:cs="Arial"/>
                <w:b/>
              </w:rPr>
              <w:t xml:space="preserve"> </w:t>
            </w:r>
          </w:p>
        </w:tc>
        <w:tc>
          <w:tcPr>
            <w:tcW w:w="2218" w:type="dxa"/>
            <w:shd w:val="clear" w:color="auto" w:fill="B6DDE8" w:themeFill="accent5" w:themeFillTint="66"/>
          </w:tcPr>
          <w:p w:rsidR="007E1F12" w:rsidRPr="007835FE" w:rsidRDefault="007E1F12" w:rsidP="007E1F12">
            <w:pPr>
              <w:spacing w:after="0" w:line="240" w:lineRule="auto"/>
              <w:jc w:val="center"/>
              <w:rPr>
                <w:rFonts w:ascii="Arial" w:eastAsia="Calibri" w:hAnsi="Arial" w:cs="Arial"/>
              </w:rPr>
            </w:pPr>
            <w:r w:rsidRPr="007835FE">
              <w:rPr>
                <w:rFonts w:ascii="Arial" w:eastAsia="Calibri" w:hAnsi="Arial" w:cs="Arial"/>
              </w:rPr>
              <w:t>Comment</w:t>
            </w:r>
          </w:p>
        </w:tc>
      </w:tr>
      <w:tr w:rsidR="007E1F12" w:rsidRPr="00047608" w:rsidTr="00575B73">
        <w:tc>
          <w:tcPr>
            <w:tcW w:w="7132" w:type="dxa"/>
            <w:shd w:val="clear" w:color="auto" w:fill="auto"/>
          </w:tcPr>
          <w:p w:rsidR="007E1F12" w:rsidRPr="007835FE" w:rsidRDefault="003D2170" w:rsidP="009A266C">
            <w:pPr>
              <w:spacing w:after="0" w:line="240" w:lineRule="auto"/>
              <w:rPr>
                <w:rFonts w:ascii="Arial" w:eastAsia="Calibri" w:hAnsi="Arial" w:cs="Arial"/>
              </w:rPr>
            </w:pPr>
            <w:r>
              <w:rPr>
                <w:rFonts w:ascii="Arial" w:eastAsia="Calibri" w:hAnsi="Arial" w:cs="Arial"/>
              </w:rPr>
              <w:t xml:space="preserve">3.4.1- </w:t>
            </w:r>
            <w:r w:rsidR="007E1F12" w:rsidRPr="007835FE">
              <w:rPr>
                <w:rFonts w:ascii="Arial" w:eastAsia="Calibri" w:hAnsi="Arial" w:cs="Arial"/>
              </w:rPr>
              <w:t>Does the OJT contract detail the knowledge or skills essential to the full performance of the job?</w:t>
            </w:r>
          </w:p>
        </w:tc>
        <w:tc>
          <w:tcPr>
            <w:tcW w:w="2218" w:type="dxa"/>
            <w:shd w:val="clear" w:color="auto" w:fill="auto"/>
          </w:tcPr>
          <w:p w:rsidR="007E1F12" w:rsidRPr="007835FE" w:rsidRDefault="007E1F12" w:rsidP="009A266C">
            <w:pPr>
              <w:spacing w:after="0" w:line="240" w:lineRule="auto"/>
              <w:rPr>
                <w:rFonts w:ascii="Arial" w:eastAsia="Calibri" w:hAnsi="Arial" w:cs="Arial"/>
              </w:rPr>
            </w:pPr>
          </w:p>
        </w:tc>
      </w:tr>
      <w:tr w:rsidR="00575B73" w:rsidRPr="00047608" w:rsidTr="00575B73">
        <w:tc>
          <w:tcPr>
            <w:tcW w:w="7132" w:type="dxa"/>
            <w:shd w:val="clear" w:color="auto" w:fill="auto"/>
          </w:tcPr>
          <w:p w:rsidR="00575B73" w:rsidRPr="0080411E" w:rsidRDefault="003D2170" w:rsidP="00575B73">
            <w:pPr>
              <w:spacing w:after="0" w:line="240" w:lineRule="auto"/>
              <w:rPr>
                <w:rFonts w:ascii="Arial" w:eastAsia="Calibri" w:hAnsi="Arial" w:cs="Arial"/>
              </w:rPr>
            </w:pPr>
            <w:r>
              <w:rPr>
                <w:rFonts w:ascii="Arial" w:eastAsia="Calibri" w:hAnsi="Arial" w:cs="Arial"/>
              </w:rPr>
              <w:t xml:space="preserve">3.4.2- </w:t>
            </w:r>
            <w:r w:rsidR="00FF17B8">
              <w:rPr>
                <w:rFonts w:ascii="Arial" w:eastAsia="Calibri" w:hAnsi="Arial" w:cs="Arial"/>
              </w:rPr>
              <w:t>Is</w:t>
            </w:r>
            <w:r w:rsidR="00575B73" w:rsidRPr="00575B73">
              <w:rPr>
                <w:rFonts w:ascii="Arial" w:eastAsia="Calibri" w:hAnsi="Arial" w:cs="Arial"/>
              </w:rPr>
              <w:t xml:space="preserve"> the participant’s work experience and existing knowledge and skills considered when developing an OJT contract between a participant and an employer?</w:t>
            </w:r>
          </w:p>
        </w:tc>
        <w:tc>
          <w:tcPr>
            <w:tcW w:w="2218" w:type="dxa"/>
            <w:shd w:val="clear" w:color="auto" w:fill="auto"/>
          </w:tcPr>
          <w:p w:rsidR="00575B73" w:rsidRPr="00902830" w:rsidRDefault="00575B73" w:rsidP="00575B73">
            <w:pPr>
              <w:spacing w:after="0" w:line="240" w:lineRule="auto"/>
              <w:rPr>
                <w:rFonts w:ascii="Arial" w:eastAsia="Calibri" w:hAnsi="Arial" w:cs="Arial"/>
                <w:highlight w:val="green"/>
              </w:rPr>
            </w:pPr>
          </w:p>
        </w:tc>
      </w:tr>
      <w:tr w:rsidR="00575B73" w:rsidRPr="00047608" w:rsidTr="00575B73">
        <w:tc>
          <w:tcPr>
            <w:tcW w:w="7132" w:type="dxa"/>
            <w:shd w:val="clear" w:color="auto" w:fill="auto"/>
          </w:tcPr>
          <w:p w:rsidR="00575B73" w:rsidRPr="0080411E" w:rsidRDefault="003D2170" w:rsidP="00575B73">
            <w:pPr>
              <w:spacing w:after="0" w:line="240" w:lineRule="auto"/>
              <w:rPr>
                <w:rFonts w:ascii="Arial" w:eastAsia="Calibri" w:hAnsi="Arial" w:cs="Arial"/>
              </w:rPr>
            </w:pPr>
            <w:r>
              <w:rPr>
                <w:rFonts w:ascii="Arial" w:eastAsia="Calibri" w:hAnsi="Arial" w:cs="Arial"/>
              </w:rPr>
              <w:t xml:space="preserve">3.4.3- </w:t>
            </w:r>
            <w:r w:rsidR="00575B73" w:rsidRPr="0080411E">
              <w:rPr>
                <w:rFonts w:ascii="Arial" w:eastAsia="Calibri" w:hAnsi="Arial" w:cs="Arial"/>
              </w:rPr>
              <w:t>What assessment tools are used to gauge a participant’s knowledge of an occupation and the gap in the participant’s skills to make the OJT necessary?</w:t>
            </w:r>
          </w:p>
        </w:tc>
        <w:tc>
          <w:tcPr>
            <w:tcW w:w="2218" w:type="dxa"/>
            <w:shd w:val="clear" w:color="auto" w:fill="auto"/>
          </w:tcPr>
          <w:p w:rsidR="00575B73" w:rsidRPr="00902830" w:rsidRDefault="00575B73" w:rsidP="00575B73">
            <w:pPr>
              <w:spacing w:after="0" w:line="240" w:lineRule="auto"/>
              <w:rPr>
                <w:rFonts w:ascii="Arial" w:eastAsia="Calibri" w:hAnsi="Arial" w:cs="Arial"/>
                <w:highlight w:val="green"/>
              </w:rPr>
            </w:pPr>
          </w:p>
        </w:tc>
      </w:tr>
      <w:tr w:rsidR="00575B73" w:rsidRPr="00047608" w:rsidTr="00575B73">
        <w:tc>
          <w:tcPr>
            <w:tcW w:w="7132" w:type="dxa"/>
            <w:shd w:val="clear" w:color="auto" w:fill="auto"/>
          </w:tcPr>
          <w:p w:rsidR="00575B73" w:rsidRPr="0080411E" w:rsidRDefault="003D2170" w:rsidP="00575B73">
            <w:pPr>
              <w:spacing w:after="0" w:line="240" w:lineRule="auto"/>
              <w:rPr>
                <w:rFonts w:ascii="Arial" w:eastAsia="Calibri" w:hAnsi="Arial" w:cs="Arial"/>
              </w:rPr>
            </w:pPr>
            <w:r>
              <w:rPr>
                <w:rFonts w:ascii="Arial" w:eastAsia="Calibri" w:hAnsi="Arial" w:cs="Arial"/>
              </w:rPr>
              <w:t xml:space="preserve">3.4.4- </w:t>
            </w:r>
            <w:r w:rsidR="00575B73">
              <w:rPr>
                <w:rFonts w:ascii="Arial" w:eastAsia="Calibri" w:hAnsi="Arial" w:cs="Arial"/>
              </w:rPr>
              <w:t>How do you ensure</w:t>
            </w:r>
            <w:r w:rsidR="00575B73" w:rsidRPr="0080411E">
              <w:rPr>
                <w:rFonts w:ascii="Arial" w:eastAsia="Calibri" w:hAnsi="Arial" w:cs="Arial"/>
              </w:rPr>
              <w:t xml:space="preserve"> the length of the OJT </w:t>
            </w:r>
            <w:r w:rsidR="00575B73">
              <w:rPr>
                <w:rFonts w:ascii="Arial" w:eastAsia="Calibri" w:hAnsi="Arial" w:cs="Arial"/>
              </w:rPr>
              <w:t xml:space="preserve">is </w:t>
            </w:r>
            <w:r w:rsidR="00575B73" w:rsidRPr="0080411E">
              <w:rPr>
                <w:rFonts w:ascii="Arial" w:eastAsia="Calibri" w:hAnsi="Arial" w:cs="Arial"/>
              </w:rPr>
              <w:t>appropriate to the occupation for which the participant is trained?</w:t>
            </w:r>
          </w:p>
        </w:tc>
        <w:tc>
          <w:tcPr>
            <w:tcW w:w="2218" w:type="dxa"/>
            <w:shd w:val="clear" w:color="auto" w:fill="auto"/>
          </w:tcPr>
          <w:p w:rsidR="00575B73" w:rsidRPr="00902830" w:rsidRDefault="00575B73" w:rsidP="00575B73">
            <w:pPr>
              <w:spacing w:after="0" w:line="240" w:lineRule="auto"/>
              <w:rPr>
                <w:rFonts w:ascii="Arial" w:eastAsia="Calibri" w:hAnsi="Arial" w:cs="Arial"/>
                <w:highlight w:val="green"/>
              </w:rPr>
            </w:pPr>
          </w:p>
        </w:tc>
      </w:tr>
      <w:tr w:rsidR="00575B73" w:rsidRPr="00047608" w:rsidTr="00575B73">
        <w:tc>
          <w:tcPr>
            <w:tcW w:w="7132" w:type="dxa"/>
            <w:shd w:val="clear" w:color="auto" w:fill="auto"/>
          </w:tcPr>
          <w:p w:rsidR="00575B73" w:rsidRPr="0080411E" w:rsidRDefault="003D2170" w:rsidP="00575B73">
            <w:pPr>
              <w:spacing w:after="0" w:line="240" w:lineRule="auto"/>
              <w:rPr>
                <w:rFonts w:ascii="Arial" w:eastAsia="Calibri" w:hAnsi="Arial" w:cs="Arial"/>
              </w:rPr>
            </w:pPr>
            <w:r>
              <w:rPr>
                <w:rFonts w:ascii="Arial" w:eastAsia="Calibri" w:hAnsi="Arial" w:cs="Arial"/>
              </w:rPr>
              <w:t xml:space="preserve">3.4.5- </w:t>
            </w:r>
            <w:r w:rsidR="00575B73" w:rsidRPr="0080411E">
              <w:rPr>
                <w:rFonts w:ascii="Arial" w:eastAsia="Calibri" w:hAnsi="Arial" w:cs="Arial"/>
              </w:rPr>
              <w:t>How are OJT candidates identified?</w:t>
            </w:r>
          </w:p>
        </w:tc>
        <w:tc>
          <w:tcPr>
            <w:tcW w:w="2218" w:type="dxa"/>
            <w:shd w:val="clear" w:color="auto" w:fill="auto"/>
          </w:tcPr>
          <w:p w:rsidR="00575B73" w:rsidRPr="00902830" w:rsidRDefault="00575B73" w:rsidP="00575B73">
            <w:pPr>
              <w:spacing w:after="0" w:line="240" w:lineRule="auto"/>
              <w:rPr>
                <w:rFonts w:ascii="Arial" w:eastAsia="Calibri" w:hAnsi="Arial" w:cs="Arial"/>
                <w:highlight w:val="green"/>
              </w:rPr>
            </w:pPr>
          </w:p>
        </w:tc>
      </w:tr>
    </w:tbl>
    <w:p w:rsidR="0002667E" w:rsidRPr="00047608" w:rsidRDefault="0002667E" w:rsidP="0002667E">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7"/>
        <w:gridCol w:w="2223"/>
      </w:tblGrid>
      <w:tr w:rsidR="007E1F12" w:rsidRPr="00267226" w:rsidTr="004D1F95">
        <w:tc>
          <w:tcPr>
            <w:tcW w:w="7302" w:type="dxa"/>
            <w:shd w:val="clear" w:color="auto" w:fill="B6DDE8" w:themeFill="accent5" w:themeFillTint="66"/>
          </w:tcPr>
          <w:p w:rsidR="007E1F12" w:rsidRPr="00267226" w:rsidRDefault="007E1F12" w:rsidP="009A266C">
            <w:pPr>
              <w:spacing w:after="0" w:line="240" w:lineRule="auto"/>
              <w:rPr>
                <w:rFonts w:ascii="Arial" w:eastAsia="Calibri" w:hAnsi="Arial" w:cs="Arial"/>
              </w:rPr>
            </w:pPr>
            <w:r w:rsidRPr="00267226">
              <w:rPr>
                <w:rFonts w:ascii="Arial" w:eastAsia="Calibri" w:hAnsi="Arial" w:cs="Arial"/>
              </w:rPr>
              <w:lastRenderedPageBreak/>
              <w:t>Citation: WIOA Section 181 Requirements and Restrictions (a)(1)(A) see also FLSA Sec. 6(a)(1)</w:t>
            </w:r>
          </w:p>
        </w:tc>
        <w:tc>
          <w:tcPr>
            <w:tcW w:w="2256" w:type="dxa"/>
            <w:shd w:val="clear" w:color="auto" w:fill="B6DDE8" w:themeFill="accent5" w:themeFillTint="66"/>
          </w:tcPr>
          <w:p w:rsidR="007E1F12" w:rsidRPr="00267226" w:rsidRDefault="007E1F12" w:rsidP="007E1F12">
            <w:pPr>
              <w:spacing w:after="0" w:line="240" w:lineRule="auto"/>
              <w:jc w:val="center"/>
              <w:rPr>
                <w:rFonts w:ascii="Arial" w:eastAsia="Calibri" w:hAnsi="Arial" w:cs="Arial"/>
              </w:rPr>
            </w:pPr>
            <w:r w:rsidRPr="00267226">
              <w:rPr>
                <w:rFonts w:ascii="Arial" w:eastAsia="Calibri" w:hAnsi="Arial" w:cs="Arial"/>
              </w:rPr>
              <w:t>Comment</w:t>
            </w:r>
          </w:p>
        </w:tc>
      </w:tr>
      <w:tr w:rsidR="007E1F12" w:rsidRPr="00267226" w:rsidTr="007E1F12">
        <w:tc>
          <w:tcPr>
            <w:tcW w:w="7302" w:type="dxa"/>
            <w:shd w:val="clear" w:color="auto" w:fill="auto"/>
          </w:tcPr>
          <w:p w:rsidR="007E1F12" w:rsidRPr="00267226" w:rsidRDefault="003D2170" w:rsidP="009A266C">
            <w:pPr>
              <w:spacing w:after="0" w:line="240" w:lineRule="auto"/>
              <w:rPr>
                <w:rFonts w:ascii="Arial" w:eastAsia="Calibri" w:hAnsi="Arial" w:cs="Arial"/>
              </w:rPr>
            </w:pPr>
            <w:r>
              <w:rPr>
                <w:rFonts w:ascii="Arial" w:eastAsia="Calibri" w:hAnsi="Arial" w:cs="Arial"/>
              </w:rPr>
              <w:t xml:space="preserve">3.4.6- </w:t>
            </w:r>
            <w:r w:rsidR="007E1F12" w:rsidRPr="00267226">
              <w:rPr>
                <w:rFonts w:ascii="Arial" w:eastAsia="Calibri" w:hAnsi="Arial" w:cs="Arial"/>
              </w:rPr>
              <w:t>Does the OJT compensate the individual at the same rate, including periodic increases, as trainees or employees who are similarly situated in similar occupations by the same employer and who have similar training, experience, and skills?</w:t>
            </w:r>
          </w:p>
        </w:tc>
        <w:tc>
          <w:tcPr>
            <w:tcW w:w="2256" w:type="dxa"/>
            <w:shd w:val="clear" w:color="auto" w:fill="auto"/>
          </w:tcPr>
          <w:p w:rsidR="007E1F12" w:rsidRPr="00267226" w:rsidRDefault="007E1F12" w:rsidP="009A266C">
            <w:pPr>
              <w:spacing w:after="0" w:line="240" w:lineRule="auto"/>
              <w:rPr>
                <w:rFonts w:ascii="Arial" w:eastAsia="Calibri" w:hAnsi="Arial" w:cs="Arial"/>
              </w:rPr>
            </w:pPr>
          </w:p>
        </w:tc>
      </w:tr>
    </w:tbl>
    <w:p w:rsidR="0080411E" w:rsidRPr="00267226" w:rsidRDefault="0080411E" w:rsidP="0002667E">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7"/>
        <w:gridCol w:w="2223"/>
      </w:tblGrid>
      <w:tr w:rsidR="007E1F12" w:rsidRPr="00267226" w:rsidTr="004D1F95">
        <w:trPr>
          <w:cantSplit/>
        </w:trPr>
        <w:tc>
          <w:tcPr>
            <w:tcW w:w="7302" w:type="dxa"/>
            <w:shd w:val="clear" w:color="auto" w:fill="B6DDE8" w:themeFill="accent5" w:themeFillTint="66"/>
          </w:tcPr>
          <w:p w:rsidR="007E1F12" w:rsidRPr="00267226" w:rsidRDefault="007E1F12" w:rsidP="009A266C">
            <w:pPr>
              <w:spacing w:after="0" w:line="240" w:lineRule="auto"/>
              <w:rPr>
                <w:rFonts w:ascii="Arial" w:eastAsia="Calibri" w:hAnsi="Arial" w:cs="Arial"/>
              </w:rPr>
            </w:pPr>
            <w:r w:rsidRPr="00267226">
              <w:rPr>
                <w:rFonts w:ascii="Arial" w:eastAsia="Calibri" w:hAnsi="Arial" w:cs="Arial"/>
              </w:rPr>
              <w:t>Citation: WIOA Section 181(b</w:t>
            </w:r>
            <w:proofErr w:type="gramStart"/>
            <w:r w:rsidRPr="00267226">
              <w:rPr>
                <w:rFonts w:ascii="Arial" w:eastAsia="Calibri" w:hAnsi="Arial" w:cs="Arial"/>
              </w:rPr>
              <w:t>)(</w:t>
            </w:r>
            <w:proofErr w:type="gramEnd"/>
            <w:r w:rsidRPr="00267226">
              <w:rPr>
                <w:rFonts w:ascii="Arial" w:eastAsia="Calibri" w:hAnsi="Arial" w:cs="Arial"/>
              </w:rPr>
              <w:t xml:space="preserve">2, 3 and 5) </w:t>
            </w:r>
            <w:r w:rsidR="008E1400" w:rsidRPr="00267226">
              <w:rPr>
                <w:rFonts w:ascii="Arial" w:eastAsia="Calibri" w:hAnsi="Arial" w:cs="Arial"/>
              </w:rPr>
              <w:t xml:space="preserve">Labor Standards </w:t>
            </w:r>
          </w:p>
        </w:tc>
        <w:tc>
          <w:tcPr>
            <w:tcW w:w="2256" w:type="dxa"/>
            <w:shd w:val="clear" w:color="auto" w:fill="B6DDE8" w:themeFill="accent5" w:themeFillTint="66"/>
          </w:tcPr>
          <w:p w:rsidR="007E1F12" w:rsidRPr="00267226" w:rsidRDefault="007E1F12" w:rsidP="007E1F12">
            <w:pPr>
              <w:spacing w:after="0" w:line="240" w:lineRule="auto"/>
              <w:jc w:val="center"/>
              <w:rPr>
                <w:rFonts w:ascii="Arial" w:eastAsia="Calibri" w:hAnsi="Arial" w:cs="Arial"/>
              </w:rPr>
            </w:pPr>
            <w:r w:rsidRPr="00267226">
              <w:rPr>
                <w:rFonts w:ascii="Arial" w:eastAsia="Calibri" w:hAnsi="Arial" w:cs="Arial"/>
              </w:rPr>
              <w:t>Comment</w:t>
            </w:r>
          </w:p>
        </w:tc>
      </w:tr>
      <w:tr w:rsidR="007E1F12" w:rsidRPr="00267226" w:rsidTr="0080411E">
        <w:trPr>
          <w:cantSplit/>
        </w:trPr>
        <w:tc>
          <w:tcPr>
            <w:tcW w:w="7302" w:type="dxa"/>
            <w:shd w:val="clear" w:color="auto" w:fill="auto"/>
          </w:tcPr>
          <w:p w:rsidR="007E1F12" w:rsidRPr="00267226" w:rsidRDefault="003D2170" w:rsidP="009A266C">
            <w:pPr>
              <w:spacing w:after="0" w:line="240" w:lineRule="auto"/>
              <w:rPr>
                <w:rFonts w:ascii="Arial" w:eastAsia="Calibri" w:hAnsi="Arial" w:cs="Arial"/>
              </w:rPr>
            </w:pPr>
            <w:r>
              <w:rPr>
                <w:rFonts w:ascii="Arial" w:eastAsia="Calibri" w:hAnsi="Arial" w:cs="Arial"/>
              </w:rPr>
              <w:t xml:space="preserve">3.4.7- </w:t>
            </w:r>
            <w:r w:rsidR="007E1F12" w:rsidRPr="00267226">
              <w:rPr>
                <w:rFonts w:ascii="Arial" w:eastAsia="Calibri" w:hAnsi="Arial" w:cs="Arial"/>
              </w:rPr>
              <w:t>Do OJT contracts explicitly ensure that employees are not displaced or partially displaced (reduction in hours) by the OJT contract?</w:t>
            </w:r>
          </w:p>
        </w:tc>
        <w:tc>
          <w:tcPr>
            <w:tcW w:w="2256" w:type="dxa"/>
            <w:shd w:val="clear" w:color="auto" w:fill="auto"/>
          </w:tcPr>
          <w:p w:rsidR="007E1F12" w:rsidRPr="00267226" w:rsidRDefault="007E1F12" w:rsidP="009A266C">
            <w:pPr>
              <w:spacing w:after="0" w:line="240" w:lineRule="auto"/>
              <w:rPr>
                <w:rFonts w:ascii="Arial" w:eastAsia="Calibri" w:hAnsi="Arial" w:cs="Arial"/>
              </w:rPr>
            </w:pPr>
          </w:p>
        </w:tc>
      </w:tr>
      <w:tr w:rsidR="007E1F12" w:rsidRPr="00267226" w:rsidTr="0080411E">
        <w:trPr>
          <w:cantSplit/>
        </w:trPr>
        <w:tc>
          <w:tcPr>
            <w:tcW w:w="7302" w:type="dxa"/>
            <w:shd w:val="clear" w:color="auto" w:fill="auto"/>
          </w:tcPr>
          <w:p w:rsidR="007E1F12" w:rsidRPr="00267226" w:rsidRDefault="003D2170" w:rsidP="00FB67C2">
            <w:pPr>
              <w:spacing w:after="0" w:line="240" w:lineRule="auto"/>
              <w:rPr>
                <w:rFonts w:ascii="Arial" w:eastAsia="Calibri" w:hAnsi="Arial" w:cs="Arial"/>
              </w:rPr>
            </w:pPr>
            <w:r>
              <w:rPr>
                <w:rFonts w:ascii="Arial" w:eastAsia="Calibri" w:hAnsi="Arial" w:cs="Arial"/>
              </w:rPr>
              <w:t xml:space="preserve">3.4.8- </w:t>
            </w:r>
            <w:r w:rsidR="007E1F12" w:rsidRPr="00267226">
              <w:rPr>
                <w:rFonts w:ascii="Arial" w:eastAsia="Calibri" w:hAnsi="Arial" w:cs="Arial"/>
              </w:rPr>
              <w:t xml:space="preserve">How does </w:t>
            </w:r>
            <w:r w:rsidR="00FB67C2" w:rsidRPr="00267226">
              <w:rPr>
                <w:rFonts w:ascii="Arial" w:eastAsia="Calibri" w:hAnsi="Arial" w:cs="Arial"/>
              </w:rPr>
              <w:t>the</w:t>
            </w:r>
            <w:r w:rsidR="007E1F12" w:rsidRPr="00267226">
              <w:rPr>
                <w:rFonts w:ascii="Arial" w:eastAsia="Calibri" w:hAnsi="Arial" w:cs="Arial"/>
              </w:rPr>
              <w:t xml:space="preserve"> local </w:t>
            </w:r>
            <w:r w:rsidR="00157B7B" w:rsidRPr="00267226">
              <w:rPr>
                <w:rFonts w:ascii="Arial" w:eastAsia="Calibri" w:hAnsi="Arial" w:cs="Arial"/>
              </w:rPr>
              <w:t xml:space="preserve">area </w:t>
            </w:r>
            <w:r w:rsidR="007E1F12" w:rsidRPr="00267226">
              <w:rPr>
                <w:rFonts w:ascii="Arial" w:eastAsia="Calibri" w:hAnsi="Arial" w:cs="Arial"/>
              </w:rPr>
              <w:t>ensure that the employer has not experienced recent layoffs?</w:t>
            </w:r>
          </w:p>
        </w:tc>
        <w:tc>
          <w:tcPr>
            <w:tcW w:w="2256" w:type="dxa"/>
            <w:shd w:val="clear" w:color="auto" w:fill="auto"/>
          </w:tcPr>
          <w:p w:rsidR="007E1F12" w:rsidRPr="00267226" w:rsidRDefault="007E1F12" w:rsidP="009A266C">
            <w:pPr>
              <w:spacing w:after="0" w:line="240" w:lineRule="auto"/>
              <w:rPr>
                <w:rFonts w:ascii="Arial" w:eastAsia="Calibri" w:hAnsi="Arial" w:cs="Arial"/>
              </w:rPr>
            </w:pPr>
          </w:p>
        </w:tc>
      </w:tr>
      <w:tr w:rsidR="007E1F12" w:rsidRPr="00267226" w:rsidTr="0080411E">
        <w:trPr>
          <w:cantSplit/>
        </w:trPr>
        <w:tc>
          <w:tcPr>
            <w:tcW w:w="7302" w:type="dxa"/>
            <w:shd w:val="clear" w:color="auto" w:fill="auto"/>
          </w:tcPr>
          <w:p w:rsidR="007E1F12" w:rsidRPr="00267226" w:rsidRDefault="003D2170" w:rsidP="009A266C">
            <w:pPr>
              <w:spacing w:after="0" w:line="240" w:lineRule="auto"/>
              <w:rPr>
                <w:rFonts w:ascii="Arial" w:eastAsia="Calibri" w:hAnsi="Arial" w:cs="Arial"/>
              </w:rPr>
            </w:pPr>
            <w:r>
              <w:rPr>
                <w:rFonts w:ascii="Arial" w:eastAsia="Calibri" w:hAnsi="Arial" w:cs="Arial"/>
              </w:rPr>
              <w:t xml:space="preserve">3.4.9- </w:t>
            </w:r>
            <w:r w:rsidR="007E1F12" w:rsidRPr="00267226">
              <w:rPr>
                <w:rFonts w:ascii="Arial" w:eastAsia="Calibri" w:hAnsi="Arial" w:cs="Arial"/>
              </w:rPr>
              <w:t>Do current company employees have the same advancement opportunities as the OJT participant?</w:t>
            </w:r>
          </w:p>
        </w:tc>
        <w:tc>
          <w:tcPr>
            <w:tcW w:w="2256" w:type="dxa"/>
            <w:shd w:val="clear" w:color="auto" w:fill="auto"/>
          </w:tcPr>
          <w:p w:rsidR="007E1F12" w:rsidRPr="00267226" w:rsidRDefault="007E1F12" w:rsidP="009A266C">
            <w:pPr>
              <w:spacing w:after="0" w:line="240" w:lineRule="auto"/>
              <w:rPr>
                <w:rFonts w:ascii="Arial" w:eastAsia="Calibri" w:hAnsi="Arial" w:cs="Arial"/>
              </w:rPr>
            </w:pPr>
          </w:p>
        </w:tc>
      </w:tr>
      <w:tr w:rsidR="007E1F12" w:rsidRPr="00267226" w:rsidTr="0080411E">
        <w:trPr>
          <w:cantSplit/>
        </w:trPr>
        <w:tc>
          <w:tcPr>
            <w:tcW w:w="7302" w:type="dxa"/>
            <w:shd w:val="clear" w:color="auto" w:fill="auto"/>
          </w:tcPr>
          <w:p w:rsidR="007E1F12" w:rsidRPr="00267226" w:rsidRDefault="003D2170" w:rsidP="009A266C">
            <w:pPr>
              <w:spacing w:after="0" w:line="240" w:lineRule="auto"/>
              <w:rPr>
                <w:rFonts w:ascii="Arial" w:eastAsia="Calibri" w:hAnsi="Arial" w:cs="Arial"/>
              </w:rPr>
            </w:pPr>
            <w:r>
              <w:rPr>
                <w:rFonts w:ascii="Arial" w:eastAsia="Calibri" w:hAnsi="Arial" w:cs="Arial"/>
              </w:rPr>
              <w:t xml:space="preserve">3.4.10- </w:t>
            </w:r>
            <w:r w:rsidR="007E1F12" w:rsidRPr="00267226">
              <w:rPr>
                <w:rFonts w:ascii="Arial" w:eastAsia="Calibri" w:hAnsi="Arial" w:cs="Arial"/>
              </w:rPr>
              <w:t>Are benefits and working conditions at the same level and to the same extent as other trainees or employees working a similar length of time and doing the same type of work?</w:t>
            </w:r>
          </w:p>
        </w:tc>
        <w:tc>
          <w:tcPr>
            <w:tcW w:w="2256" w:type="dxa"/>
            <w:shd w:val="clear" w:color="auto" w:fill="auto"/>
          </w:tcPr>
          <w:p w:rsidR="007E1F12" w:rsidRPr="00267226" w:rsidRDefault="007E1F12" w:rsidP="009A266C">
            <w:pPr>
              <w:spacing w:after="0" w:line="240" w:lineRule="auto"/>
              <w:rPr>
                <w:rFonts w:ascii="Arial" w:eastAsia="Calibri" w:hAnsi="Arial" w:cs="Arial"/>
              </w:rPr>
            </w:pPr>
          </w:p>
        </w:tc>
      </w:tr>
    </w:tbl>
    <w:p w:rsidR="0002667E" w:rsidRPr="00267226" w:rsidRDefault="0002667E" w:rsidP="0002667E">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6"/>
        <w:gridCol w:w="2224"/>
      </w:tblGrid>
      <w:tr w:rsidR="007E1F12" w:rsidRPr="00267226" w:rsidTr="00FF17B8">
        <w:tc>
          <w:tcPr>
            <w:tcW w:w="7126" w:type="dxa"/>
            <w:shd w:val="clear" w:color="auto" w:fill="B6DDE8" w:themeFill="accent5" w:themeFillTint="66"/>
          </w:tcPr>
          <w:p w:rsidR="007E1F12" w:rsidRPr="00267226" w:rsidRDefault="007E1F12" w:rsidP="009A266C">
            <w:pPr>
              <w:spacing w:after="0" w:line="240" w:lineRule="auto"/>
              <w:rPr>
                <w:rFonts w:ascii="Arial" w:eastAsia="Calibri" w:hAnsi="Arial" w:cs="Arial"/>
              </w:rPr>
            </w:pPr>
            <w:r w:rsidRPr="00267226">
              <w:rPr>
                <w:rFonts w:ascii="Arial" w:eastAsia="Calibri" w:hAnsi="Arial" w:cs="Arial"/>
              </w:rPr>
              <w:t xml:space="preserve">Citation: WIOA Section 181(d)(2) </w:t>
            </w:r>
            <w:r w:rsidR="003C4B36" w:rsidRPr="00267226">
              <w:rPr>
                <w:rFonts w:ascii="Arial" w:eastAsia="Calibri" w:hAnsi="Arial" w:cs="Arial"/>
              </w:rPr>
              <w:t xml:space="preserve">Prohibition </w:t>
            </w:r>
            <w:r w:rsidR="008E1400" w:rsidRPr="00267226">
              <w:rPr>
                <w:rFonts w:ascii="Arial" w:eastAsia="Calibri" w:hAnsi="Arial" w:cs="Arial"/>
              </w:rPr>
              <w:t>Based on Relocation</w:t>
            </w:r>
          </w:p>
        </w:tc>
        <w:tc>
          <w:tcPr>
            <w:tcW w:w="2224" w:type="dxa"/>
            <w:shd w:val="clear" w:color="auto" w:fill="B6DDE8" w:themeFill="accent5" w:themeFillTint="66"/>
          </w:tcPr>
          <w:p w:rsidR="007E1F12" w:rsidRPr="00267226" w:rsidRDefault="007E1F12" w:rsidP="007E1F12">
            <w:pPr>
              <w:spacing w:after="0" w:line="240" w:lineRule="auto"/>
              <w:jc w:val="center"/>
              <w:rPr>
                <w:rFonts w:ascii="Arial" w:eastAsia="Calibri" w:hAnsi="Arial" w:cs="Arial"/>
              </w:rPr>
            </w:pPr>
            <w:r w:rsidRPr="00267226">
              <w:rPr>
                <w:rFonts w:ascii="Arial" w:eastAsia="Calibri" w:hAnsi="Arial" w:cs="Arial"/>
              </w:rPr>
              <w:t>Comment</w:t>
            </w:r>
          </w:p>
        </w:tc>
      </w:tr>
      <w:tr w:rsidR="007E1F12" w:rsidRPr="00267226" w:rsidTr="00FF17B8">
        <w:tc>
          <w:tcPr>
            <w:tcW w:w="7126" w:type="dxa"/>
            <w:shd w:val="clear" w:color="auto" w:fill="auto"/>
          </w:tcPr>
          <w:p w:rsidR="007E1F12" w:rsidRPr="00267226" w:rsidRDefault="003D2170" w:rsidP="009A266C">
            <w:pPr>
              <w:spacing w:after="0" w:line="240" w:lineRule="auto"/>
              <w:rPr>
                <w:rFonts w:ascii="Arial" w:eastAsia="Calibri" w:hAnsi="Arial" w:cs="Arial"/>
              </w:rPr>
            </w:pPr>
            <w:r>
              <w:rPr>
                <w:rFonts w:ascii="Arial" w:eastAsia="Calibri" w:hAnsi="Arial" w:cs="Arial"/>
              </w:rPr>
              <w:t xml:space="preserve">3.4.11- </w:t>
            </w:r>
            <w:r w:rsidR="00575B73" w:rsidRPr="00267226">
              <w:rPr>
                <w:rFonts w:ascii="Arial" w:eastAsia="Calibri" w:hAnsi="Arial" w:cs="Arial"/>
              </w:rPr>
              <w:t>How i</w:t>
            </w:r>
            <w:r w:rsidR="001B741C" w:rsidRPr="00267226">
              <w:rPr>
                <w:rFonts w:ascii="Arial" w:eastAsia="Calibri" w:hAnsi="Arial" w:cs="Arial"/>
              </w:rPr>
              <w:t>s it confirmed that</w:t>
            </w:r>
            <w:r w:rsidR="007E1F12" w:rsidRPr="00267226">
              <w:rPr>
                <w:rFonts w:ascii="Arial" w:eastAsia="Calibri" w:hAnsi="Arial" w:cs="Arial"/>
              </w:rPr>
              <w:t xml:space="preserve"> the company’s hiring location been operating and employing workers for longer than 120 days?</w:t>
            </w:r>
          </w:p>
        </w:tc>
        <w:tc>
          <w:tcPr>
            <w:tcW w:w="2224" w:type="dxa"/>
            <w:shd w:val="clear" w:color="auto" w:fill="auto"/>
          </w:tcPr>
          <w:p w:rsidR="007E1F12" w:rsidRPr="00267226" w:rsidRDefault="007E1F12" w:rsidP="009A266C">
            <w:pPr>
              <w:spacing w:after="0" w:line="240" w:lineRule="auto"/>
              <w:rPr>
                <w:rFonts w:ascii="Arial" w:eastAsia="Calibri" w:hAnsi="Arial" w:cs="Arial"/>
              </w:rPr>
            </w:pPr>
          </w:p>
        </w:tc>
      </w:tr>
    </w:tbl>
    <w:p w:rsidR="0002667E" w:rsidRPr="00267226" w:rsidRDefault="0002667E" w:rsidP="0002667E">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7"/>
        <w:gridCol w:w="2223"/>
      </w:tblGrid>
      <w:tr w:rsidR="007E1F12" w:rsidRPr="00267226" w:rsidTr="004D1F95">
        <w:tc>
          <w:tcPr>
            <w:tcW w:w="7127" w:type="dxa"/>
            <w:shd w:val="clear" w:color="auto" w:fill="B6DDE8" w:themeFill="accent5" w:themeFillTint="66"/>
          </w:tcPr>
          <w:p w:rsidR="007E1F12" w:rsidRPr="00267226" w:rsidRDefault="007E1F12" w:rsidP="009A266C">
            <w:pPr>
              <w:spacing w:after="0" w:line="240" w:lineRule="auto"/>
              <w:rPr>
                <w:rFonts w:ascii="Arial" w:eastAsia="Calibri" w:hAnsi="Arial" w:cs="Arial"/>
              </w:rPr>
            </w:pPr>
            <w:r w:rsidRPr="00267226">
              <w:rPr>
                <w:rFonts w:ascii="Arial" w:eastAsia="Calibri" w:hAnsi="Arial" w:cs="Arial"/>
              </w:rPr>
              <w:t>Citation: WIOA Section 194(4) General Program Requirements for OJT Contracts</w:t>
            </w:r>
          </w:p>
        </w:tc>
        <w:tc>
          <w:tcPr>
            <w:tcW w:w="2223" w:type="dxa"/>
            <w:shd w:val="clear" w:color="auto" w:fill="B6DDE8" w:themeFill="accent5" w:themeFillTint="66"/>
          </w:tcPr>
          <w:p w:rsidR="007E1F12" w:rsidRPr="00267226" w:rsidRDefault="007E1F12" w:rsidP="007E1F12">
            <w:pPr>
              <w:spacing w:after="0" w:line="240" w:lineRule="auto"/>
              <w:jc w:val="center"/>
              <w:rPr>
                <w:rFonts w:ascii="Arial" w:eastAsia="Calibri" w:hAnsi="Arial" w:cs="Arial"/>
              </w:rPr>
            </w:pPr>
            <w:r w:rsidRPr="00267226">
              <w:rPr>
                <w:rFonts w:ascii="Arial" w:eastAsia="Calibri" w:hAnsi="Arial" w:cs="Arial"/>
              </w:rPr>
              <w:t>Comment</w:t>
            </w:r>
          </w:p>
        </w:tc>
      </w:tr>
      <w:tr w:rsidR="007E1F12" w:rsidRPr="00267226" w:rsidTr="00140E9E">
        <w:trPr>
          <w:trHeight w:val="377"/>
        </w:trPr>
        <w:tc>
          <w:tcPr>
            <w:tcW w:w="7127" w:type="dxa"/>
            <w:shd w:val="clear" w:color="auto" w:fill="auto"/>
          </w:tcPr>
          <w:p w:rsidR="007E1F12" w:rsidRPr="00267226" w:rsidRDefault="003D2170" w:rsidP="009A266C">
            <w:pPr>
              <w:spacing w:after="0" w:line="240" w:lineRule="auto"/>
              <w:rPr>
                <w:rFonts w:ascii="Arial" w:eastAsia="Calibri" w:hAnsi="Arial" w:cs="Arial"/>
              </w:rPr>
            </w:pPr>
            <w:r>
              <w:rPr>
                <w:rFonts w:ascii="Arial" w:eastAsia="Calibri" w:hAnsi="Arial" w:cs="Arial"/>
              </w:rPr>
              <w:t xml:space="preserve">3.4.12- </w:t>
            </w:r>
            <w:r w:rsidR="007E1F12" w:rsidRPr="00267226">
              <w:rPr>
                <w:rFonts w:ascii="Arial" w:eastAsia="Calibri" w:hAnsi="Arial" w:cs="Arial"/>
              </w:rPr>
              <w:t>Are past OJT contracts accessible and retained long enough to verify that OJT opportunities are not developed with employers that continuously failed to provide long-term employment with equal benefits and wages to non-OJTs?</w:t>
            </w:r>
          </w:p>
        </w:tc>
        <w:tc>
          <w:tcPr>
            <w:tcW w:w="2223" w:type="dxa"/>
            <w:shd w:val="clear" w:color="auto" w:fill="auto"/>
          </w:tcPr>
          <w:p w:rsidR="007E1F12" w:rsidRPr="00267226" w:rsidRDefault="007E1F12" w:rsidP="009A266C">
            <w:pPr>
              <w:spacing w:after="0" w:line="240" w:lineRule="auto"/>
              <w:rPr>
                <w:rFonts w:ascii="Arial" w:eastAsia="Calibri" w:hAnsi="Arial" w:cs="Arial"/>
              </w:rPr>
            </w:pPr>
          </w:p>
        </w:tc>
      </w:tr>
      <w:tr w:rsidR="007E1F12" w:rsidRPr="00267226" w:rsidTr="00FB67C2">
        <w:tc>
          <w:tcPr>
            <w:tcW w:w="7127" w:type="dxa"/>
            <w:shd w:val="clear" w:color="auto" w:fill="auto"/>
          </w:tcPr>
          <w:p w:rsidR="007E1F12" w:rsidRPr="00267226" w:rsidRDefault="003D2170" w:rsidP="009A266C">
            <w:pPr>
              <w:spacing w:after="0" w:line="240" w:lineRule="auto"/>
              <w:rPr>
                <w:rFonts w:ascii="Arial" w:eastAsia="Calibri" w:hAnsi="Arial" w:cs="Arial"/>
              </w:rPr>
            </w:pPr>
            <w:r>
              <w:rPr>
                <w:rFonts w:ascii="Arial" w:eastAsia="Calibri" w:hAnsi="Arial" w:cs="Arial"/>
              </w:rPr>
              <w:t xml:space="preserve">3.4.13- </w:t>
            </w:r>
            <w:r w:rsidR="007E1F12" w:rsidRPr="00267226">
              <w:rPr>
                <w:rFonts w:ascii="Arial" w:eastAsia="Calibri" w:hAnsi="Arial" w:cs="Arial"/>
              </w:rPr>
              <w:t xml:space="preserve">Does staff follow up with participants who retain employment after the OJT?  </w:t>
            </w:r>
            <w:r w:rsidR="00140E9E" w:rsidRPr="00140E9E">
              <w:rPr>
                <w:rFonts w:ascii="Arial" w:eastAsia="Calibri" w:hAnsi="Arial" w:cs="Arial"/>
              </w:rPr>
              <w:t xml:space="preserve">If so, for how long?  </w:t>
            </w:r>
          </w:p>
        </w:tc>
        <w:tc>
          <w:tcPr>
            <w:tcW w:w="2223" w:type="dxa"/>
            <w:shd w:val="clear" w:color="auto" w:fill="auto"/>
          </w:tcPr>
          <w:p w:rsidR="007E1F12" w:rsidRPr="00267226" w:rsidRDefault="007E1F12" w:rsidP="009A266C">
            <w:pPr>
              <w:spacing w:after="0" w:line="240" w:lineRule="auto"/>
              <w:rPr>
                <w:rFonts w:ascii="Arial" w:eastAsia="Calibri" w:hAnsi="Arial" w:cs="Arial"/>
              </w:rPr>
            </w:pPr>
          </w:p>
        </w:tc>
      </w:tr>
    </w:tbl>
    <w:p w:rsidR="0002667E" w:rsidRPr="00267226" w:rsidRDefault="0002667E" w:rsidP="0002667E">
      <w:pPr>
        <w:spacing w:after="0" w:line="240" w:lineRule="auto"/>
        <w:rPr>
          <w:rFonts w:ascii="Arial" w:hAnsi="Arial" w:cs="Arial"/>
        </w:rPr>
      </w:pPr>
    </w:p>
    <w:tbl>
      <w:tblPr>
        <w:tblStyle w:val="TableGrid"/>
        <w:tblW w:w="0" w:type="auto"/>
        <w:tblLook w:val="04A0" w:firstRow="1" w:lastRow="0" w:firstColumn="1" w:lastColumn="0" w:noHBand="0" w:noVBand="1"/>
      </w:tblPr>
      <w:tblGrid>
        <w:gridCol w:w="7127"/>
        <w:gridCol w:w="2223"/>
      </w:tblGrid>
      <w:tr w:rsidR="007E1F12" w:rsidRPr="00267226" w:rsidTr="00FF17B8">
        <w:tc>
          <w:tcPr>
            <w:tcW w:w="7128" w:type="dxa"/>
            <w:shd w:val="clear" w:color="auto" w:fill="B6DDE8" w:themeFill="accent5" w:themeFillTint="66"/>
          </w:tcPr>
          <w:p w:rsidR="007E1F12" w:rsidRPr="00267226" w:rsidRDefault="007E1F12" w:rsidP="009A266C">
            <w:pPr>
              <w:rPr>
                <w:rFonts w:ascii="Arial" w:hAnsi="Arial" w:cs="Arial"/>
              </w:rPr>
            </w:pPr>
            <w:r w:rsidRPr="00267226">
              <w:rPr>
                <w:rFonts w:ascii="Arial" w:hAnsi="Arial" w:cs="Arial"/>
              </w:rPr>
              <w:t>TA Questions: Customized Training</w:t>
            </w:r>
          </w:p>
        </w:tc>
        <w:tc>
          <w:tcPr>
            <w:tcW w:w="2222" w:type="dxa"/>
            <w:shd w:val="clear" w:color="auto" w:fill="B6DDE8" w:themeFill="accent5" w:themeFillTint="66"/>
          </w:tcPr>
          <w:p w:rsidR="007E1F12" w:rsidRPr="00267226" w:rsidRDefault="007E1F12" w:rsidP="007E1F12">
            <w:pPr>
              <w:jc w:val="center"/>
              <w:rPr>
                <w:rFonts w:ascii="Arial" w:hAnsi="Arial" w:cs="Arial"/>
              </w:rPr>
            </w:pPr>
            <w:r w:rsidRPr="00267226">
              <w:rPr>
                <w:rFonts w:ascii="Arial" w:hAnsi="Arial" w:cs="Arial"/>
              </w:rPr>
              <w:t>Comment</w:t>
            </w:r>
          </w:p>
        </w:tc>
      </w:tr>
      <w:tr w:rsidR="007E1F12" w:rsidRPr="00267226" w:rsidTr="007E1F12">
        <w:tc>
          <w:tcPr>
            <w:tcW w:w="7302" w:type="dxa"/>
          </w:tcPr>
          <w:p w:rsidR="007E1F12" w:rsidRPr="00267226" w:rsidRDefault="003D2170" w:rsidP="0080411E">
            <w:pPr>
              <w:rPr>
                <w:rFonts w:ascii="Arial" w:hAnsi="Arial" w:cs="Arial"/>
              </w:rPr>
            </w:pPr>
            <w:r>
              <w:rPr>
                <w:rFonts w:ascii="Arial" w:hAnsi="Arial" w:cs="Arial"/>
              </w:rPr>
              <w:t xml:space="preserve">3.4.14- </w:t>
            </w:r>
            <w:r w:rsidR="007E1F12" w:rsidRPr="00267226">
              <w:rPr>
                <w:rFonts w:ascii="Arial" w:hAnsi="Arial" w:cs="Arial"/>
              </w:rPr>
              <w:t xml:space="preserve">Has customized training been developed by industries within the </w:t>
            </w:r>
            <w:r w:rsidR="0080411E" w:rsidRPr="00267226">
              <w:rPr>
                <w:rFonts w:ascii="Arial" w:hAnsi="Arial" w:cs="Arial"/>
              </w:rPr>
              <w:t>region</w:t>
            </w:r>
            <w:r w:rsidR="007E1F12" w:rsidRPr="00267226">
              <w:rPr>
                <w:rFonts w:ascii="Arial" w:hAnsi="Arial" w:cs="Arial"/>
              </w:rPr>
              <w:t>?</w:t>
            </w:r>
          </w:p>
        </w:tc>
        <w:tc>
          <w:tcPr>
            <w:tcW w:w="2256" w:type="dxa"/>
            <w:shd w:val="clear" w:color="auto" w:fill="auto"/>
          </w:tcPr>
          <w:p w:rsidR="007E1F12" w:rsidRPr="00267226" w:rsidRDefault="007E1F12" w:rsidP="009A266C">
            <w:pPr>
              <w:rPr>
                <w:rFonts w:ascii="Arial" w:hAnsi="Arial" w:cs="Arial"/>
              </w:rPr>
            </w:pPr>
          </w:p>
        </w:tc>
      </w:tr>
      <w:tr w:rsidR="007E1F12" w:rsidRPr="00267226" w:rsidTr="007E1F12">
        <w:tc>
          <w:tcPr>
            <w:tcW w:w="7302" w:type="dxa"/>
          </w:tcPr>
          <w:p w:rsidR="007E1F12" w:rsidRPr="00267226" w:rsidRDefault="003D2170" w:rsidP="009A266C">
            <w:pPr>
              <w:rPr>
                <w:rFonts w:ascii="Arial" w:hAnsi="Arial" w:cs="Arial"/>
              </w:rPr>
            </w:pPr>
            <w:r>
              <w:rPr>
                <w:rFonts w:ascii="Arial" w:hAnsi="Arial" w:cs="Arial"/>
              </w:rPr>
              <w:t xml:space="preserve">3.4.15- </w:t>
            </w:r>
            <w:r w:rsidR="007E1F12" w:rsidRPr="00267226">
              <w:rPr>
                <w:rFonts w:ascii="Arial" w:hAnsi="Arial" w:cs="Arial"/>
              </w:rPr>
              <w:t>If yes, what types of industries use this method to develop their workforce?</w:t>
            </w:r>
          </w:p>
        </w:tc>
        <w:tc>
          <w:tcPr>
            <w:tcW w:w="2256" w:type="dxa"/>
            <w:shd w:val="clear" w:color="auto" w:fill="auto"/>
          </w:tcPr>
          <w:p w:rsidR="007E1F12" w:rsidRPr="00267226" w:rsidRDefault="007E1F12" w:rsidP="009A266C">
            <w:pPr>
              <w:rPr>
                <w:rFonts w:ascii="Arial" w:hAnsi="Arial" w:cs="Arial"/>
              </w:rPr>
            </w:pPr>
          </w:p>
        </w:tc>
      </w:tr>
      <w:tr w:rsidR="007E1F12" w:rsidRPr="00267226" w:rsidTr="007E1F12">
        <w:tc>
          <w:tcPr>
            <w:tcW w:w="7302" w:type="dxa"/>
          </w:tcPr>
          <w:p w:rsidR="007E1F12" w:rsidRPr="00267226" w:rsidRDefault="003D2170" w:rsidP="009A266C">
            <w:pPr>
              <w:rPr>
                <w:rFonts w:ascii="Arial" w:hAnsi="Arial" w:cs="Arial"/>
              </w:rPr>
            </w:pPr>
            <w:r>
              <w:rPr>
                <w:rFonts w:ascii="Arial" w:hAnsi="Arial" w:cs="Arial"/>
              </w:rPr>
              <w:t xml:space="preserve">3.4.16- </w:t>
            </w:r>
            <w:r w:rsidR="007E1F12" w:rsidRPr="00267226">
              <w:rPr>
                <w:rFonts w:ascii="Arial" w:hAnsi="Arial" w:cs="Arial"/>
              </w:rPr>
              <w:t>How is curriculum developed?</w:t>
            </w:r>
          </w:p>
        </w:tc>
        <w:tc>
          <w:tcPr>
            <w:tcW w:w="2256" w:type="dxa"/>
            <w:shd w:val="clear" w:color="auto" w:fill="auto"/>
          </w:tcPr>
          <w:p w:rsidR="007E1F12" w:rsidRPr="00267226" w:rsidRDefault="007E1F12" w:rsidP="009A266C">
            <w:pPr>
              <w:rPr>
                <w:rFonts w:ascii="Arial" w:hAnsi="Arial" w:cs="Arial"/>
              </w:rPr>
            </w:pPr>
          </w:p>
        </w:tc>
      </w:tr>
      <w:tr w:rsidR="007E1F12" w:rsidRPr="00267226" w:rsidTr="007E1F12">
        <w:tc>
          <w:tcPr>
            <w:tcW w:w="7302" w:type="dxa"/>
          </w:tcPr>
          <w:p w:rsidR="007E1F12" w:rsidRPr="00267226" w:rsidRDefault="003D2170" w:rsidP="009A266C">
            <w:pPr>
              <w:rPr>
                <w:rFonts w:ascii="Arial" w:hAnsi="Arial" w:cs="Arial"/>
              </w:rPr>
            </w:pPr>
            <w:r>
              <w:rPr>
                <w:rFonts w:ascii="Arial" w:hAnsi="Arial" w:cs="Arial"/>
              </w:rPr>
              <w:t xml:space="preserve">3.4.17- </w:t>
            </w:r>
            <w:r w:rsidR="007E1F12" w:rsidRPr="00267226">
              <w:rPr>
                <w:rFonts w:ascii="Arial" w:hAnsi="Arial" w:cs="Arial"/>
              </w:rPr>
              <w:t>How are participants selected for a customized training program?</w:t>
            </w:r>
          </w:p>
        </w:tc>
        <w:tc>
          <w:tcPr>
            <w:tcW w:w="2256" w:type="dxa"/>
            <w:shd w:val="clear" w:color="auto" w:fill="auto"/>
          </w:tcPr>
          <w:p w:rsidR="007E1F12" w:rsidRPr="00267226" w:rsidRDefault="007E1F12" w:rsidP="009A266C">
            <w:pPr>
              <w:rPr>
                <w:rFonts w:ascii="Arial" w:hAnsi="Arial" w:cs="Arial"/>
              </w:rPr>
            </w:pPr>
          </w:p>
        </w:tc>
      </w:tr>
      <w:tr w:rsidR="007E1F12" w:rsidRPr="00267226" w:rsidTr="007E1F12">
        <w:tc>
          <w:tcPr>
            <w:tcW w:w="7302" w:type="dxa"/>
          </w:tcPr>
          <w:p w:rsidR="007E1F12" w:rsidRPr="00267226" w:rsidRDefault="003D2170" w:rsidP="009A266C">
            <w:pPr>
              <w:rPr>
                <w:rFonts w:ascii="Arial" w:hAnsi="Arial" w:cs="Arial"/>
              </w:rPr>
            </w:pPr>
            <w:r>
              <w:rPr>
                <w:rFonts w:ascii="Arial" w:hAnsi="Arial" w:cs="Arial"/>
              </w:rPr>
              <w:t xml:space="preserve">3.4.18- </w:t>
            </w:r>
            <w:r w:rsidR="007E1F12" w:rsidRPr="00267226">
              <w:rPr>
                <w:rFonts w:ascii="Arial" w:hAnsi="Arial" w:cs="Arial"/>
              </w:rPr>
              <w:t>In the case that the customized training is created by an industry, who sets the qualifying standards for entry into the training, employers or industry?</w:t>
            </w:r>
          </w:p>
        </w:tc>
        <w:tc>
          <w:tcPr>
            <w:tcW w:w="2256" w:type="dxa"/>
            <w:shd w:val="clear" w:color="auto" w:fill="auto"/>
          </w:tcPr>
          <w:p w:rsidR="007E1F12" w:rsidRPr="00267226" w:rsidRDefault="007E1F12" w:rsidP="009A266C">
            <w:pPr>
              <w:rPr>
                <w:rFonts w:ascii="Arial" w:hAnsi="Arial" w:cs="Arial"/>
              </w:rPr>
            </w:pPr>
          </w:p>
        </w:tc>
      </w:tr>
      <w:tr w:rsidR="007E1F12" w:rsidRPr="00267226" w:rsidTr="007E1F12">
        <w:tc>
          <w:tcPr>
            <w:tcW w:w="7302" w:type="dxa"/>
          </w:tcPr>
          <w:p w:rsidR="007E1F12" w:rsidRPr="00267226" w:rsidRDefault="003D2170" w:rsidP="009A266C">
            <w:pPr>
              <w:rPr>
                <w:rFonts w:ascii="Arial" w:hAnsi="Arial" w:cs="Arial"/>
              </w:rPr>
            </w:pPr>
            <w:r>
              <w:rPr>
                <w:rFonts w:ascii="Arial" w:hAnsi="Arial" w:cs="Arial"/>
              </w:rPr>
              <w:t xml:space="preserve">3.4.19- </w:t>
            </w:r>
            <w:r w:rsidR="007E1F12" w:rsidRPr="00267226">
              <w:rPr>
                <w:rFonts w:ascii="Arial" w:hAnsi="Arial" w:cs="Arial"/>
              </w:rPr>
              <w:t xml:space="preserve">If so, does the </w:t>
            </w:r>
            <w:r w:rsidR="00FF17B8">
              <w:rPr>
                <w:rFonts w:ascii="Arial" w:hAnsi="Arial" w:cs="Arial"/>
              </w:rPr>
              <w:t xml:space="preserve">local </w:t>
            </w:r>
            <w:r w:rsidR="007E1F12" w:rsidRPr="00267226">
              <w:rPr>
                <w:rFonts w:ascii="Arial" w:hAnsi="Arial" w:cs="Arial"/>
              </w:rPr>
              <w:t>policy contain a methodology for determining the employer’s share of training costs?</w:t>
            </w:r>
          </w:p>
        </w:tc>
        <w:tc>
          <w:tcPr>
            <w:tcW w:w="2256" w:type="dxa"/>
            <w:shd w:val="clear" w:color="auto" w:fill="auto"/>
          </w:tcPr>
          <w:p w:rsidR="007E1F12" w:rsidRPr="00267226" w:rsidRDefault="007E1F12" w:rsidP="009A266C">
            <w:pPr>
              <w:rPr>
                <w:rFonts w:ascii="Arial" w:hAnsi="Arial" w:cs="Arial"/>
              </w:rPr>
            </w:pPr>
          </w:p>
        </w:tc>
      </w:tr>
      <w:tr w:rsidR="007E1F12" w:rsidRPr="00267226" w:rsidTr="00FF17B8">
        <w:tc>
          <w:tcPr>
            <w:tcW w:w="7128" w:type="dxa"/>
          </w:tcPr>
          <w:p w:rsidR="007E1F12" w:rsidRPr="00267226" w:rsidRDefault="003D2170" w:rsidP="0080411E">
            <w:pPr>
              <w:rPr>
                <w:rFonts w:ascii="Arial" w:hAnsi="Arial" w:cs="Arial"/>
              </w:rPr>
            </w:pPr>
            <w:r>
              <w:rPr>
                <w:rFonts w:ascii="Arial" w:hAnsi="Arial" w:cs="Arial"/>
              </w:rPr>
              <w:t xml:space="preserve">3.4.20- </w:t>
            </w:r>
            <w:r w:rsidR="007E1F12" w:rsidRPr="00267226">
              <w:rPr>
                <w:rFonts w:ascii="Arial" w:hAnsi="Arial" w:cs="Arial"/>
              </w:rPr>
              <w:t xml:space="preserve">How often is customized training utilized within the </w:t>
            </w:r>
            <w:r w:rsidR="0080411E" w:rsidRPr="00267226">
              <w:rPr>
                <w:rFonts w:ascii="Arial" w:hAnsi="Arial" w:cs="Arial"/>
              </w:rPr>
              <w:t>local area</w:t>
            </w:r>
            <w:r w:rsidR="007E1F12" w:rsidRPr="00267226">
              <w:rPr>
                <w:rFonts w:ascii="Arial" w:hAnsi="Arial" w:cs="Arial"/>
              </w:rPr>
              <w:t>?</w:t>
            </w:r>
          </w:p>
        </w:tc>
        <w:tc>
          <w:tcPr>
            <w:tcW w:w="2222" w:type="dxa"/>
            <w:shd w:val="clear" w:color="auto" w:fill="auto"/>
          </w:tcPr>
          <w:p w:rsidR="007E1F12" w:rsidRPr="00267226" w:rsidRDefault="007E1F12" w:rsidP="009A266C">
            <w:pPr>
              <w:rPr>
                <w:rFonts w:ascii="Arial" w:hAnsi="Arial" w:cs="Arial"/>
              </w:rPr>
            </w:pPr>
          </w:p>
        </w:tc>
      </w:tr>
    </w:tbl>
    <w:p w:rsidR="0002667E" w:rsidRPr="00267226" w:rsidRDefault="0002667E" w:rsidP="0002667E">
      <w:pPr>
        <w:spacing w:after="0" w:line="240" w:lineRule="auto"/>
        <w:rPr>
          <w:rFonts w:ascii="Arial" w:hAnsi="Arial" w:cs="Arial"/>
        </w:rPr>
      </w:pPr>
    </w:p>
    <w:tbl>
      <w:tblPr>
        <w:tblStyle w:val="TableGrid"/>
        <w:tblW w:w="0" w:type="auto"/>
        <w:tblLook w:val="04A0" w:firstRow="1" w:lastRow="0" w:firstColumn="1" w:lastColumn="0" w:noHBand="0" w:noVBand="1"/>
      </w:tblPr>
      <w:tblGrid>
        <w:gridCol w:w="7112"/>
        <w:gridCol w:w="2238"/>
      </w:tblGrid>
      <w:tr w:rsidR="007E1F12" w:rsidRPr="00267226" w:rsidTr="004D1F95">
        <w:tc>
          <w:tcPr>
            <w:tcW w:w="7127" w:type="dxa"/>
            <w:shd w:val="clear" w:color="auto" w:fill="B6DDE8" w:themeFill="accent5" w:themeFillTint="66"/>
          </w:tcPr>
          <w:p w:rsidR="007E1F12" w:rsidRPr="00267226" w:rsidRDefault="007E1F12" w:rsidP="009A266C">
            <w:pPr>
              <w:rPr>
                <w:rFonts w:ascii="Arial" w:hAnsi="Arial" w:cs="Arial"/>
              </w:rPr>
            </w:pPr>
            <w:r w:rsidRPr="00267226">
              <w:rPr>
                <w:rFonts w:ascii="Arial" w:hAnsi="Arial" w:cs="Arial"/>
              </w:rPr>
              <w:t xml:space="preserve">TA Questions: Internships  </w:t>
            </w:r>
          </w:p>
        </w:tc>
        <w:tc>
          <w:tcPr>
            <w:tcW w:w="2223" w:type="dxa"/>
            <w:shd w:val="clear" w:color="auto" w:fill="B6DDE8" w:themeFill="accent5" w:themeFillTint="66"/>
          </w:tcPr>
          <w:p w:rsidR="007E1F12" w:rsidRPr="00267226" w:rsidRDefault="007E1F12" w:rsidP="007E1F12">
            <w:pPr>
              <w:jc w:val="center"/>
              <w:rPr>
                <w:rFonts w:ascii="Arial" w:hAnsi="Arial" w:cs="Arial"/>
              </w:rPr>
            </w:pPr>
            <w:r w:rsidRPr="00267226">
              <w:rPr>
                <w:rFonts w:ascii="Arial" w:hAnsi="Arial" w:cs="Arial"/>
              </w:rPr>
              <w:t>Comment</w:t>
            </w:r>
          </w:p>
        </w:tc>
      </w:tr>
      <w:tr w:rsidR="007E1F12" w:rsidRPr="00267226" w:rsidTr="007E1F12">
        <w:tc>
          <w:tcPr>
            <w:tcW w:w="7302" w:type="dxa"/>
          </w:tcPr>
          <w:p w:rsidR="007E1F12" w:rsidRPr="00267226" w:rsidRDefault="003D2170" w:rsidP="00FB67C2">
            <w:pPr>
              <w:rPr>
                <w:rFonts w:ascii="Arial" w:hAnsi="Arial" w:cs="Arial"/>
              </w:rPr>
            </w:pPr>
            <w:r>
              <w:rPr>
                <w:rFonts w:ascii="Arial" w:hAnsi="Arial" w:cs="Arial"/>
              </w:rPr>
              <w:t xml:space="preserve">3.4.21- </w:t>
            </w:r>
            <w:r w:rsidR="007E1F12" w:rsidRPr="00267226">
              <w:rPr>
                <w:rFonts w:ascii="Arial" w:hAnsi="Arial" w:cs="Arial"/>
              </w:rPr>
              <w:t xml:space="preserve">Does the </w:t>
            </w:r>
            <w:r w:rsidR="00FB67C2" w:rsidRPr="00267226">
              <w:rPr>
                <w:rFonts w:ascii="Arial" w:hAnsi="Arial" w:cs="Arial"/>
              </w:rPr>
              <w:t>LWDB</w:t>
            </w:r>
            <w:r w:rsidR="007E1F12" w:rsidRPr="00267226">
              <w:rPr>
                <w:rFonts w:ascii="Arial" w:hAnsi="Arial" w:cs="Arial"/>
              </w:rPr>
              <w:t xml:space="preserve"> utilize internships in its service delivery design?</w:t>
            </w:r>
          </w:p>
        </w:tc>
        <w:tc>
          <w:tcPr>
            <w:tcW w:w="2256" w:type="dxa"/>
            <w:shd w:val="clear" w:color="auto" w:fill="auto"/>
          </w:tcPr>
          <w:p w:rsidR="007E1F12" w:rsidRPr="00267226" w:rsidRDefault="007E1F12" w:rsidP="009A266C">
            <w:pPr>
              <w:rPr>
                <w:rFonts w:ascii="Arial" w:hAnsi="Arial" w:cs="Arial"/>
              </w:rPr>
            </w:pPr>
          </w:p>
        </w:tc>
      </w:tr>
      <w:tr w:rsidR="007E1F12" w:rsidRPr="00267226" w:rsidTr="007E1F12">
        <w:tc>
          <w:tcPr>
            <w:tcW w:w="7302" w:type="dxa"/>
          </w:tcPr>
          <w:p w:rsidR="007E1F12" w:rsidRPr="00267226" w:rsidRDefault="003D2170" w:rsidP="009A266C">
            <w:pPr>
              <w:rPr>
                <w:rFonts w:ascii="Arial" w:hAnsi="Arial" w:cs="Arial"/>
              </w:rPr>
            </w:pPr>
            <w:r>
              <w:rPr>
                <w:rFonts w:ascii="Arial" w:hAnsi="Arial" w:cs="Arial"/>
              </w:rPr>
              <w:lastRenderedPageBreak/>
              <w:t xml:space="preserve">3.4.22- </w:t>
            </w:r>
            <w:r w:rsidR="007E1F12" w:rsidRPr="00267226">
              <w:rPr>
                <w:rFonts w:ascii="Arial" w:hAnsi="Arial" w:cs="Arial"/>
              </w:rPr>
              <w:t>How are internship opportunities created?</w:t>
            </w:r>
          </w:p>
        </w:tc>
        <w:tc>
          <w:tcPr>
            <w:tcW w:w="2256" w:type="dxa"/>
            <w:shd w:val="clear" w:color="auto" w:fill="auto"/>
          </w:tcPr>
          <w:p w:rsidR="007E1F12" w:rsidRPr="00267226" w:rsidRDefault="007E1F12" w:rsidP="009A266C">
            <w:pPr>
              <w:rPr>
                <w:rFonts w:ascii="Arial" w:hAnsi="Arial" w:cs="Arial"/>
              </w:rPr>
            </w:pPr>
          </w:p>
        </w:tc>
      </w:tr>
      <w:tr w:rsidR="007E1F12" w:rsidRPr="00267226" w:rsidTr="007E1F12">
        <w:tc>
          <w:tcPr>
            <w:tcW w:w="7302" w:type="dxa"/>
          </w:tcPr>
          <w:p w:rsidR="007E1F12" w:rsidRPr="00267226" w:rsidRDefault="003D2170" w:rsidP="009A266C">
            <w:pPr>
              <w:rPr>
                <w:rFonts w:ascii="Arial" w:hAnsi="Arial" w:cs="Arial"/>
              </w:rPr>
            </w:pPr>
            <w:r>
              <w:rPr>
                <w:rFonts w:ascii="Arial" w:hAnsi="Arial" w:cs="Arial"/>
              </w:rPr>
              <w:t xml:space="preserve">3.4.23- </w:t>
            </w:r>
            <w:r w:rsidR="007E1F12" w:rsidRPr="00267226">
              <w:rPr>
                <w:rFonts w:ascii="Arial" w:hAnsi="Arial" w:cs="Arial"/>
              </w:rPr>
              <w:t>Do internships generally have a mentoring component?</w:t>
            </w:r>
          </w:p>
        </w:tc>
        <w:tc>
          <w:tcPr>
            <w:tcW w:w="2256" w:type="dxa"/>
            <w:shd w:val="clear" w:color="auto" w:fill="auto"/>
          </w:tcPr>
          <w:p w:rsidR="007E1F12" w:rsidRPr="00267226" w:rsidRDefault="007E1F12" w:rsidP="009A266C">
            <w:pPr>
              <w:rPr>
                <w:rFonts w:ascii="Arial" w:hAnsi="Arial" w:cs="Arial"/>
              </w:rPr>
            </w:pPr>
          </w:p>
        </w:tc>
      </w:tr>
      <w:tr w:rsidR="007E1F12" w:rsidRPr="00267226" w:rsidTr="007E1F12">
        <w:tc>
          <w:tcPr>
            <w:tcW w:w="7302" w:type="dxa"/>
          </w:tcPr>
          <w:p w:rsidR="007E1F12" w:rsidRPr="00267226" w:rsidRDefault="003D2170" w:rsidP="009A266C">
            <w:pPr>
              <w:rPr>
                <w:rFonts w:ascii="Arial" w:hAnsi="Arial" w:cs="Arial"/>
              </w:rPr>
            </w:pPr>
            <w:r>
              <w:rPr>
                <w:rFonts w:ascii="Arial" w:hAnsi="Arial" w:cs="Arial"/>
              </w:rPr>
              <w:t xml:space="preserve">3.4.24- </w:t>
            </w:r>
            <w:r w:rsidR="007E1F12" w:rsidRPr="00267226">
              <w:rPr>
                <w:rFonts w:ascii="Arial" w:hAnsi="Arial" w:cs="Arial"/>
              </w:rPr>
              <w:t>Are internships structured with learning objectives within an established timeframe?</w:t>
            </w:r>
          </w:p>
        </w:tc>
        <w:tc>
          <w:tcPr>
            <w:tcW w:w="2256" w:type="dxa"/>
            <w:shd w:val="clear" w:color="auto" w:fill="auto"/>
          </w:tcPr>
          <w:p w:rsidR="007E1F12" w:rsidRPr="00267226" w:rsidRDefault="007E1F12" w:rsidP="009A266C">
            <w:pPr>
              <w:rPr>
                <w:rFonts w:ascii="Arial" w:hAnsi="Arial" w:cs="Arial"/>
              </w:rPr>
            </w:pPr>
          </w:p>
        </w:tc>
      </w:tr>
      <w:tr w:rsidR="007E1F12" w:rsidRPr="00047608" w:rsidTr="007E1F12">
        <w:tc>
          <w:tcPr>
            <w:tcW w:w="7302" w:type="dxa"/>
          </w:tcPr>
          <w:p w:rsidR="007E1F12" w:rsidRPr="00047608" w:rsidRDefault="003D2170" w:rsidP="009A266C">
            <w:pPr>
              <w:rPr>
                <w:rFonts w:ascii="Arial" w:hAnsi="Arial" w:cs="Arial"/>
              </w:rPr>
            </w:pPr>
            <w:r>
              <w:rPr>
                <w:rFonts w:ascii="Arial" w:hAnsi="Arial" w:cs="Arial"/>
              </w:rPr>
              <w:t xml:space="preserve">3.4.25- </w:t>
            </w:r>
            <w:r w:rsidR="007E1F12" w:rsidRPr="00047608">
              <w:rPr>
                <w:rFonts w:ascii="Arial" w:hAnsi="Arial" w:cs="Arial"/>
              </w:rPr>
              <w:t>How is the intern’s work evaluated?</w:t>
            </w:r>
          </w:p>
        </w:tc>
        <w:tc>
          <w:tcPr>
            <w:tcW w:w="2256" w:type="dxa"/>
            <w:shd w:val="clear" w:color="auto" w:fill="auto"/>
          </w:tcPr>
          <w:p w:rsidR="007E1F12" w:rsidRPr="00047608" w:rsidRDefault="007E1F12" w:rsidP="009A266C">
            <w:pPr>
              <w:rPr>
                <w:rFonts w:ascii="Arial" w:hAnsi="Arial" w:cs="Arial"/>
              </w:rPr>
            </w:pPr>
          </w:p>
        </w:tc>
      </w:tr>
      <w:tr w:rsidR="007E1F12" w:rsidRPr="00047608" w:rsidTr="007E1F12">
        <w:tc>
          <w:tcPr>
            <w:tcW w:w="7302" w:type="dxa"/>
          </w:tcPr>
          <w:p w:rsidR="007E1F12" w:rsidRPr="00047608" w:rsidRDefault="003D2170" w:rsidP="009A266C">
            <w:pPr>
              <w:rPr>
                <w:rFonts w:ascii="Arial" w:hAnsi="Arial" w:cs="Arial"/>
              </w:rPr>
            </w:pPr>
            <w:r>
              <w:rPr>
                <w:rFonts w:ascii="Arial" w:hAnsi="Arial" w:cs="Arial"/>
              </w:rPr>
              <w:t xml:space="preserve">3.4.26- </w:t>
            </w:r>
            <w:r w:rsidR="007E1F12" w:rsidRPr="00047608">
              <w:rPr>
                <w:rFonts w:ascii="Arial" w:hAnsi="Arial" w:cs="Arial"/>
              </w:rPr>
              <w:t>Are case managers provided progress reports?</w:t>
            </w:r>
          </w:p>
        </w:tc>
        <w:tc>
          <w:tcPr>
            <w:tcW w:w="2256" w:type="dxa"/>
            <w:shd w:val="clear" w:color="auto" w:fill="auto"/>
          </w:tcPr>
          <w:p w:rsidR="007E1F12" w:rsidRPr="00047608" w:rsidRDefault="007E1F12" w:rsidP="009A266C">
            <w:pPr>
              <w:rPr>
                <w:rFonts w:ascii="Arial" w:hAnsi="Arial" w:cs="Arial"/>
              </w:rPr>
            </w:pPr>
          </w:p>
        </w:tc>
      </w:tr>
      <w:tr w:rsidR="007E1F12" w:rsidRPr="00047608" w:rsidTr="007E1F12">
        <w:tc>
          <w:tcPr>
            <w:tcW w:w="7302" w:type="dxa"/>
          </w:tcPr>
          <w:p w:rsidR="007E1F12" w:rsidRPr="00047608" w:rsidRDefault="003D2170" w:rsidP="001B741C">
            <w:pPr>
              <w:rPr>
                <w:rFonts w:ascii="Arial" w:hAnsi="Arial" w:cs="Arial"/>
              </w:rPr>
            </w:pPr>
            <w:r>
              <w:rPr>
                <w:rFonts w:ascii="Arial" w:hAnsi="Arial" w:cs="Arial"/>
              </w:rPr>
              <w:t xml:space="preserve">3.4.27- </w:t>
            </w:r>
            <w:r w:rsidR="007E1F12" w:rsidRPr="00047608">
              <w:rPr>
                <w:rFonts w:ascii="Arial" w:hAnsi="Arial" w:cs="Arial"/>
              </w:rPr>
              <w:t xml:space="preserve">How does the local </w:t>
            </w:r>
            <w:r w:rsidR="00157B7B" w:rsidRPr="00047608">
              <w:rPr>
                <w:rFonts w:ascii="Arial" w:hAnsi="Arial" w:cs="Arial"/>
              </w:rPr>
              <w:t xml:space="preserve">area </w:t>
            </w:r>
            <w:r w:rsidR="007E1F12" w:rsidRPr="00047608">
              <w:rPr>
                <w:rFonts w:ascii="Arial" w:hAnsi="Arial" w:cs="Arial"/>
              </w:rPr>
              <w:t>ensure that an intern is not displacing existing employees?</w:t>
            </w:r>
          </w:p>
        </w:tc>
        <w:tc>
          <w:tcPr>
            <w:tcW w:w="2256" w:type="dxa"/>
            <w:shd w:val="clear" w:color="auto" w:fill="auto"/>
          </w:tcPr>
          <w:p w:rsidR="007E1F12" w:rsidRPr="00047608" w:rsidRDefault="007E1F12" w:rsidP="009A266C">
            <w:pPr>
              <w:rPr>
                <w:rFonts w:ascii="Arial" w:hAnsi="Arial" w:cs="Arial"/>
              </w:rPr>
            </w:pPr>
          </w:p>
        </w:tc>
      </w:tr>
      <w:tr w:rsidR="007E1F12" w:rsidRPr="00047608" w:rsidTr="00575B73">
        <w:tc>
          <w:tcPr>
            <w:tcW w:w="7127" w:type="dxa"/>
          </w:tcPr>
          <w:p w:rsidR="007E1F12" w:rsidRPr="00047608" w:rsidRDefault="003D2170" w:rsidP="001B741C">
            <w:pPr>
              <w:rPr>
                <w:rFonts w:ascii="Arial" w:hAnsi="Arial" w:cs="Arial"/>
              </w:rPr>
            </w:pPr>
            <w:r>
              <w:rPr>
                <w:rFonts w:ascii="Arial" w:hAnsi="Arial" w:cs="Arial"/>
              </w:rPr>
              <w:t xml:space="preserve">3.4.28- </w:t>
            </w:r>
            <w:r w:rsidR="007E1F12" w:rsidRPr="00047608">
              <w:rPr>
                <w:rFonts w:ascii="Arial" w:hAnsi="Arial" w:cs="Arial"/>
              </w:rPr>
              <w:t xml:space="preserve">Has the local </w:t>
            </w:r>
            <w:r w:rsidR="00157B7B" w:rsidRPr="00047608">
              <w:rPr>
                <w:rFonts w:ascii="Arial" w:hAnsi="Arial" w:cs="Arial"/>
              </w:rPr>
              <w:t xml:space="preserve">area </w:t>
            </w:r>
            <w:r w:rsidR="007E1F12" w:rsidRPr="00047608">
              <w:rPr>
                <w:rFonts w:ascii="Arial" w:hAnsi="Arial" w:cs="Arial"/>
              </w:rPr>
              <w:t xml:space="preserve">offered any </w:t>
            </w:r>
            <w:r w:rsidR="007E1F12" w:rsidRPr="00575B73">
              <w:rPr>
                <w:rFonts w:ascii="Arial" w:hAnsi="Arial" w:cs="Arial"/>
                <w:b/>
              </w:rPr>
              <w:t>paid</w:t>
            </w:r>
            <w:r w:rsidR="007E1F12" w:rsidRPr="00047608">
              <w:rPr>
                <w:rFonts w:ascii="Arial" w:hAnsi="Arial" w:cs="Arial"/>
              </w:rPr>
              <w:t xml:space="preserve"> internships?</w:t>
            </w:r>
          </w:p>
        </w:tc>
        <w:tc>
          <w:tcPr>
            <w:tcW w:w="2223" w:type="dxa"/>
            <w:shd w:val="clear" w:color="auto" w:fill="auto"/>
          </w:tcPr>
          <w:p w:rsidR="007E1F12" w:rsidRPr="00047608" w:rsidRDefault="007E1F12" w:rsidP="009A266C">
            <w:pPr>
              <w:rPr>
                <w:rFonts w:ascii="Arial" w:hAnsi="Arial" w:cs="Arial"/>
              </w:rPr>
            </w:pPr>
          </w:p>
        </w:tc>
      </w:tr>
      <w:tr w:rsidR="00651DCA" w:rsidRPr="00047608" w:rsidTr="004D1F95">
        <w:tc>
          <w:tcPr>
            <w:tcW w:w="9576" w:type="dxa"/>
            <w:gridSpan w:val="2"/>
            <w:shd w:val="clear" w:color="auto" w:fill="B6DDE8" w:themeFill="accent5" w:themeFillTint="66"/>
          </w:tcPr>
          <w:p w:rsidR="00651DCA" w:rsidRPr="007835FE" w:rsidRDefault="00F81CE4" w:rsidP="002101EE">
            <w:pPr>
              <w:jc w:val="center"/>
              <w:rPr>
                <w:rFonts w:ascii="Arial" w:hAnsi="Arial" w:cs="Arial"/>
                <w:sz w:val="28"/>
                <w:szCs w:val="28"/>
              </w:rPr>
            </w:pPr>
            <w:r w:rsidRPr="007835FE">
              <w:rPr>
                <w:rFonts w:ascii="Arial" w:hAnsi="Arial" w:cs="Arial"/>
                <w:b/>
                <w:sz w:val="28"/>
                <w:szCs w:val="28"/>
              </w:rPr>
              <w:t>Core Component 3.5</w:t>
            </w:r>
            <w:r w:rsidR="00651DCA" w:rsidRPr="007835FE">
              <w:rPr>
                <w:rFonts w:ascii="Arial" w:hAnsi="Arial" w:cs="Arial"/>
                <w:b/>
                <w:sz w:val="28"/>
                <w:szCs w:val="28"/>
              </w:rPr>
              <w:t>: Eligible Training Providers</w:t>
            </w:r>
          </w:p>
          <w:p w:rsidR="00A17141" w:rsidRPr="00047608" w:rsidRDefault="00A17141" w:rsidP="002101EE">
            <w:pPr>
              <w:rPr>
                <w:rFonts w:ascii="Arial" w:hAnsi="Arial" w:cs="Arial"/>
              </w:rPr>
            </w:pPr>
          </w:p>
        </w:tc>
      </w:tr>
    </w:tbl>
    <w:tbl>
      <w:tblPr>
        <w:tblStyle w:val="TableGrid26"/>
        <w:tblW w:w="0" w:type="auto"/>
        <w:tblLook w:val="04A0" w:firstRow="1" w:lastRow="0" w:firstColumn="1" w:lastColumn="0" w:noHBand="0" w:noVBand="1"/>
      </w:tblPr>
      <w:tblGrid>
        <w:gridCol w:w="9350"/>
      </w:tblGrid>
      <w:tr w:rsidR="00424C2E" w:rsidRPr="00EA42DD" w:rsidTr="002101EE">
        <w:tc>
          <w:tcPr>
            <w:tcW w:w="9350" w:type="dxa"/>
          </w:tcPr>
          <w:p w:rsidR="00424C2E" w:rsidRPr="00EA42DD" w:rsidRDefault="00424C2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B15BF5" w:rsidRPr="00331673" w:rsidTr="00B15BF5">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Non-compliant</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Corrective action plan received</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corrective action plan received</w:t>
            </w:r>
          </w:p>
        </w:tc>
      </w:tr>
    </w:tbl>
    <w:p w:rsidR="00651DCA" w:rsidRPr="00047608" w:rsidRDefault="00651DCA" w:rsidP="00651DCA">
      <w:pPr>
        <w:spacing w:after="0" w:line="240" w:lineRule="auto"/>
        <w:rPr>
          <w:rFonts w:ascii="Arial" w:hAnsi="Arial" w:cs="Arial"/>
        </w:rPr>
      </w:pPr>
    </w:p>
    <w:tbl>
      <w:tblPr>
        <w:tblStyle w:val="TableGrid"/>
        <w:tblW w:w="0" w:type="auto"/>
        <w:tblLook w:val="04A0" w:firstRow="1" w:lastRow="0" w:firstColumn="1" w:lastColumn="0" w:noHBand="0" w:noVBand="1"/>
      </w:tblPr>
      <w:tblGrid>
        <w:gridCol w:w="7129"/>
        <w:gridCol w:w="2221"/>
      </w:tblGrid>
      <w:tr w:rsidR="002705E1" w:rsidRPr="00267226" w:rsidTr="004D1F95">
        <w:tc>
          <w:tcPr>
            <w:tcW w:w="7129" w:type="dxa"/>
            <w:tcBorders>
              <w:bottom w:val="single" w:sz="4" w:space="0" w:color="auto"/>
            </w:tcBorders>
            <w:shd w:val="clear" w:color="auto" w:fill="B6DDE8" w:themeFill="accent5" w:themeFillTint="66"/>
          </w:tcPr>
          <w:p w:rsidR="002705E1" w:rsidRPr="00267226" w:rsidRDefault="002705E1" w:rsidP="009A266C">
            <w:pPr>
              <w:autoSpaceDE w:val="0"/>
              <w:autoSpaceDN w:val="0"/>
              <w:adjustRightInd w:val="0"/>
              <w:rPr>
                <w:rFonts w:ascii="Arial" w:hAnsi="Arial" w:cs="Arial"/>
              </w:rPr>
            </w:pPr>
            <w:r w:rsidRPr="00267226">
              <w:rPr>
                <w:rFonts w:ascii="Arial" w:hAnsi="Arial" w:cs="Arial"/>
              </w:rPr>
              <w:t>Citation: WIOA Section 122(b)(1)(F) and (G)</w:t>
            </w:r>
            <w:r w:rsidR="003C4B36" w:rsidRPr="00267226">
              <w:rPr>
                <w:rFonts w:ascii="Arial" w:hAnsi="Arial" w:cs="Arial"/>
              </w:rPr>
              <w:t xml:space="preserve"> Ind.-Rec. Credentials</w:t>
            </w:r>
          </w:p>
        </w:tc>
        <w:tc>
          <w:tcPr>
            <w:tcW w:w="2221" w:type="dxa"/>
            <w:tcBorders>
              <w:bottom w:val="single" w:sz="4" w:space="0" w:color="auto"/>
            </w:tcBorders>
            <w:shd w:val="clear" w:color="auto" w:fill="B6DDE8" w:themeFill="accent5" w:themeFillTint="66"/>
          </w:tcPr>
          <w:p w:rsidR="002705E1" w:rsidRPr="00267226" w:rsidRDefault="002705E1" w:rsidP="002705E1">
            <w:pPr>
              <w:jc w:val="center"/>
              <w:rPr>
                <w:rFonts w:ascii="Arial" w:hAnsi="Arial" w:cs="Arial"/>
              </w:rPr>
            </w:pPr>
            <w:r w:rsidRPr="00267226">
              <w:rPr>
                <w:rFonts w:ascii="Arial" w:hAnsi="Arial" w:cs="Arial"/>
              </w:rPr>
              <w:t>Comment</w:t>
            </w:r>
          </w:p>
        </w:tc>
      </w:tr>
      <w:tr w:rsidR="002705E1" w:rsidRPr="00267226" w:rsidTr="00A471B0">
        <w:tc>
          <w:tcPr>
            <w:tcW w:w="7129" w:type="dxa"/>
            <w:tcBorders>
              <w:bottom w:val="single" w:sz="4" w:space="0" w:color="auto"/>
            </w:tcBorders>
          </w:tcPr>
          <w:p w:rsidR="002705E1" w:rsidRPr="00267226" w:rsidRDefault="003D2170" w:rsidP="00715093">
            <w:pPr>
              <w:rPr>
                <w:rFonts w:ascii="Arial" w:hAnsi="Arial" w:cs="Arial"/>
              </w:rPr>
            </w:pPr>
            <w:r>
              <w:rPr>
                <w:rFonts w:ascii="Arial" w:hAnsi="Arial" w:cs="Arial"/>
              </w:rPr>
              <w:t xml:space="preserve">3.5.1- </w:t>
            </w:r>
            <w:r w:rsidR="009C1139" w:rsidRPr="00267226">
              <w:rPr>
                <w:rFonts w:ascii="Arial" w:hAnsi="Arial" w:cs="Arial"/>
              </w:rPr>
              <w:t xml:space="preserve">What </w:t>
            </w:r>
            <w:r w:rsidR="002705E1" w:rsidRPr="00267226">
              <w:rPr>
                <w:rFonts w:ascii="Arial" w:hAnsi="Arial" w:cs="Arial"/>
              </w:rPr>
              <w:t xml:space="preserve">special considerations </w:t>
            </w:r>
            <w:r w:rsidR="009C1139" w:rsidRPr="00267226">
              <w:rPr>
                <w:rFonts w:ascii="Arial" w:hAnsi="Arial" w:cs="Arial"/>
              </w:rPr>
              <w:t xml:space="preserve">are </w:t>
            </w:r>
            <w:r w:rsidR="002705E1" w:rsidRPr="00267226">
              <w:rPr>
                <w:rFonts w:ascii="Arial" w:hAnsi="Arial" w:cs="Arial"/>
              </w:rPr>
              <w:t>given to ETPs that provide industry-recognized credentials?</w:t>
            </w:r>
          </w:p>
        </w:tc>
        <w:tc>
          <w:tcPr>
            <w:tcW w:w="2221" w:type="dxa"/>
            <w:tcBorders>
              <w:bottom w:val="single" w:sz="4" w:space="0" w:color="auto"/>
            </w:tcBorders>
          </w:tcPr>
          <w:p w:rsidR="002705E1" w:rsidRPr="00267226" w:rsidRDefault="002705E1" w:rsidP="009A266C">
            <w:pPr>
              <w:rPr>
                <w:rFonts w:ascii="Arial" w:hAnsi="Arial" w:cs="Arial"/>
              </w:rPr>
            </w:pPr>
          </w:p>
        </w:tc>
      </w:tr>
    </w:tbl>
    <w:p w:rsidR="00AC35AA" w:rsidRPr="00267226" w:rsidRDefault="00811C2C" w:rsidP="007E5136">
      <w:pPr>
        <w:spacing w:after="0" w:line="240" w:lineRule="auto"/>
        <w:rPr>
          <w:rFonts w:ascii="Arial" w:hAnsi="Arial" w:cs="Arial"/>
        </w:rPr>
      </w:pPr>
      <w:r w:rsidRPr="00267226">
        <w:rPr>
          <w:rFonts w:ascii="Arial" w:hAnsi="Arial" w:cs="Arial"/>
        </w:rPr>
        <w:tab/>
      </w:r>
    </w:p>
    <w:tbl>
      <w:tblPr>
        <w:tblStyle w:val="TableGrid"/>
        <w:tblW w:w="0" w:type="auto"/>
        <w:tblLook w:val="04A0" w:firstRow="1" w:lastRow="0" w:firstColumn="1" w:lastColumn="0" w:noHBand="0" w:noVBand="1"/>
      </w:tblPr>
      <w:tblGrid>
        <w:gridCol w:w="7129"/>
        <w:gridCol w:w="2221"/>
      </w:tblGrid>
      <w:tr w:rsidR="009C1139" w:rsidRPr="00267226" w:rsidTr="004D1F95">
        <w:tc>
          <w:tcPr>
            <w:tcW w:w="7129" w:type="dxa"/>
            <w:tcBorders>
              <w:bottom w:val="single" w:sz="4" w:space="0" w:color="auto"/>
            </w:tcBorders>
            <w:shd w:val="clear" w:color="auto" w:fill="B6DDE8" w:themeFill="accent5" w:themeFillTint="66"/>
          </w:tcPr>
          <w:p w:rsidR="009C1139" w:rsidRPr="00267226" w:rsidRDefault="009C1139" w:rsidP="009C1139">
            <w:pPr>
              <w:autoSpaceDE w:val="0"/>
              <w:autoSpaceDN w:val="0"/>
              <w:adjustRightInd w:val="0"/>
              <w:rPr>
                <w:rFonts w:ascii="Arial" w:hAnsi="Arial" w:cs="Arial"/>
              </w:rPr>
            </w:pPr>
            <w:r w:rsidRPr="00267226">
              <w:rPr>
                <w:rFonts w:ascii="Arial" w:hAnsi="Arial" w:cs="Arial"/>
              </w:rPr>
              <w:t>Citation: WIOA Section 122(b)(1)(I) Barriers</w:t>
            </w:r>
          </w:p>
        </w:tc>
        <w:tc>
          <w:tcPr>
            <w:tcW w:w="2221" w:type="dxa"/>
            <w:tcBorders>
              <w:bottom w:val="single" w:sz="4" w:space="0" w:color="auto"/>
            </w:tcBorders>
            <w:shd w:val="clear" w:color="auto" w:fill="B6DDE8" w:themeFill="accent5" w:themeFillTint="66"/>
          </w:tcPr>
          <w:p w:rsidR="009C1139" w:rsidRPr="00267226" w:rsidRDefault="009C1139" w:rsidP="002101EE">
            <w:pPr>
              <w:jc w:val="center"/>
              <w:rPr>
                <w:rFonts w:ascii="Arial" w:hAnsi="Arial" w:cs="Arial"/>
              </w:rPr>
            </w:pPr>
            <w:r w:rsidRPr="00267226">
              <w:rPr>
                <w:rFonts w:ascii="Arial" w:hAnsi="Arial" w:cs="Arial"/>
              </w:rPr>
              <w:t>Comment</w:t>
            </w:r>
          </w:p>
        </w:tc>
      </w:tr>
      <w:tr w:rsidR="009C1139" w:rsidRPr="00047608" w:rsidTr="002101EE">
        <w:tc>
          <w:tcPr>
            <w:tcW w:w="7129" w:type="dxa"/>
            <w:tcBorders>
              <w:bottom w:val="single" w:sz="4" w:space="0" w:color="auto"/>
            </w:tcBorders>
          </w:tcPr>
          <w:p w:rsidR="009C1139" w:rsidRPr="00047608" w:rsidRDefault="003D2170" w:rsidP="002101EE">
            <w:pPr>
              <w:rPr>
                <w:rFonts w:ascii="Arial" w:hAnsi="Arial" w:cs="Arial"/>
              </w:rPr>
            </w:pPr>
            <w:r>
              <w:rPr>
                <w:rFonts w:ascii="Arial" w:hAnsi="Arial" w:cs="Arial"/>
              </w:rPr>
              <w:t xml:space="preserve">3.5.2- </w:t>
            </w:r>
            <w:r w:rsidR="009C1139">
              <w:rPr>
                <w:rFonts w:ascii="Arial" w:hAnsi="Arial" w:cs="Arial"/>
              </w:rPr>
              <w:t>How is the ability of the provider to provide training services to individuals who are employed or have barriers to employment evaluated and taken into consideration?</w:t>
            </w:r>
          </w:p>
        </w:tc>
        <w:tc>
          <w:tcPr>
            <w:tcW w:w="2221" w:type="dxa"/>
            <w:tcBorders>
              <w:bottom w:val="single" w:sz="4" w:space="0" w:color="auto"/>
            </w:tcBorders>
          </w:tcPr>
          <w:p w:rsidR="009C1139" w:rsidRPr="00047608" w:rsidRDefault="009C1139" w:rsidP="002101EE">
            <w:pPr>
              <w:rPr>
                <w:rFonts w:ascii="Arial" w:hAnsi="Arial" w:cs="Arial"/>
              </w:rPr>
            </w:pPr>
          </w:p>
        </w:tc>
      </w:tr>
    </w:tbl>
    <w:p w:rsidR="00F81CE4" w:rsidRDefault="00F81CE4">
      <w:pPr>
        <w:rPr>
          <w:rFonts w:ascii="Arial" w:hAnsi="Arial" w:cs="Arial"/>
          <w:sz w:val="40"/>
          <w:szCs w:val="40"/>
        </w:rPr>
      </w:pPr>
      <w:r>
        <w:rPr>
          <w:rFonts w:ascii="Arial" w:hAnsi="Arial" w:cs="Arial"/>
          <w:sz w:val="40"/>
          <w:szCs w:val="40"/>
        </w:rPr>
        <w:br w:type="page"/>
      </w:r>
    </w:p>
    <w:p w:rsidR="00450A41" w:rsidRPr="00047608" w:rsidRDefault="00450A41" w:rsidP="00450A41">
      <w:pPr>
        <w:spacing w:after="0" w:line="240" w:lineRule="auto"/>
        <w:rPr>
          <w:rFonts w:ascii="Arial" w:hAnsi="Arial" w:cs="Arial"/>
          <w:sz w:val="40"/>
          <w:szCs w:val="40"/>
        </w:rPr>
      </w:pPr>
      <w:r w:rsidRPr="00047608">
        <w:rPr>
          <w:rFonts w:ascii="Arial" w:hAnsi="Arial" w:cs="Arial"/>
          <w:sz w:val="40"/>
          <w:szCs w:val="40"/>
        </w:rPr>
        <w:lastRenderedPageBreak/>
        <w:t xml:space="preserve">Focus </w:t>
      </w:r>
      <w:r w:rsidR="00F81CE4">
        <w:rPr>
          <w:rFonts w:ascii="Arial" w:hAnsi="Arial" w:cs="Arial"/>
          <w:sz w:val="40"/>
          <w:szCs w:val="40"/>
        </w:rPr>
        <w:t>4</w:t>
      </w:r>
    </w:p>
    <w:p w:rsidR="00450A41" w:rsidRPr="00047608" w:rsidRDefault="002B3762" w:rsidP="00140E9E">
      <w:pPr>
        <w:pBdr>
          <w:bottom w:val="thinThickMediumGap" w:sz="24" w:space="1" w:color="92CDDC" w:themeColor="accent5" w:themeTint="99"/>
        </w:pBdr>
        <w:spacing w:after="0" w:line="240" w:lineRule="auto"/>
        <w:rPr>
          <w:rFonts w:ascii="Arial" w:hAnsi="Arial" w:cs="Arial"/>
          <w:i/>
          <w:sz w:val="32"/>
          <w:szCs w:val="32"/>
        </w:rPr>
      </w:pPr>
      <w:r w:rsidRPr="00047608">
        <w:rPr>
          <w:rFonts w:ascii="Arial" w:hAnsi="Arial" w:cs="Arial"/>
          <w:i/>
          <w:sz w:val="32"/>
          <w:szCs w:val="32"/>
        </w:rPr>
        <w:t>Youth</w:t>
      </w:r>
    </w:p>
    <w:p w:rsidR="00140E9E" w:rsidRPr="00140E9E" w:rsidRDefault="00140E9E" w:rsidP="00450A41">
      <w:pPr>
        <w:spacing w:after="0" w:line="240" w:lineRule="auto"/>
        <w:rPr>
          <w:rFonts w:ascii="Times New Roman" w:hAnsi="Times New Roman" w:cs="Times New Roman"/>
        </w:rPr>
      </w:pPr>
    </w:p>
    <w:p w:rsidR="00450A41" w:rsidRPr="00047608" w:rsidRDefault="00EB3CE6" w:rsidP="00450A41">
      <w:pPr>
        <w:spacing w:after="0" w:line="240" w:lineRule="auto"/>
        <w:rPr>
          <w:rFonts w:ascii="Arial" w:hAnsi="Arial" w:cs="Arial"/>
        </w:rPr>
      </w:pPr>
      <w:r>
        <w:rPr>
          <w:rFonts w:ascii="Arial" w:hAnsi="Arial" w:cs="Arial"/>
        </w:rPr>
        <w:t>Focus 4</w:t>
      </w:r>
      <w:r w:rsidR="00450A41" w:rsidRPr="00047608">
        <w:rPr>
          <w:rFonts w:ascii="Arial" w:hAnsi="Arial" w:cs="Arial"/>
        </w:rPr>
        <w:t xml:space="preserve"> </w:t>
      </w:r>
      <w:r w:rsidR="00E87FC6" w:rsidRPr="00047608">
        <w:rPr>
          <w:rFonts w:ascii="Arial" w:hAnsi="Arial" w:cs="Arial"/>
        </w:rPr>
        <w:t>outlines WIOA’s, “broader youth vision that supports an integrated service delivery system and provides a framework through which states and local areas can leverage other Federal, state, local, and phil</w:t>
      </w:r>
      <w:r>
        <w:rPr>
          <w:rFonts w:ascii="Arial" w:hAnsi="Arial" w:cs="Arial"/>
        </w:rPr>
        <w:t>anthropic resources to support In-School Y</w:t>
      </w:r>
      <w:r w:rsidR="00E87FC6" w:rsidRPr="00047608">
        <w:rPr>
          <w:rFonts w:ascii="Arial" w:hAnsi="Arial" w:cs="Arial"/>
        </w:rPr>
        <w:t xml:space="preserve">outh (ISY) and </w:t>
      </w:r>
      <w:r>
        <w:rPr>
          <w:rFonts w:ascii="Arial" w:hAnsi="Arial" w:cs="Arial"/>
        </w:rPr>
        <w:t>Out-of-School Youth (</w:t>
      </w:r>
      <w:r w:rsidR="00E87FC6" w:rsidRPr="00047608">
        <w:rPr>
          <w:rFonts w:ascii="Arial" w:hAnsi="Arial" w:cs="Arial"/>
        </w:rPr>
        <w:t>OSY</w:t>
      </w:r>
      <w:r>
        <w:rPr>
          <w:rFonts w:ascii="Arial" w:hAnsi="Arial" w:cs="Arial"/>
        </w:rPr>
        <w:t>)</w:t>
      </w:r>
      <w:r w:rsidR="00E87FC6" w:rsidRPr="00047608">
        <w:rPr>
          <w:rFonts w:ascii="Arial" w:hAnsi="Arial" w:cs="Arial"/>
        </w:rPr>
        <w:t>. WIOA affirms the Department’s commitment to providing high-quality services for all youth and young adults, beginning with:</w:t>
      </w:r>
    </w:p>
    <w:p w:rsidR="00450A41" w:rsidRPr="00047608" w:rsidRDefault="00450A41" w:rsidP="00450A41">
      <w:pPr>
        <w:spacing w:after="0" w:line="240" w:lineRule="auto"/>
        <w:rPr>
          <w:rFonts w:ascii="Arial" w:hAnsi="Arial" w:cs="Arial"/>
          <w:color w:val="FF0000"/>
        </w:rPr>
      </w:pPr>
    </w:p>
    <w:p w:rsidR="00E87FC6" w:rsidRPr="00047608" w:rsidRDefault="00E87FC6" w:rsidP="00450A41">
      <w:pPr>
        <w:numPr>
          <w:ilvl w:val="0"/>
          <w:numId w:val="10"/>
        </w:numPr>
        <w:spacing w:after="0" w:line="240" w:lineRule="auto"/>
        <w:contextualSpacing/>
        <w:rPr>
          <w:rFonts w:ascii="Arial" w:hAnsi="Arial" w:cs="Arial"/>
        </w:rPr>
      </w:pPr>
      <w:r w:rsidRPr="00047608">
        <w:rPr>
          <w:rFonts w:ascii="Arial" w:hAnsi="Arial" w:cs="Arial"/>
        </w:rPr>
        <w:t>Career exploration and guidance</w:t>
      </w:r>
      <w:r w:rsidR="00A42473" w:rsidRPr="00047608">
        <w:rPr>
          <w:rFonts w:ascii="Arial" w:hAnsi="Arial" w:cs="Arial"/>
        </w:rPr>
        <w:t>;</w:t>
      </w:r>
    </w:p>
    <w:p w:rsidR="00E87FC6" w:rsidRPr="00047608" w:rsidRDefault="00E87FC6" w:rsidP="00450A41">
      <w:pPr>
        <w:numPr>
          <w:ilvl w:val="0"/>
          <w:numId w:val="10"/>
        </w:numPr>
        <w:spacing w:after="0" w:line="240" w:lineRule="auto"/>
        <w:contextualSpacing/>
        <w:rPr>
          <w:rFonts w:ascii="Arial" w:hAnsi="Arial" w:cs="Arial"/>
        </w:rPr>
      </w:pPr>
      <w:r w:rsidRPr="00047608">
        <w:rPr>
          <w:rFonts w:ascii="Arial" w:hAnsi="Arial" w:cs="Arial"/>
        </w:rPr>
        <w:t>Continued support for educational attainment</w:t>
      </w:r>
      <w:r w:rsidR="00A42473" w:rsidRPr="00047608">
        <w:rPr>
          <w:rFonts w:ascii="Arial" w:hAnsi="Arial" w:cs="Arial"/>
        </w:rPr>
        <w:t>;</w:t>
      </w:r>
    </w:p>
    <w:p w:rsidR="00A42473" w:rsidRPr="00047608" w:rsidRDefault="00450A41" w:rsidP="00A42473">
      <w:pPr>
        <w:numPr>
          <w:ilvl w:val="0"/>
          <w:numId w:val="10"/>
        </w:numPr>
        <w:spacing w:after="0" w:line="240" w:lineRule="auto"/>
        <w:contextualSpacing/>
        <w:rPr>
          <w:rFonts w:ascii="Arial" w:hAnsi="Arial" w:cs="Arial"/>
        </w:rPr>
      </w:pPr>
      <w:r w:rsidRPr="00047608">
        <w:rPr>
          <w:rFonts w:ascii="Arial" w:hAnsi="Arial" w:cs="Arial"/>
        </w:rPr>
        <w:t>O</w:t>
      </w:r>
      <w:r w:rsidR="00E87FC6" w:rsidRPr="00047608">
        <w:rPr>
          <w:rFonts w:ascii="Arial" w:hAnsi="Arial" w:cs="Arial"/>
        </w:rPr>
        <w:t>pportunities for skills training in in-demand industries and occupations, such as pre-apprenticeships or internships;</w:t>
      </w:r>
      <w:r w:rsidR="00A42473" w:rsidRPr="00047608">
        <w:rPr>
          <w:rFonts w:ascii="Arial" w:hAnsi="Arial" w:cs="Arial"/>
        </w:rPr>
        <w:t xml:space="preserve"> and</w:t>
      </w:r>
    </w:p>
    <w:p w:rsidR="002101EE" w:rsidRPr="002101EE" w:rsidRDefault="00A42473" w:rsidP="00450A41">
      <w:pPr>
        <w:numPr>
          <w:ilvl w:val="0"/>
          <w:numId w:val="10"/>
        </w:numPr>
        <w:spacing w:after="0" w:line="240" w:lineRule="auto"/>
        <w:contextualSpacing/>
        <w:rPr>
          <w:rFonts w:ascii="Arial" w:hAnsi="Arial" w:cs="Arial"/>
        </w:rPr>
      </w:pPr>
      <w:r w:rsidRPr="00047608">
        <w:rPr>
          <w:rFonts w:ascii="Arial" w:hAnsi="Arial" w:cs="Arial"/>
        </w:rPr>
        <w:t>Culminating with a good job along a career pathway, enrollment in post-secondary education, or a Registered Apprenticeship.”</w:t>
      </w:r>
      <w:r w:rsidRPr="00047608">
        <w:rPr>
          <w:rFonts w:ascii="Arial" w:hAnsi="Arial" w:cs="Arial"/>
          <w:vertAlign w:val="superscript"/>
        </w:rPr>
        <w:footnoteReference w:id="5"/>
      </w:r>
    </w:p>
    <w:p w:rsidR="00450A41" w:rsidRPr="00047608" w:rsidRDefault="00450A41" w:rsidP="00450A41">
      <w:pPr>
        <w:spacing w:after="0" w:line="240" w:lineRule="auto"/>
        <w:rPr>
          <w:rFonts w:ascii="Arial" w:hAnsi="Arial" w:cs="Arial"/>
        </w:rPr>
      </w:pPr>
      <w:r w:rsidRPr="00047608">
        <w:rPr>
          <w:rFonts w:ascii="Arial" w:hAnsi="Arial" w:cs="Arial"/>
          <w:noProof/>
        </w:rPr>
        <mc:AlternateContent>
          <mc:Choice Requires="wps">
            <w:drawing>
              <wp:anchor distT="0" distB="0" distL="114300" distR="114300" simplePos="0" relativeHeight="251673600" behindDoc="0" locked="0" layoutInCell="1" allowOverlap="1" wp14:anchorId="70769AD1" wp14:editId="111E2C74">
                <wp:simplePos x="0" y="0"/>
                <wp:positionH relativeFrom="column">
                  <wp:posOffset>0</wp:posOffset>
                </wp:positionH>
                <wp:positionV relativeFrom="paragraph">
                  <wp:posOffset>100965</wp:posOffset>
                </wp:positionV>
                <wp:extent cx="6162675" cy="1"/>
                <wp:effectExtent l="0" t="0" r="9525" b="19050"/>
                <wp:wrapNone/>
                <wp:docPr id="12" name="Straight Connector 12"/>
                <wp:cNvGraphicFramePr/>
                <a:graphic xmlns:a="http://schemas.openxmlformats.org/drawingml/2006/main">
                  <a:graphicData uri="http://schemas.microsoft.com/office/word/2010/wordprocessingShape">
                    <wps:wsp>
                      <wps:cNvCnPr/>
                      <wps:spPr>
                        <a:xfrm flipV="1">
                          <a:off x="0" y="0"/>
                          <a:ext cx="6162675" cy="1"/>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1117F17" id="Straight Connector 12"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7.95pt" to="485.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" strokecolor="windowText"/>
            </w:pict>
          </mc:Fallback>
        </mc:AlternateContent>
      </w:r>
    </w:p>
    <w:tbl>
      <w:tblPr>
        <w:tblStyle w:val="TableGrid"/>
        <w:tblW w:w="0" w:type="auto"/>
        <w:tblLook w:val="04A0" w:firstRow="1" w:lastRow="0" w:firstColumn="1" w:lastColumn="0" w:noHBand="0" w:noVBand="1"/>
      </w:tblPr>
      <w:tblGrid>
        <w:gridCol w:w="9350"/>
      </w:tblGrid>
      <w:tr w:rsidR="002101EE" w:rsidRPr="00047608" w:rsidTr="004D1F95">
        <w:tc>
          <w:tcPr>
            <w:tcW w:w="9576" w:type="dxa"/>
            <w:shd w:val="clear" w:color="auto" w:fill="B6DDE8" w:themeFill="accent5" w:themeFillTint="66"/>
          </w:tcPr>
          <w:p w:rsidR="002101EE" w:rsidRPr="007835FE" w:rsidRDefault="002101EE" w:rsidP="002101EE">
            <w:pPr>
              <w:jc w:val="center"/>
              <w:rPr>
                <w:rFonts w:ascii="Arial" w:hAnsi="Arial" w:cs="Arial"/>
                <w:sz w:val="28"/>
                <w:szCs w:val="28"/>
              </w:rPr>
            </w:pPr>
            <w:r w:rsidRPr="004D1F95">
              <w:rPr>
                <w:rFonts w:ascii="Arial" w:hAnsi="Arial" w:cs="Arial"/>
                <w:b/>
                <w:sz w:val="28"/>
                <w:szCs w:val="28"/>
                <w:shd w:val="clear" w:color="auto" w:fill="B6DDE8" w:themeFill="accent5" w:themeFillTint="66"/>
              </w:rPr>
              <w:t>Core C</w:t>
            </w:r>
            <w:r>
              <w:rPr>
                <w:rFonts w:ascii="Arial" w:hAnsi="Arial" w:cs="Arial"/>
                <w:b/>
                <w:sz w:val="28"/>
                <w:szCs w:val="28"/>
              </w:rPr>
              <w:t>omponent 4.1</w:t>
            </w:r>
            <w:r w:rsidRPr="007835FE">
              <w:rPr>
                <w:rFonts w:ascii="Arial" w:hAnsi="Arial" w:cs="Arial"/>
                <w:b/>
                <w:sz w:val="28"/>
                <w:szCs w:val="28"/>
              </w:rPr>
              <w:t xml:space="preserve">: </w:t>
            </w:r>
            <w:r w:rsidRPr="006674B1">
              <w:rPr>
                <w:rFonts w:ascii="Arial" w:hAnsi="Arial" w:cs="Arial"/>
                <w:b/>
                <w:sz w:val="28"/>
                <w:szCs w:val="28"/>
              </w:rPr>
              <w:t xml:space="preserve">Local WDBs and </w:t>
            </w:r>
            <w:r>
              <w:rPr>
                <w:rFonts w:ascii="Arial" w:hAnsi="Arial" w:cs="Arial"/>
                <w:b/>
                <w:sz w:val="28"/>
                <w:szCs w:val="28"/>
              </w:rPr>
              <w:t>Youth</w:t>
            </w:r>
            <w:r w:rsidRPr="006674B1">
              <w:rPr>
                <w:rFonts w:ascii="Arial" w:hAnsi="Arial" w:cs="Arial"/>
                <w:b/>
                <w:sz w:val="28"/>
                <w:szCs w:val="28"/>
              </w:rPr>
              <w:t xml:space="preserve"> Providers</w:t>
            </w:r>
          </w:p>
          <w:p w:rsidR="002101EE" w:rsidRPr="00047608" w:rsidRDefault="002101EE" w:rsidP="002101EE">
            <w:pPr>
              <w:rPr>
                <w:rFonts w:ascii="Arial" w:hAnsi="Arial" w:cs="Arial"/>
              </w:rPr>
            </w:pPr>
          </w:p>
        </w:tc>
      </w:tr>
    </w:tbl>
    <w:tbl>
      <w:tblPr>
        <w:tblStyle w:val="TableGrid26"/>
        <w:tblW w:w="0" w:type="auto"/>
        <w:tblLook w:val="04A0" w:firstRow="1" w:lastRow="0" w:firstColumn="1" w:lastColumn="0" w:noHBand="0" w:noVBand="1"/>
      </w:tblPr>
      <w:tblGrid>
        <w:gridCol w:w="9350"/>
      </w:tblGrid>
      <w:tr w:rsidR="002101EE" w:rsidRPr="00EA42DD" w:rsidTr="002101EE">
        <w:tc>
          <w:tcPr>
            <w:tcW w:w="9350" w:type="dxa"/>
          </w:tcPr>
          <w:p w:rsidR="002101EE" w:rsidRPr="00EA42DD" w:rsidRDefault="002101E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B15BF5" w:rsidRPr="00331673" w:rsidTr="00B15BF5">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Non-compliant</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Corrective action plan received</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corrective action plan received</w:t>
            </w:r>
          </w:p>
        </w:tc>
      </w:tr>
    </w:tbl>
    <w:p w:rsidR="002101EE" w:rsidRPr="0080411E" w:rsidRDefault="002101EE"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128"/>
        <w:gridCol w:w="2222"/>
      </w:tblGrid>
      <w:tr w:rsidR="00330B17" w:rsidRPr="00267226" w:rsidTr="004D1F95">
        <w:tc>
          <w:tcPr>
            <w:tcW w:w="7128" w:type="dxa"/>
            <w:shd w:val="clear" w:color="auto" w:fill="B6DDE8" w:themeFill="accent5" w:themeFillTint="66"/>
          </w:tcPr>
          <w:p w:rsidR="00330B17" w:rsidRPr="00267226" w:rsidRDefault="00330B17" w:rsidP="006B5B79">
            <w:pPr>
              <w:autoSpaceDE w:val="0"/>
              <w:autoSpaceDN w:val="0"/>
              <w:adjustRightInd w:val="0"/>
              <w:rPr>
                <w:rFonts w:ascii="Arial" w:hAnsi="Arial" w:cs="Arial"/>
              </w:rPr>
            </w:pPr>
            <w:r w:rsidRPr="00267226">
              <w:rPr>
                <w:rFonts w:ascii="Arial" w:hAnsi="Arial" w:cs="Arial"/>
              </w:rPr>
              <w:t>Citation: WIOA Section 107(b)(4)(A)(ii) Youth Standing Committees</w:t>
            </w:r>
          </w:p>
        </w:tc>
        <w:tc>
          <w:tcPr>
            <w:tcW w:w="2222"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330B17" w:rsidRPr="00267226" w:rsidTr="00330B17">
        <w:tc>
          <w:tcPr>
            <w:tcW w:w="7302" w:type="dxa"/>
          </w:tcPr>
          <w:p w:rsidR="00330B17" w:rsidRPr="00267226" w:rsidRDefault="003D2170" w:rsidP="00157B7B">
            <w:pPr>
              <w:rPr>
                <w:rFonts w:ascii="Arial" w:hAnsi="Arial" w:cs="Arial"/>
              </w:rPr>
            </w:pPr>
            <w:r>
              <w:rPr>
                <w:rFonts w:ascii="Arial" w:hAnsi="Arial" w:cs="Arial"/>
              </w:rPr>
              <w:t xml:space="preserve">4.1.1- </w:t>
            </w:r>
            <w:r w:rsidR="00330B17" w:rsidRPr="00267226">
              <w:rPr>
                <w:rFonts w:ascii="Arial" w:hAnsi="Arial" w:cs="Arial"/>
              </w:rPr>
              <w:t xml:space="preserve">Does the </w:t>
            </w:r>
            <w:r w:rsidR="00157B7B" w:rsidRPr="00267226">
              <w:rPr>
                <w:rFonts w:ascii="Arial" w:hAnsi="Arial" w:cs="Arial"/>
              </w:rPr>
              <w:t>LWDB</w:t>
            </w:r>
            <w:r w:rsidR="00330B17" w:rsidRPr="00267226">
              <w:rPr>
                <w:rFonts w:ascii="Arial" w:hAnsi="Arial" w:cs="Arial"/>
              </w:rPr>
              <w:t xml:space="preserve"> have a youth standing committee in place?</w:t>
            </w:r>
          </w:p>
        </w:tc>
        <w:tc>
          <w:tcPr>
            <w:tcW w:w="2256" w:type="dxa"/>
          </w:tcPr>
          <w:p w:rsidR="00330B17" w:rsidRPr="00267226" w:rsidRDefault="00330B17" w:rsidP="006B5B79">
            <w:pPr>
              <w:rPr>
                <w:rFonts w:ascii="Arial" w:hAnsi="Arial" w:cs="Arial"/>
              </w:rPr>
            </w:pPr>
          </w:p>
        </w:tc>
      </w:tr>
      <w:tr w:rsidR="00330B17" w:rsidRPr="00267226" w:rsidTr="00330B17">
        <w:tc>
          <w:tcPr>
            <w:tcW w:w="7302" w:type="dxa"/>
          </w:tcPr>
          <w:p w:rsidR="00330B17" w:rsidRPr="00267226" w:rsidRDefault="003D2170" w:rsidP="00157B7B">
            <w:pPr>
              <w:rPr>
                <w:rFonts w:ascii="Arial" w:hAnsi="Arial" w:cs="Arial"/>
              </w:rPr>
            </w:pPr>
            <w:r>
              <w:rPr>
                <w:rFonts w:ascii="Arial" w:hAnsi="Arial" w:cs="Arial"/>
              </w:rPr>
              <w:t xml:space="preserve">4.1.2- </w:t>
            </w:r>
            <w:r w:rsidR="00330B17" w:rsidRPr="00267226">
              <w:rPr>
                <w:rFonts w:ascii="Arial" w:hAnsi="Arial" w:cs="Arial"/>
              </w:rPr>
              <w:t xml:space="preserve">Has the </w:t>
            </w:r>
            <w:r w:rsidR="00157B7B" w:rsidRPr="00267226">
              <w:rPr>
                <w:rFonts w:ascii="Arial" w:hAnsi="Arial" w:cs="Arial"/>
              </w:rPr>
              <w:t>LWDB</w:t>
            </w:r>
            <w:r w:rsidR="00330B17" w:rsidRPr="00267226">
              <w:rPr>
                <w:rFonts w:ascii="Arial" w:hAnsi="Arial" w:cs="Arial"/>
              </w:rPr>
              <w:t xml:space="preserve"> established instructions for the role of the Youth Standing Committee?</w:t>
            </w:r>
          </w:p>
        </w:tc>
        <w:tc>
          <w:tcPr>
            <w:tcW w:w="2256" w:type="dxa"/>
          </w:tcPr>
          <w:p w:rsidR="00330B17" w:rsidRPr="00267226" w:rsidRDefault="00330B17" w:rsidP="006B5B79">
            <w:pPr>
              <w:rPr>
                <w:rFonts w:ascii="Arial" w:hAnsi="Arial" w:cs="Arial"/>
              </w:rPr>
            </w:pPr>
          </w:p>
        </w:tc>
      </w:tr>
      <w:tr w:rsidR="00330B17" w:rsidRPr="00267226" w:rsidTr="005B0194">
        <w:tc>
          <w:tcPr>
            <w:tcW w:w="7128" w:type="dxa"/>
          </w:tcPr>
          <w:p w:rsidR="00330B17" w:rsidRPr="00267226" w:rsidRDefault="003D2170" w:rsidP="006B5B79">
            <w:pPr>
              <w:rPr>
                <w:rFonts w:ascii="Arial" w:hAnsi="Arial" w:cs="Arial"/>
              </w:rPr>
            </w:pPr>
            <w:r>
              <w:rPr>
                <w:rFonts w:ascii="Arial" w:hAnsi="Arial" w:cs="Arial"/>
              </w:rPr>
              <w:t xml:space="preserve">4.1.3- </w:t>
            </w:r>
            <w:r w:rsidR="005B0194" w:rsidRPr="00267226">
              <w:rPr>
                <w:rFonts w:ascii="Arial" w:hAnsi="Arial" w:cs="Arial"/>
              </w:rPr>
              <w:t>If applicable, p</w:t>
            </w:r>
            <w:r w:rsidR="00330B17" w:rsidRPr="00267226">
              <w:rPr>
                <w:rFonts w:ascii="Arial" w:hAnsi="Arial" w:cs="Arial"/>
              </w:rPr>
              <w:t>lease provide a list of the youth committee members (TEGL 23-14 and TEGL 8-15).</w:t>
            </w:r>
          </w:p>
        </w:tc>
        <w:tc>
          <w:tcPr>
            <w:tcW w:w="2222" w:type="dxa"/>
          </w:tcPr>
          <w:p w:rsidR="00330B17" w:rsidRPr="00267226" w:rsidRDefault="00330B17" w:rsidP="006B5B79">
            <w:pPr>
              <w:rPr>
                <w:rFonts w:ascii="Arial" w:hAnsi="Arial" w:cs="Arial"/>
              </w:rPr>
            </w:pPr>
          </w:p>
        </w:tc>
      </w:tr>
    </w:tbl>
    <w:p w:rsidR="00732775" w:rsidRPr="00267226" w:rsidRDefault="00732775"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126"/>
        <w:gridCol w:w="2224"/>
      </w:tblGrid>
      <w:tr w:rsidR="00330B17" w:rsidRPr="00267226" w:rsidTr="004D1F95">
        <w:tc>
          <w:tcPr>
            <w:tcW w:w="7126" w:type="dxa"/>
            <w:shd w:val="clear" w:color="auto" w:fill="B6DDE8" w:themeFill="accent5" w:themeFillTint="66"/>
          </w:tcPr>
          <w:p w:rsidR="00330B17" w:rsidRPr="00267226" w:rsidRDefault="00330B17" w:rsidP="006B5B79">
            <w:pPr>
              <w:autoSpaceDE w:val="0"/>
              <w:autoSpaceDN w:val="0"/>
              <w:adjustRightInd w:val="0"/>
              <w:rPr>
                <w:rFonts w:ascii="Arial" w:hAnsi="Arial" w:cs="Arial"/>
              </w:rPr>
            </w:pPr>
            <w:r w:rsidRPr="00267226">
              <w:rPr>
                <w:rFonts w:ascii="Arial" w:hAnsi="Arial" w:cs="Arial"/>
              </w:rPr>
              <w:t>Citation: WIOA Section 107(d)(8) Program Oversight</w:t>
            </w:r>
          </w:p>
        </w:tc>
        <w:tc>
          <w:tcPr>
            <w:tcW w:w="2224"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841ECC" w:rsidRPr="00267226" w:rsidTr="00841ECC">
        <w:tc>
          <w:tcPr>
            <w:tcW w:w="7126" w:type="dxa"/>
          </w:tcPr>
          <w:p w:rsidR="00841ECC" w:rsidRPr="00267226" w:rsidRDefault="003D2170" w:rsidP="00841ECC">
            <w:pPr>
              <w:rPr>
                <w:rFonts w:ascii="Arial" w:hAnsi="Arial" w:cs="Arial"/>
              </w:rPr>
            </w:pPr>
            <w:r>
              <w:rPr>
                <w:rFonts w:ascii="Arial" w:hAnsi="Arial" w:cs="Arial"/>
              </w:rPr>
              <w:t xml:space="preserve">4.1.4- </w:t>
            </w:r>
            <w:r w:rsidR="00841ECC" w:rsidRPr="00267226">
              <w:rPr>
                <w:rFonts w:ascii="Arial" w:hAnsi="Arial" w:cs="Arial"/>
              </w:rPr>
              <w:t>Has the LWDB designed a monitoring tool to be used for youth program oversight?  If so, please provide a copy.</w:t>
            </w:r>
          </w:p>
        </w:tc>
        <w:tc>
          <w:tcPr>
            <w:tcW w:w="2224" w:type="dxa"/>
          </w:tcPr>
          <w:p w:rsidR="00841ECC" w:rsidRPr="00267226" w:rsidRDefault="00841ECC" w:rsidP="00841ECC">
            <w:pPr>
              <w:rPr>
                <w:rFonts w:ascii="Arial" w:hAnsi="Arial" w:cs="Arial"/>
              </w:rPr>
            </w:pPr>
          </w:p>
        </w:tc>
      </w:tr>
      <w:tr w:rsidR="00841ECC" w:rsidRPr="00267226" w:rsidTr="00841ECC">
        <w:tc>
          <w:tcPr>
            <w:tcW w:w="7126" w:type="dxa"/>
          </w:tcPr>
          <w:p w:rsidR="00841ECC" w:rsidRPr="00267226" w:rsidRDefault="003D2170" w:rsidP="00841ECC">
            <w:pPr>
              <w:rPr>
                <w:rFonts w:ascii="Arial" w:hAnsi="Arial" w:cs="Arial"/>
              </w:rPr>
            </w:pPr>
            <w:r>
              <w:rPr>
                <w:rFonts w:ascii="Arial" w:hAnsi="Arial" w:cs="Arial"/>
              </w:rPr>
              <w:t xml:space="preserve">4.1.5- </w:t>
            </w:r>
            <w:r w:rsidR="00841ECC" w:rsidRPr="00267226">
              <w:rPr>
                <w:rFonts w:ascii="Arial" w:hAnsi="Arial" w:cs="Arial"/>
              </w:rPr>
              <w:t>Does the LWDB have a timeline for conducting oversight of the youth workforce investment activities?</w:t>
            </w:r>
          </w:p>
        </w:tc>
        <w:tc>
          <w:tcPr>
            <w:tcW w:w="2224" w:type="dxa"/>
          </w:tcPr>
          <w:p w:rsidR="00841ECC" w:rsidRPr="00267226" w:rsidRDefault="00841ECC" w:rsidP="00841ECC">
            <w:pPr>
              <w:rPr>
                <w:rFonts w:ascii="Arial" w:hAnsi="Arial" w:cs="Arial"/>
              </w:rPr>
            </w:pPr>
          </w:p>
        </w:tc>
      </w:tr>
    </w:tbl>
    <w:p w:rsidR="005E68FA" w:rsidRPr="00267226" w:rsidRDefault="005E68FA"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131"/>
        <w:gridCol w:w="2219"/>
      </w:tblGrid>
      <w:tr w:rsidR="00330B17" w:rsidRPr="00267226" w:rsidTr="004D1F95">
        <w:tc>
          <w:tcPr>
            <w:tcW w:w="7131" w:type="dxa"/>
            <w:shd w:val="clear" w:color="auto" w:fill="B6DDE8" w:themeFill="accent5" w:themeFillTint="66"/>
          </w:tcPr>
          <w:p w:rsidR="00330B17" w:rsidRPr="00267226" w:rsidRDefault="00330B17" w:rsidP="003C4B36">
            <w:pPr>
              <w:autoSpaceDE w:val="0"/>
              <w:autoSpaceDN w:val="0"/>
              <w:adjustRightInd w:val="0"/>
              <w:rPr>
                <w:rFonts w:ascii="Arial" w:hAnsi="Arial" w:cs="Arial"/>
              </w:rPr>
            </w:pPr>
            <w:r w:rsidRPr="00267226">
              <w:rPr>
                <w:rFonts w:ascii="Arial" w:hAnsi="Arial" w:cs="Arial"/>
              </w:rPr>
              <w:t xml:space="preserve">Citation: </w:t>
            </w:r>
            <w:r w:rsidR="002F3CCA" w:rsidRPr="00267226">
              <w:rPr>
                <w:rFonts w:ascii="Arial" w:hAnsi="Arial" w:cs="Arial"/>
              </w:rPr>
              <w:t>WIOA Section 123</w:t>
            </w:r>
            <w:r w:rsidR="002F3CCA" w:rsidRPr="00267226">
              <w:rPr>
                <w:rFonts w:ascii="Arial" w:hAnsi="Arial" w:cs="Arial"/>
                <w:bCs/>
              </w:rPr>
              <w:t>(a</w:t>
            </w:r>
            <w:r w:rsidR="003C4B36" w:rsidRPr="00267226">
              <w:rPr>
                <w:rFonts w:ascii="Arial" w:hAnsi="Arial" w:cs="Arial"/>
                <w:bCs/>
              </w:rPr>
              <w:t>)</w:t>
            </w:r>
            <w:r w:rsidR="002F3CCA" w:rsidRPr="00267226">
              <w:rPr>
                <w:rFonts w:ascii="Arial" w:hAnsi="Arial" w:cs="Arial"/>
                <w:bCs/>
              </w:rPr>
              <w:t xml:space="preserve"> &amp; </w:t>
            </w:r>
            <w:r w:rsidR="003C4B36" w:rsidRPr="00267226">
              <w:rPr>
                <w:rFonts w:ascii="Arial" w:hAnsi="Arial" w:cs="Arial"/>
                <w:bCs/>
              </w:rPr>
              <w:t>(</w:t>
            </w:r>
            <w:r w:rsidR="002F3CCA" w:rsidRPr="00267226">
              <w:rPr>
                <w:rFonts w:ascii="Arial" w:hAnsi="Arial" w:cs="Arial"/>
                <w:bCs/>
              </w:rPr>
              <w:t>b)</w:t>
            </w:r>
            <w:r w:rsidR="003C4B36" w:rsidRPr="00267226">
              <w:rPr>
                <w:rFonts w:ascii="Arial" w:hAnsi="Arial" w:cs="Arial"/>
                <w:bCs/>
              </w:rPr>
              <w:t xml:space="preserve"> Eligible Providers</w:t>
            </w:r>
          </w:p>
        </w:tc>
        <w:tc>
          <w:tcPr>
            <w:tcW w:w="2219"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330B17" w:rsidRPr="00267226" w:rsidTr="00330B17">
        <w:tc>
          <w:tcPr>
            <w:tcW w:w="7302" w:type="dxa"/>
          </w:tcPr>
          <w:p w:rsidR="00330B17" w:rsidRPr="00267226" w:rsidRDefault="003D2170" w:rsidP="00473A62">
            <w:pPr>
              <w:rPr>
                <w:rFonts w:ascii="Arial" w:hAnsi="Arial" w:cs="Arial"/>
              </w:rPr>
            </w:pPr>
            <w:r>
              <w:rPr>
                <w:rFonts w:ascii="Arial" w:hAnsi="Arial" w:cs="Arial"/>
              </w:rPr>
              <w:t xml:space="preserve">4.1.6- </w:t>
            </w:r>
            <w:r w:rsidR="00473A62">
              <w:rPr>
                <w:rFonts w:ascii="Arial" w:hAnsi="Arial" w:cs="Arial"/>
              </w:rPr>
              <w:t>Please d</w:t>
            </w:r>
            <w:r w:rsidR="00330B17" w:rsidRPr="00267226">
              <w:rPr>
                <w:rFonts w:ascii="Arial" w:hAnsi="Arial" w:cs="Arial"/>
              </w:rPr>
              <w:t xml:space="preserve">escribe the </w:t>
            </w:r>
            <w:r w:rsidR="00473A62">
              <w:rPr>
                <w:rFonts w:ascii="Arial" w:hAnsi="Arial" w:cs="Arial"/>
              </w:rPr>
              <w:t xml:space="preserve">local </w:t>
            </w:r>
            <w:r w:rsidR="00330B17" w:rsidRPr="00267226">
              <w:rPr>
                <w:rFonts w:ascii="Arial" w:hAnsi="Arial" w:cs="Arial"/>
              </w:rPr>
              <w:t>process for identifying eligible providers of youth workforce investment activities.</w:t>
            </w:r>
          </w:p>
        </w:tc>
        <w:tc>
          <w:tcPr>
            <w:tcW w:w="2256" w:type="dxa"/>
          </w:tcPr>
          <w:p w:rsidR="00330B17" w:rsidRPr="00267226" w:rsidRDefault="00330B17" w:rsidP="006B5B79">
            <w:pPr>
              <w:rPr>
                <w:rFonts w:ascii="Arial" w:hAnsi="Arial" w:cs="Arial"/>
              </w:rPr>
            </w:pPr>
          </w:p>
        </w:tc>
      </w:tr>
      <w:tr w:rsidR="00330B17" w:rsidRPr="0080411E" w:rsidTr="00330B17">
        <w:tc>
          <w:tcPr>
            <w:tcW w:w="7302" w:type="dxa"/>
          </w:tcPr>
          <w:p w:rsidR="00330B17" w:rsidRPr="0080411E" w:rsidRDefault="003D2170" w:rsidP="00157B7B">
            <w:pPr>
              <w:rPr>
                <w:rFonts w:ascii="Arial" w:hAnsi="Arial" w:cs="Arial"/>
              </w:rPr>
            </w:pPr>
            <w:r>
              <w:rPr>
                <w:rFonts w:ascii="Arial" w:hAnsi="Arial" w:cs="Arial"/>
              </w:rPr>
              <w:t xml:space="preserve">4.1.7- </w:t>
            </w:r>
            <w:r w:rsidR="00330B17" w:rsidRPr="0080411E">
              <w:rPr>
                <w:rFonts w:ascii="Arial" w:hAnsi="Arial" w:cs="Arial"/>
              </w:rPr>
              <w:t>Is the Youth</w:t>
            </w:r>
            <w:r w:rsidR="00157B7B" w:rsidRPr="0080411E">
              <w:rPr>
                <w:rFonts w:ascii="Arial" w:hAnsi="Arial" w:cs="Arial"/>
              </w:rPr>
              <w:t xml:space="preserve"> Standing</w:t>
            </w:r>
            <w:r w:rsidR="00330B17" w:rsidRPr="0080411E">
              <w:rPr>
                <w:rFonts w:ascii="Arial" w:hAnsi="Arial" w:cs="Arial"/>
              </w:rPr>
              <w:t xml:space="preserve"> Committee involved in the selection process?</w:t>
            </w:r>
          </w:p>
        </w:tc>
        <w:tc>
          <w:tcPr>
            <w:tcW w:w="2256" w:type="dxa"/>
          </w:tcPr>
          <w:p w:rsidR="00330B17" w:rsidRPr="0080411E" w:rsidRDefault="00330B17" w:rsidP="006B5B79">
            <w:pPr>
              <w:rPr>
                <w:rFonts w:ascii="Arial" w:hAnsi="Arial" w:cs="Arial"/>
              </w:rPr>
            </w:pPr>
          </w:p>
        </w:tc>
      </w:tr>
      <w:tr w:rsidR="00330B17" w:rsidRPr="00715149" w:rsidTr="00F247A7">
        <w:tc>
          <w:tcPr>
            <w:tcW w:w="7132" w:type="dxa"/>
          </w:tcPr>
          <w:p w:rsidR="00330B17" w:rsidRPr="0080411E" w:rsidRDefault="003D2170" w:rsidP="006B5B79">
            <w:pPr>
              <w:rPr>
                <w:rFonts w:ascii="Arial" w:hAnsi="Arial" w:cs="Arial"/>
              </w:rPr>
            </w:pPr>
            <w:r>
              <w:rPr>
                <w:rFonts w:ascii="Arial" w:hAnsi="Arial" w:cs="Arial"/>
              </w:rPr>
              <w:t xml:space="preserve">4.1.8- </w:t>
            </w:r>
            <w:r w:rsidR="00330B17" w:rsidRPr="0080411E">
              <w:rPr>
                <w:rFonts w:ascii="Arial" w:hAnsi="Arial" w:cs="Arial"/>
              </w:rPr>
              <w:t>Do</w:t>
            </w:r>
            <w:r w:rsidR="00473A62">
              <w:rPr>
                <w:rFonts w:ascii="Arial" w:hAnsi="Arial" w:cs="Arial"/>
              </w:rPr>
              <w:t>es</w:t>
            </w:r>
            <w:r w:rsidR="00330B17" w:rsidRPr="0080411E">
              <w:rPr>
                <w:rFonts w:ascii="Arial" w:hAnsi="Arial" w:cs="Arial"/>
              </w:rPr>
              <w:t xml:space="preserve"> the guidance/instructions include language that deals with the termination of providers?</w:t>
            </w:r>
          </w:p>
        </w:tc>
        <w:tc>
          <w:tcPr>
            <w:tcW w:w="2218" w:type="dxa"/>
          </w:tcPr>
          <w:p w:rsidR="00330B17" w:rsidRPr="0080411E" w:rsidRDefault="00330B17" w:rsidP="006B5B79">
            <w:pPr>
              <w:rPr>
                <w:rFonts w:ascii="Arial" w:hAnsi="Arial" w:cs="Arial"/>
              </w:rPr>
            </w:pPr>
          </w:p>
        </w:tc>
      </w:tr>
      <w:tr w:rsidR="002F3CCA" w:rsidRPr="0080411E" w:rsidTr="00F247A7">
        <w:tc>
          <w:tcPr>
            <w:tcW w:w="7132" w:type="dxa"/>
          </w:tcPr>
          <w:p w:rsidR="002F3CCA" w:rsidRPr="0080411E" w:rsidRDefault="003D2170" w:rsidP="002F3CCA">
            <w:pPr>
              <w:rPr>
                <w:rFonts w:ascii="Arial" w:hAnsi="Arial" w:cs="Arial"/>
              </w:rPr>
            </w:pPr>
            <w:r>
              <w:rPr>
                <w:rFonts w:ascii="Arial" w:hAnsi="Arial" w:cs="Arial"/>
              </w:rPr>
              <w:lastRenderedPageBreak/>
              <w:t xml:space="preserve">4.1.9- </w:t>
            </w:r>
            <w:r w:rsidR="002F3CCA" w:rsidRPr="0080411E">
              <w:rPr>
                <w:rFonts w:ascii="Arial" w:hAnsi="Arial" w:cs="Arial"/>
              </w:rPr>
              <w:t xml:space="preserve">Has the local board issued any sole-source contracts?   </w:t>
            </w:r>
          </w:p>
        </w:tc>
        <w:tc>
          <w:tcPr>
            <w:tcW w:w="2218" w:type="dxa"/>
          </w:tcPr>
          <w:p w:rsidR="002F3CCA" w:rsidRPr="0080411E" w:rsidRDefault="002F3CCA" w:rsidP="002F3CCA">
            <w:pPr>
              <w:rPr>
                <w:rFonts w:ascii="Arial" w:hAnsi="Arial" w:cs="Arial"/>
              </w:rPr>
            </w:pPr>
          </w:p>
        </w:tc>
      </w:tr>
      <w:tr w:rsidR="002F3CCA" w:rsidRPr="0080411E" w:rsidTr="002F3CCA">
        <w:tc>
          <w:tcPr>
            <w:tcW w:w="7131" w:type="dxa"/>
          </w:tcPr>
          <w:p w:rsidR="002F3CCA" w:rsidRPr="0080411E" w:rsidRDefault="003D2170" w:rsidP="002F3CCA">
            <w:pPr>
              <w:rPr>
                <w:rFonts w:ascii="Arial" w:hAnsi="Arial" w:cs="Arial"/>
              </w:rPr>
            </w:pPr>
            <w:r>
              <w:rPr>
                <w:rFonts w:ascii="Arial" w:hAnsi="Arial" w:cs="Arial"/>
              </w:rPr>
              <w:t xml:space="preserve">4.1.10- </w:t>
            </w:r>
            <w:r w:rsidR="002F3CCA" w:rsidRPr="0080411E">
              <w:rPr>
                <w:rFonts w:ascii="Arial" w:hAnsi="Arial" w:cs="Arial"/>
              </w:rPr>
              <w:t xml:space="preserve">What are the criteria for awarding sole-source contracts?  </w:t>
            </w:r>
          </w:p>
        </w:tc>
        <w:tc>
          <w:tcPr>
            <w:tcW w:w="2219" w:type="dxa"/>
          </w:tcPr>
          <w:p w:rsidR="002F3CCA" w:rsidRPr="0080411E" w:rsidRDefault="002F3CCA" w:rsidP="002F3CCA">
            <w:pPr>
              <w:rPr>
                <w:rFonts w:ascii="Arial" w:hAnsi="Arial" w:cs="Arial"/>
              </w:rPr>
            </w:pPr>
          </w:p>
        </w:tc>
      </w:tr>
    </w:tbl>
    <w:p w:rsidR="002F7FB6" w:rsidRDefault="002F7FB6"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9350"/>
      </w:tblGrid>
      <w:tr w:rsidR="002101EE" w:rsidRPr="00047608" w:rsidTr="004D1F95">
        <w:tc>
          <w:tcPr>
            <w:tcW w:w="9576" w:type="dxa"/>
            <w:shd w:val="clear" w:color="auto" w:fill="B6DDE8" w:themeFill="accent5" w:themeFillTint="66"/>
          </w:tcPr>
          <w:p w:rsidR="002101EE" w:rsidRPr="002101EE" w:rsidRDefault="002101EE" w:rsidP="002101EE">
            <w:pPr>
              <w:jc w:val="center"/>
              <w:rPr>
                <w:rFonts w:ascii="Arial" w:hAnsi="Arial" w:cs="Arial"/>
                <w:b/>
                <w:sz w:val="28"/>
                <w:szCs w:val="28"/>
              </w:rPr>
            </w:pPr>
            <w:r>
              <w:rPr>
                <w:rFonts w:ascii="Arial" w:hAnsi="Arial" w:cs="Arial"/>
                <w:b/>
                <w:sz w:val="28"/>
                <w:szCs w:val="28"/>
              </w:rPr>
              <w:t>Core Component 4.2</w:t>
            </w:r>
            <w:r w:rsidRPr="007835FE">
              <w:rPr>
                <w:rFonts w:ascii="Arial" w:hAnsi="Arial" w:cs="Arial"/>
                <w:b/>
                <w:sz w:val="28"/>
                <w:szCs w:val="28"/>
              </w:rPr>
              <w:t xml:space="preserve">: </w:t>
            </w:r>
            <w:r w:rsidRPr="002101EE">
              <w:rPr>
                <w:rFonts w:ascii="Arial" w:hAnsi="Arial" w:cs="Arial"/>
                <w:b/>
                <w:sz w:val="28"/>
                <w:szCs w:val="28"/>
              </w:rPr>
              <w:t>Use of Funds for Youth Workforce Investment Activities</w:t>
            </w:r>
          </w:p>
          <w:p w:rsidR="002101EE" w:rsidRPr="00047608" w:rsidRDefault="002101EE" w:rsidP="002101EE">
            <w:pPr>
              <w:rPr>
                <w:rFonts w:ascii="Arial" w:hAnsi="Arial" w:cs="Arial"/>
              </w:rPr>
            </w:pPr>
          </w:p>
        </w:tc>
      </w:tr>
    </w:tbl>
    <w:tbl>
      <w:tblPr>
        <w:tblStyle w:val="TableGrid26"/>
        <w:tblW w:w="0" w:type="auto"/>
        <w:tblLook w:val="04A0" w:firstRow="1" w:lastRow="0" w:firstColumn="1" w:lastColumn="0" w:noHBand="0" w:noVBand="1"/>
      </w:tblPr>
      <w:tblGrid>
        <w:gridCol w:w="9350"/>
      </w:tblGrid>
      <w:tr w:rsidR="002101EE" w:rsidRPr="00EA42DD" w:rsidTr="002101EE">
        <w:tc>
          <w:tcPr>
            <w:tcW w:w="9350" w:type="dxa"/>
          </w:tcPr>
          <w:p w:rsidR="002101EE" w:rsidRPr="00EA42DD" w:rsidRDefault="002101EE" w:rsidP="002101EE">
            <w:pPr>
              <w:jc w:val="center"/>
              <w:rPr>
                <w:rFonts w:ascii="Arial" w:hAnsi="Arial" w:cs="Arial"/>
                <w:b/>
                <w:i/>
              </w:rPr>
            </w:pPr>
            <w:r>
              <w:rPr>
                <w:rFonts w:ascii="Arial" w:hAnsi="Arial" w:cs="Arial"/>
                <w:b/>
                <w:i/>
              </w:rPr>
              <w:t>Check Applicable Indicator</w:t>
            </w:r>
          </w:p>
        </w:tc>
      </w:tr>
    </w:tbl>
    <w:tbl>
      <w:tblPr>
        <w:tblStyle w:val="TableGrid"/>
        <w:tblW w:w="9350" w:type="dxa"/>
        <w:tblLayout w:type="fixed"/>
        <w:tblLook w:val="04A0" w:firstRow="1" w:lastRow="0" w:firstColumn="1" w:lastColumn="0" w:noHBand="0" w:noVBand="1"/>
      </w:tblPr>
      <w:tblGrid>
        <w:gridCol w:w="445"/>
        <w:gridCol w:w="4590"/>
        <w:gridCol w:w="360"/>
        <w:gridCol w:w="3955"/>
      </w:tblGrid>
      <w:tr w:rsidR="00B15BF5" w:rsidRPr="00331673" w:rsidTr="00B15BF5">
        <w:trPr>
          <w:trHeight w:val="315"/>
        </w:trPr>
        <w:tc>
          <w:tcPr>
            <w:tcW w:w="503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Compliant</w:t>
            </w:r>
          </w:p>
        </w:tc>
        <w:tc>
          <w:tcPr>
            <w:tcW w:w="4315" w:type="dxa"/>
            <w:gridSpan w:val="2"/>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b/>
                <w:bCs/>
              </w:rPr>
            </w:pPr>
            <w:r w:rsidRPr="00331673">
              <w:rPr>
                <w:rFonts w:ascii="Arial" w:hAnsi="Arial" w:cs="Arial"/>
                <w:b/>
                <w:bCs/>
              </w:rPr>
              <w:t>Non-compliant</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Corrective action plan received</w:t>
            </w:r>
          </w:p>
        </w:tc>
      </w:tr>
      <w:tr w:rsidR="00B15BF5" w:rsidRPr="00331673" w:rsidTr="00B15BF5">
        <w:trPr>
          <w:trHeight w:val="350"/>
        </w:trPr>
        <w:tc>
          <w:tcPr>
            <w:tcW w:w="44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459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administrative recommendation identified</w:t>
            </w:r>
          </w:p>
        </w:tc>
        <w:tc>
          <w:tcPr>
            <w:tcW w:w="360"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 </w:t>
            </w:r>
          </w:p>
        </w:tc>
        <w:tc>
          <w:tcPr>
            <w:tcW w:w="3955" w:type="dxa"/>
            <w:tcBorders>
              <w:top w:val="double" w:sz="4" w:space="0" w:color="auto"/>
              <w:left w:val="double" w:sz="4" w:space="0" w:color="auto"/>
              <w:bottom w:val="double" w:sz="4" w:space="0" w:color="auto"/>
              <w:right w:val="double" w:sz="4" w:space="0" w:color="auto"/>
            </w:tcBorders>
            <w:shd w:val="clear" w:color="auto" w:fill="B6DDE8" w:themeFill="accent5" w:themeFillTint="66"/>
            <w:hideMark/>
          </w:tcPr>
          <w:p w:rsidR="00B15BF5" w:rsidRPr="00331673" w:rsidRDefault="00B15BF5" w:rsidP="003F768E">
            <w:pPr>
              <w:rPr>
                <w:rFonts w:ascii="Arial" w:hAnsi="Arial" w:cs="Arial"/>
              </w:rPr>
            </w:pPr>
            <w:r w:rsidRPr="00331673">
              <w:rPr>
                <w:rFonts w:ascii="Arial" w:hAnsi="Arial" w:cs="Arial"/>
              </w:rPr>
              <w:t>No corrective action plan received</w:t>
            </w:r>
          </w:p>
        </w:tc>
      </w:tr>
    </w:tbl>
    <w:p w:rsidR="00424C2E" w:rsidRDefault="00424C2E" w:rsidP="00732775">
      <w:pPr>
        <w:spacing w:after="0" w:line="240" w:lineRule="auto"/>
        <w:rPr>
          <w:rFonts w:ascii="Arial" w:hAnsi="Arial" w:cs="Arial"/>
        </w:rPr>
      </w:pPr>
    </w:p>
    <w:tbl>
      <w:tblPr>
        <w:tblStyle w:val="TableGrid2"/>
        <w:tblW w:w="0" w:type="auto"/>
        <w:tblLook w:val="04A0" w:firstRow="1" w:lastRow="0" w:firstColumn="1" w:lastColumn="0" w:noHBand="0" w:noVBand="1"/>
      </w:tblPr>
      <w:tblGrid>
        <w:gridCol w:w="7126"/>
        <w:gridCol w:w="2224"/>
      </w:tblGrid>
      <w:tr w:rsidR="004C3535" w:rsidRPr="00267226" w:rsidTr="003F768E">
        <w:tc>
          <w:tcPr>
            <w:tcW w:w="7130" w:type="dxa"/>
            <w:shd w:val="clear" w:color="auto" w:fill="B6DDE8" w:themeFill="accent5" w:themeFillTint="66"/>
          </w:tcPr>
          <w:p w:rsidR="004C3535" w:rsidRPr="00267226" w:rsidRDefault="004C3535" w:rsidP="003F768E">
            <w:pPr>
              <w:rPr>
                <w:rFonts w:ascii="Arial" w:hAnsi="Arial" w:cs="Arial"/>
              </w:rPr>
            </w:pPr>
            <w:r w:rsidRPr="00267226">
              <w:rPr>
                <w:rFonts w:ascii="Arial" w:hAnsi="Arial" w:cs="Arial"/>
              </w:rPr>
              <w:t>Citation: WIOA Section 129(b)(1)(E) Youth Monitoring and Oversight</w:t>
            </w:r>
          </w:p>
        </w:tc>
        <w:tc>
          <w:tcPr>
            <w:tcW w:w="2220" w:type="dxa"/>
            <w:shd w:val="clear" w:color="auto" w:fill="B6DDE8" w:themeFill="accent5" w:themeFillTint="66"/>
          </w:tcPr>
          <w:p w:rsidR="004C3535" w:rsidRPr="00267226" w:rsidRDefault="004C3535" w:rsidP="003F768E">
            <w:pPr>
              <w:jc w:val="center"/>
              <w:rPr>
                <w:rFonts w:ascii="Arial" w:hAnsi="Arial" w:cs="Arial"/>
              </w:rPr>
            </w:pPr>
            <w:r w:rsidRPr="00267226">
              <w:rPr>
                <w:rFonts w:ascii="Arial" w:hAnsi="Arial" w:cs="Arial"/>
              </w:rPr>
              <w:t>Comment</w:t>
            </w:r>
          </w:p>
        </w:tc>
      </w:tr>
      <w:tr w:rsidR="004C3535" w:rsidRPr="00267226" w:rsidTr="003F768E">
        <w:tc>
          <w:tcPr>
            <w:tcW w:w="7302" w:type="dxa"/>
          </w:tcPr>
          <w:p w:rsidR="004C3535" w:rsidRPr="00267226" w:rsidRDefault="003D2170" w:rsidP="003F768E">
            <w:pPr>
              <w:rPr>
                <w:rFonts w:ascii="Arial" w:hAnsi="Arial" w:cs="Arial"/>
              </w:rPr>
            </w:pPr>
            <w:r>
              <w:rPr>
                <w:rFonts w:ascii="Arial" w:hAnsi="Arial" w:cs="Arial"/>
              </w:rPr>
              <w:t xml:space="preserve">4.2.1- </w:t>
            </w:r>
            <w:r w:rsidR="0032697E">
              <w:rPr>
                <w:rFonts w:ascii="Arial" w:hAnsi="Arial" w:cs="Arial"/>
              </w:rPr>
              <w:t>W</w:t>
            </w:r>
            <w:r w:rsidR="004C3535" w:rsidRPr="00267226">
              <w:rPr>
                <w:rFonts w:ascii="Arial" w:hAnsi="Arial" w:cs="Arial"/>
              </w:rPr>
              <w:t>hat entity is tasked with the monitoring and oversight of the local Youth program?</w:t>
            </w:r>
          </w:p>
        </w:tc>
        <w:tc>
          <w:tcPr>
            <w:tcW w:w="2256" w:type="dxa"/>
          </w:tcPr>
          <w:p w:rsidR="004C3535" w:rsidRPr="00267226" w:rsidRDefault="004C3535" w:rsidP="003F768E">
            <w:pPr>
              <w:rPr>
                <w:rFonts w:ascii="Arial" w:hAnsi="Arial" w:cs="Arial"/>
              </w:rPr>
            </w:pPr>
          </w:p>
        </w:tc>
      </w:tr>
      <w:tr w:rsidR="004C3535" w:rsidRPr="00267226" w:rsidTr="003F768E">
        <w:tc>
          <w:tcPr>
            <w:tcW w:w="7130" w:type="dxa"/>
          </w:tcPr>
          <w:p w:rsidR="004C3535" w:rsidRPr="00267226" w:rsidRDefault="003D2170" w:rsidP="003F768E">
            <w:pPr>
              <w:rPr>
                <w:rFonts w:ascii="Arial" w:hAnsi="Arial" w:cs="Arial"/>
              </w:rPr>
            </w:pPr>
            <w:r>
              <w:rPr>
                <w:rFonts w:ascii="Arial" w:hAnsi="Arial" w:cs="Arial"/>
              </w:rPr>
              <w:t xml:space="preserve">4.2.2- </w:t>
            </w:r>
            <w:r w:rsidR="004C3535" w:rsidRPr="00267226">
              <w:rPr>
                <w:rFonts w:ascii="Arial" w:hAnsi="Arial" w:cs="Arial"/>
              </w:rPr>
              <w:t>Has the responsible entity created a monitoring tool?</w:t>
            </w:r>
          </w:p>
        </w:tc>
        <w:tc>
          <w:tcPr>
            <w:tcW w:w="2220" w:type="dxa"/>
          </w:tcPr>
          <w:p w:rsidR="004C3535" w:rsidRPr="00267226" w:rsidRDefault="004C3535" w:rsidP="003F768E">
            <w:pPr>
              <w:rPr>
                <w:rFonts w:ascii="Arial" w:hAnsi="Arial" w:cs="Arial"/>
              </w:rPr>
            </w:pPr>
          </w:p>
        </w:tc>
      </w:tr>
      <w:tr w:rsidR="004C3535" w:rsidRPr="00047608" w:rsidTr="003F768E">
        <w:tc>
          <w:tcPr>
            <w:tcW w:w="7130" w:type="dxa"/>
          </w:tcPr>
          <w:p w:rsidR="004C3535" w:rsidRPr="00047608" w:rsidRDefault="003D2170" w:rsidP="003F768E">
            <w:pPr>
              <w:rPr>
                <w:rFonts w:ascii="Arial" w:hAnsi="Arial" w:cs="Arial"/>
              </w:rPr>
            </w:pPr>
            <w:r>
              <w:rPr>
                <w:rFonts w:ascii="Arial" w:hAnsi="Arial" w:cs="Arial"/>
              </w:rPr>
              <w:t xml:space="preserve">4.2.3- </w:t>
            </w:r>
            <w:r w:rsidR="0032697E">
              <w:rPr>
                <w:rFonts w:ascii="Arial" w:hAnsi="Arial" w:cs="Arial"/>
              </w:rPr>
              <w:t>W</w:t>
            </w:r>
            <w:r w:rsidR="004C3535" w:rsidRPr="00047608">
              <w:rPr>
                <w:rFonts w:ascii="Arial" w:hAnsi="Arial" w:cs="Arial"/>
              </w:rPr>
              <w:t>hat elements are being analyzed?</w:t>
            </w:r>
          </w:p>
        </w:tc>
        <w:tc>
          <w:tcPr>
            <w:tcW w:w="2220" w:type="dxa"/>
          </w:tcPr>
          <w:p w:rsidR="004C3535" w:rsidRPr="00047608" w:rsidRDefault="004C3535" w:rsidP="003F768E">
            <w:pPr>
              <w:rPr>
                <w:rFonts w:ascii="Arial" w:hAnsi="Arial" w:cs="Arial"/>
              </w:rPr>
            </w:pPr>
          </w:p>
        </w:tc>
      </w:tr>
      <w:tr w:rsidR="004C3535" w:rsidRPr="00047608" w:rsidTr="003F768E">
        <w:tc>
          <w:tcPr>
            <w:tcW w:w="7130" w:type="dxa"/>
          </w:tcPr>
          <w:p w:rsidR="004C3535" w:rsidRPr="00047608" w:rsidRDefault="004C3535" w:rsidP="003F768E">
            <w:pPr>
              <w:rPr>
                <w:rFonts w:ascii="Arial" w:hAnsi="Arial" w:cs="Arial"/>
              </w:rPr>
            </w:pPr>
            <w:r>
              <w:rPr>
                <w:rFonts w:ascii="Arial" w:hAnsi="Arial" w:cs="Arial"/>
              </w:rPr>
              <w:t>If a tool has been created, please share.</w:t>
            </w:r>
          </w:p>
        </w:tc>
        <w:tc>
          <w:tcPr>
            <w:tcW w:w="2220" w:type="dxa"/>
          </w:tcPr>
          <w:p w:rsidR="004C3535" w:rsidRPr="00047608" w:rsidRDefault="004C3535" w:rsidP="003F768E">
            <w:pPr>
              <w:rPr>
                <w:rFonts w:ascii="Arial" w:hAnsi="Arial" w:cs="Arial"/>
              </w:rPr>
            </w:pPr>
          </w:p>
        </w:tc>
      </w:tr>
    </w:tbl>
    <w:p w:rsidR="004C3535" w:rsidRPr="0080411E" w:rsidRDefault="004C3535"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128"/>
        <w:gridCol w:w="2222"/>
      </w:tblGrid>
      <w:tr w:rsidR="00330B17" w:rsidRPr="00267226" w:rsidTr="0032697E">
        <w:tc>
          <w:tcPr>
            <w:tcW w:w="7128" w:type="dxa"/>
            <w:shd w:val="clear" w:color="auto" w:fill="B6DDE8" w:themeFill="accent5" w:themeFillTint="66"/>
          </w:tcPr>
          <w:p w:rsidR="00330B17" w:rsidRPr="00267226" w:rsidRDefault="00330B17" w:rsidP="003C4B36">
            <w:pPr>
              <w:autoSpaceDE w:val="0"/>
              <w:autoSpaceDN w:val="0"/>
              <w:adjustRightInd w:val="0"/>
              <w:rPr>
                <w:rFonts w:ascii="Arial" w:hAnsi="Arial" w:cs="Arial"/>
              </w:rPr>
            </w:pPr>
            <w:r w:rsidRPr="00267226">
              <w:rPr>
                <w:rFonts w:ascii="Arial" w:hAnsi="Arial" w:cs="Arial"/>
              </w:rPr>
              <w:t>Citation: WIOA Section 129(a)(1)(B)(viii) and</w:t>
            </w:r>
            <w:r w:rsidR="003C4B36" w:rsidRPr="00267226">
              <w:rPr>
                <w:rFonts w:ascii="Arial" w:hAnsi="Arial" w:cs="Arial"/>
              </w:rPr>
              <w:t xml:space="preserve"> </w:t>
            </w:r>
            <w:r w:rsidRPr="00267226">
              <w:rPr>
                <w:rFonts w:ascii="Arial" w:hAnsi="Arial" w:cs="Arial"/>
              </w:rPr>
              <w:t>(C)(vii)</w:t>
            </w:r>
            <w:r w:rsidR="00EB3CE6" w:rsidRPr="00267226">
              <w:rPr>
                <w:rFonts w:ascii="Arial" w:hAnsi="Arial" w:cs="Arial"/>
              </w:rPr>
              <w:t xml:space="preserve"> </w:t>
            </w:r>
            <w:proofErr w:type="spellStart"/>
            <w:r w:rsidR="00EB3CE6" w:rsidRPr="00267226">
              <w:rPr>
                <w:rFonts w:ascii="Arial" w:hAnsi="Arial" w:cs="Arial"/>
              </w:rPr>
              <w:t>Add’l</w:t>
            </w:r>
            <w:proofErr w:type="spellEnd"/>
            <w:r w:rsidR="003C4B36" w:rsidRPr="00267226">
              <w:rPr>
                <w:rFonts w:ascii="Arial" w:hAnsi="Arial" w:cs="Arial"/>
              </w:rPr>
              <w:t>. Assistance</w:t>
            </w:r>
          </w:p>
        </w:tc>
        <w:tc>
          <w:tcPr>
            <w:tcW w:w="2222"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330B17" w:rsidRPr="00267226" w:rsidTr="004E6EDC">
        <w:tc>
          <w:tcPr>
            <w:tcW w:w="7128" w:type="dxa"/>
            <w:shd w:val="clear" w:color="auto" w:fill="FFFFFF" w:themeFill="background1"/>
          </w:tcPr>
          <w:p w:rsidR="00330B17" w:rsidRPr="00267226" w:rsidRDefault="003D2170" w:rsidP="002F3CCA">
            <w:pPr>
              <w:rPr>
                <w:rFonts w:ascii="Arial" w:hAnsi="Arial" w:cs="Arial"/>
              </w:rPr>
            </w:pPr>
            <w:r>
              <w:rPr>
                <w:rFonts w:ascii="Arial" w:hAnsi="Arial" w:cs="Arial"/>
              </w:rPr>
              <w:t xml:space="preserve">4.2.4- </w:t>
            </w:r>
            <w:r w:rsidR="0032697E">
              <w:rPr>
                <w:rFonts w:ascii="Arial" w:hAnsi="Arial" w:cs="Arial"/>
              </w:rPr>
              <w:t>How does</w:t>
            </w:r>
            <w:r w:rsidR="00330B17" w:rsidRPr="00267226">
              <w:rPr>
                <w:rFonts w:ascii="Arial" w:hAnsi="Arial" w:cs="Arial"/>
              </w:rPr>
              <w:t xml:space="preserve"> the </w:t>
            </w:r>
            <w:r w:rsidR="002F3CCA" w:rsidRPr="00267226">
              <w:rPr>
                <w:rFonts w:ascii="Arial" w:hAnsi="Arial" w:cs="Arial"/>
              </w:rPr>
              <w:t>LWDB</w:t>
            </w:r>
            <w:r w:rsidR="00330B17" w:rsidRPr="00267226">
              <w:rPr>
                <w:rFonts w:ascii="Arial" w:hAnsi="Arial" w:cs="Arial"/>
              </w:rPr>
              <w:t xml:space="preserve"> </w:t>
            </w:r>
            <w:r w:rsidR="0032697E">
              <w:rPr>
                <w:rFonts w:ascii="Arial" w:hAnsi="Arial" w:cs="Arial"/>
              </w:rPr>
              <w:t>define</w:t>
            </w:r>
            <w:r w:rsidR="00330B17" w:rsidRPr="00267226">
              <w:rPr>
                <w:rFonts w:ascii="Arial" w:hAnsi="Arial" w:cs="Arial"/>
              </w:rPr>
              <w:t xml:space="preserve"> OSY needs additional assistance to enter or complete an educational program or to secure or hold employment?</w:t>
            </w:r>
            <w:r w:rsidR="002F3CCA" w:rsidRPr="00267226">
              <w:rPr>
                <w:rFonts w:ascii="Arial" w:hAnsi="Arial" w:cs="Arial"/>
              </w:rPr>
              <w:t xml:space="preserve">  This information is required to be included in the Local Plan.</w:t>
            </w:r>
          </w:p>
        </w:tc>
        <w:tc>
          <w:tcPr>
            <w:tcW w:w="2222" w:type="dxa"/>
            <w:shd w:val="clear" w:color="auto" w:fill="FFFFFF" w:themeFill="background1"/>
          </w:tcPr>
          <w:p w:rsidR="00330B17" w:rsidRPr="00267226" w:rsidRDefault="00330B17" w:rsidP="006B5B79">
            <w:pPr>
              <w:rPr>
                <w:rFonts w:ascii="Arial" w:hAnsi="Arial" w:cs="Arial"/>
              </w:rPr>
            </w:pPr>
          </w:p>
        </w:tc>
      </w:tr>
      <w:tr w:rsidR="00330B17" w:rsidRPr="00267226" w:rsidTr="004E6EDC">
        <w:tc>
          <w:tcPr>
            <w:tcW w:w="7128" w:type="dxa"/>
            <w:shd w:val="clear" w:color="auto" w:fill="FFFFFF" w:themeFill="background1"/>
          </w:tcPr>
          <w:p w:rsidR="00330B17" w:rsidRPr="00267226" w:rsidRDefault="003D2170" w:rsidP="002F3CCA">
            <w:pPr>
              <w:rPr>
                <w:rFonts w:ascii="Arial" w:hAnsi="Arial" w:cs="Arial"/>
              </w:rPr>
            </w:pPr>
            <w:r>
              <w:rPr>
                <w:rFonts w:ascii="Arial" w:hAnsi="Arial" w:cs="Arial"/>
              </w:rPr>
              <w:t xml:space="preserve">4.2.5- </w:t>
            </w:r>
            <w:r w:rsidR="0032697E" w:rsidRPr="0032697E">
              <w:rPr>
                <w:rFonts w:ascii="Arial" w:hAnsi="Arial" w:cs="Arial"/>
              </w:rPr>
              <w:t>How does the LWDB define</w:t>
            </w:r>
            <w:r w:rsidR="00330B17" w:rsidRPr="00267226">
              <w:rPr>
                <w:rFonts w:ascii="Arial" w:hAnsi="Arial" w:cs="Arial"/>
              </w:rPr>
              <w:t xml:space="preserve"> ISY needs additional assistance to enter or complete an educational program or to secure or hold employment?</w:t>
            </w:r>
            <w:r w:rsidR="002F3CCA" w:rsidRPr="00267226">
              <w:rPr>
                <w:rFonts w:ascii="Arial" w:hAnsi="Arial" w:cs="Arial"/>
              </w:rPr>
              <w:t xml:space="preserve">  This information is required to be included in the Local Plan.</w:t>
            </w:r>
          </w:p>
        </w:tc>
        <w:tc>
          <w:tcPr>
            <w:tcW w:w="2222" w:type="dxa"/>
            <w:shd w:val="clear" w:color="auto" w:fill="FFFFFF" w:themeFill="background1"/>
          </w:tcPr>
          <w:p w:rsidR="00330B17" w:rsidRPr="00267226" w:rsidRDefault="00330B17" w:rsidP="006B5B79">
            <w:pPr>
              <w:rPr>
                <w:rFonts w:ascii="Arial" w:hAnsi="Arial" w:cs="Arial"/>
              </w:rPr>
            </w:pPr>
          </w:p>
        </w:tc>
      </w:tr>
      <w:tr w:rsidR="00330B17" w:rsidRPr="00267226" w:rsidTr="004E6EDC">
        <w:tc>
          <w:tcPr>
            <w:tcW w:w="7128" w:type="dxa"/>
            <w:shd w:val="clear" w:color="auto" w:fill="FFFFFF" w:themeFill="background1"/>
          </w:tcPr>
          <w:p w:rsidR="00330B17" w:rsidRPr="00267226" w:rsidRDefault="003D2170" w:rsidP="006F10EB">
            <w:pPr>
              <w:rPr>
                <w:rFonts w:ascii="Arial" w:hAnsi="Arial" w:cs="Arial"/>
              </w:rPr>
            </w:pPr>
            <w:r>
              <w:rPr>
                <w:rFonts w:ascii="Arial" w:hAnsi="Arial" w:cs="Arial"/>
              </w:rPr>
              <w:t xml:space="preserve">4.2.6- </w:t>
            </w:r>
            <w:r w:rsidR="002F3CCA" w:rsidRPr="00267226">
              <w:rPr>
                <w:rFonts w:ascii="Arial" w:hAnsi="Arial" w:cs="Arial"/>
              </w:rPr>
              <w:t>Is the definition the same for both OSY and ISY?</w:t>
            </w:r>
          </w:p>
        </w:tc>
        <w:tc>
          <w:tcPr>
            <w:tcW w:w="2222" w:type="dxa"/>
            <w:shd w:val="clear" w:color="auto" w:fill="FFFFFF" w:themeFill="background1"/>
          </w:tcPr>
          <w:p w:rsidR="00330B17" w:rsidRPr="00267226" w:rsidRDefault="00330B17" w:rsidP="006B5B79">
            <w:pPr>
              <w:rPr>
                <w:rFonts w:ascii="Arial" w:hAnsi="Arial" w:cs="Arial"/>
              </w:rPr>
            </w:pPr>
          </w:p>
        </w:tc>
      </w:tr>
      <w:tr w:rsidR="002F3CCA" w:rsidRPr="00267226" w:rsidTr="004E6EDC">
        <w:tc>
          <w:tcPr>
            <w:tcW w:w="7128" w:type="dxa"/>
            <w:shd w:val="clear" w:color="auto" w:fill="FFFFFF" w:themeFill="background1"/>
          </w:tcPr>
          <w:p w:rsidR="002F3CCA" w:rsidRPr="00267226" w:rsidRDefault="003D2170" w:rsidP="00841ECC">
            <w:pPr>
              <w:rPr>
                <w:rFonts w:ascii="Arial" w:hAnsi="Arial" w:cs="Arial"/>
              </w:rPr>
            </w:pPr>
            <w:r>
              <w:rPr>
                <w:rFonts w:ascii="Arial" w:hAnsi="Arial" w:cs="Arial"/>
              </w:rPr>
              <w:t xml:space="preserve">4.2.7- </w:t>
            </w:r>
            <w:r w:rsidR="00841ECC" w:rsidRPr="00267226">
              <w:rPr>
                <w:rFonts w:ascii="Arial" w:hAnsi="Arial" w:cs="Arial"/>
              </w:rPr>
              <w:t>Is the MWA currently</w:t>
            </w:r>
            <w:r w:rsidR="002F3CCA" w:rsidRPr="00267226">
              <w:rPr>
                <w:rFonts w:ascii="Arial" w:hAnsi="Arial" w:cs="Arial"/>
              </w:rPr>
              <w:t xml:space="preserve"> within the 5% limitation for this barrier?  </w:t>
            </w:r>
          </w:p>
        </w:tc>
        <w:tc>
          <w:tcPr>
            <w:tcW w:w="2222" w:type="dxa"/>
            <w:shd w:val="clear" w:color="auto" w:fill="FFFFFF" w:themeFill="background1"/>
          </w:tcPr>
          <w:p w:rsidR="002F3CCA" w:rsidRPr="00267226" w:rsidRDefault="002F3CCA" w:rsidP="006B5B79">
            <w:pPr>
              <w:rPr>
                <w:rFonts w:ascii="Arial" w:hAnsi="Arial" w:cs="Arial"/>
              </w:rPr>
            </w:pPr>
          </w:p>
        </w:tc>
      </w:tr>
    </w:tbl>
    <w:p w:rsidR="002F3CCA" w:rsidRPr="00267226" w:rsidRDefault="002F3CCA"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128"/>
        <w:gridCol w:w="2222"/>
      </w:tblGrid>
      <w:tr w:rsidR="00330B17" w:rsidRPr="00267226" w:rsidTr="004D1F95">
        <w:tc>
          <w:tcPr>
            <w:tcW w:w="7128" w:type="dxa"/>
            <w:shd w:val="clear" w:color="auto" w:fill="B6DDE8" w:themeFill="accent5" w:themeFillTint="66"/>
          </w:tcPr>
          <w:p w:rsidR="00330B17" w:rsidRPr="00267226" w:rsidRDefault="00330B17" w:rsidP="006B5B79">
            <w:pPr>
              <w:autoSpaceDE w:val="0"/>
              <w:autoSpaceDN w:val="0"/>
              <w:adjustRightInd w:val="0"/>
              <w:rPr>
                <w:rFonts w:ascii="Arial" w:hAnsi="Arial" w:cs="Arial"/>
              </w:rPr>
            </w:pPr>
            <w:r w:rsidRPr="00267226">
              <w:rPr>
                <w:rFonts w:ascii="Arial" w:hAnsi="Arial" w:cs="Arial"/>
              </w:rPr>
              <w:t xml:space="preserve">Citation:  WIOA Section 129(a)(4)(A) </w:t>
            </w:r>
            <w:r w:rsidR="0013493D" w:rsidRPr="00267226">
              <w:rPr>
                <w:rFonts w:ascii="Arial" w:hAnsi="Arial" w:cs="Arial"/>
              </w:rPr>
              <w:t>and TEGL 23-14 OSY Priority</w:t>
            </w:r>
          </w:p>
        </w:tc>
        <w:tc>
          <w:tcPr>
            <w:tcW w:w="2222"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2F3CCA" w:rsidRPr="00267226" w:rsidTr="00F247A7">
        <w:tc>
          <w:tcPr>
            <w:tcW w:w="7128" w:type="dxa"/>
          </w:tcPr>
          <w:p w:rsidR="002F3CCA" w:rsidRPr="00267226" w:rsidRDefault="003D2170" w:rsidP="00B1473C">
            <w:pPr>
              <w:rPr>
                <w:rFonts w:ascii="Arial" w:hAnsi="Arial" w:cs="Arial"/>
              </w:rPr>
            </w:pPr>
            <w:r>
              <w:rPr>
                <w:rFonts w:ascii="Arial" w:hAnsi="Arial" w:cs="Arial"/>
              </w:rPr>
              <w:t xml:space="preserve">4.2.8- </w:t>
            </w:r>
            <w:r w:rsidR="002F3CCA" w:rsidRPr="00267226">
              <w:rPr>
                <w:rFonts w:ascii="Arial" w:hAnsi="Arial" w:cs="Arial"/>
              </w:rPr>
              <w:t xml:space="preserve">Does the </w:t>
            </w:r>
            <w:r w:rsidR="00841ECC" w:rsidRPr="00267226">
              <w:rPr>
                <w:rFonts w:ascii="Arial" w:hAnsi="Arial" w:cs="Arial"/>
              </w:rPr>
              <w:t>MWA</w:t>
            </w:r>
            <w:r w:rsidR="002F3CCA" w:rsidRPr="00267226">
              <w:rPr>
                <w:rFonts w:ascii="Arial" w:hAnsi="Arial" w:cs="Arial"/>
              </w:rPr>
              <w:t xml:space="preserve"> feel confident that </w:t>
            </w:r>
            <w:r w:rsidR="006576D2" w:rsidRPr="00267226">
              <w:rPr>
                <w:rFonts w:ascii="Arial" w:hAnsi="Arial" w:cs="Arial"/>
              </w:rPr>
              <w:t xml:space="preserve">the </w:t>
            </w:r>
            <w:r w:rsidR="00B1473C" w:rsidRPr="00267226">
              <w:rPr>
                <w:rFonts w:ascii="Arial" w:hAnsi="Arial" w:cs="Arial"/>
              </w:rPr>
              <w:t xml:space="preserve">mandated OSY expenditure minimum percentage rate </w:t>
            </w:r>
            <w:r w:rsidR="002F3CCA" w:rsidRPr="00267226">
              <w:rPr>
                <w:rFonts w:ascii="Arial" w:hAnsi="Arial" w:cs="Arial"/>
              </w:rPr>
              <w:t>will be met?</w:t>
            </w:r>
            <w:r w:rsidR="00B1473C" w:rsidRPr="00267226">
              <w:rPr>
                <w:rFonts w:ascii="Arial" w:hAnsi="Arial" w:cs="Arial"/>
              </w:rPr>
              <w:t xml:space="preserve"> If not, please explain.</w:t>
            </w:r>
          </w:p>
        </w:tc>
        <w:tc>
          <w:tcPr>
            <w:tcW w:w="2222" w:type="dxa"/>
          </w:tcPr>
          <w:p w:rsidR="002F3CCA" w:rsidRPr="00267226" w:rsidRDefault="002F3CCA" w:rsidP="006B5B79">
            <w:pPr>
              <w:rPr>
                <w:rFonts w:ascii="Arial" w:hAnsi="Arial" w:cs="Arial"/>
              </w:rPr>
            </w:pPr>
          </w:p>
        </w:tc>
      </w:tr>
      <w:tr w:rsidR="00330B17" w:rsidRPr="00267226" w:rsidTr="00F247A7">
        <w:tc>
          <w:tcPr>
            <w:tcW w:w="7128" w:type="dxa"/>
          </w:tcPr>
          <w:p w:rsidR="00330B17" w:rsidRPr="00267226" w:rsidRDefault="003D2170" w:rsidP="00841ECC">
            <w:pPr>
              <w:rPr>
                <w:rFonts w:ascii="Arial" w:hAnsi="Arial" w:cs="Arial"/>
              </w:rPr>
            </w:pPr>
            <w:r>
              <w:rPr>
                <w:rFonts w:ascii="Arial" w:hAnsi="Arial" w:cs="Arial"/>
              </w:rPr>
              <w:t xml:space="preserve">4.2.9- </w:t>
            </w:r>
            <w:r w:rsidR="006F10EB" w:rsidRPr="00267226">
              <w:rPr>
                <w:rFonts w:ascii="Arial" w:hAnsi="Arial" w:cs="Arial"/>
              </w:rPr>
              <w:t xml:space="preserve">Does the </w:t>
            </w:r>
            <w:r w:rsidR="00841ECC" w:rsidRPr="00267226">
              <w:rPr>
                <w:rFonts w:ascii="Arial" w:hAnsi="Arial" w:cs="Arial"/>
              </w:rPr>
              <w:t>local area face challenges identifying OSY to meet the expenditure mandate</w:t>
            </w:r>
            <w:r w:rsidR="00330B17" w:rsidRPr="00267226">
              <w:rPr>
                <w:rFonts w:ascii="Arial" w:hAnsi="Arial" w:cs="Arial"/>
              </w:rPr>
              <w:t>?</w:t>
            </w:r>
            <w:r w:rsidR="00841ECC" w:rsidRPr="00267226">
              <w:rPr>
                <w:rFonts w:ascii="Arial" w:hAnsi="Arial" w:cs="Arial"/>
              </w:rPr>
              <w:t xml:space="preserve">  If so, please explain</w:t>
            </w:r>
          </w:p>
        </w:tc>
        <w:tc>
          <w:tcPr>
            <w:tcW w:w="2222" w:type="dxa"/>
          </w:tcPr>
          <w:p w:rsidR="00330B17" w:rsidRPr="00267226" w:rsidRDefault="00330B17" w:rsidP="006B5B79">
            <w:pPr>
              <w:rPr>
                <w:rFonts w:ascii="Arial" w:hAnsi="Arial" w:cs="Arial"/>
              </w:rPr>
            </w:pPr>
          </w:p>
        </w:tc>
      </w:tr>
    </w:tbl>
    <w:p w:rsidR="005F22A3" w:rsidRPr="00267226" w:rsidRDefault="005F22A3" w:rsidP="00732775">
      <w:pPr>
        <w:spacing w:after="0" w:line="240" w:lineRule="auto"/>
        <w:rPr>
          <w:rFonts w:ascii="Arial" w:hAnsi="Arial" w:cs="Arial"/>
          <w:highlight w:val="green"/>
        </w:rPr>
      </w:pPr>
    </w:p>
    <w:tbl>
      <w:tblPr>
        <w:tblStyle w:val="TableGrid"/>
        <w:tblW w:w="0" w:type="auto"/>
        <w:tblLook w:val="04A0" w:firstRow="1" w:lastRow="0" w:firstColumn="1" w:lastColumn="0" w:noHBand="0" w:noVBand="1"/>
      </w:tblPr>
      <w:tblGrid>
        <w:gridCol w:w="7127"/>
        <w:gridCol w:w="2223"/>
      </w:tblGrid>
      <w:tr w:rsidR="00330B17" w:rsidRPr="00267226" w:rsidTr="004D1F95">
        <w:tc>
          <w:tcPr>
            <w:tcW w:w="7127" w:type="dxa"/>
            <w:shd w:val="clear" w:color="auto" w:fill="B6DDE8" w:themeFill="accent5" w:themeFillTint="66"/>
          </w:tcPr>
          <w:p w:rsidR="00330B17" w:rsidRPr="00267226" w:rsidRDefault="00330B17" w:rsidP="006B5B79">
            <w:pPr>
              <w:autoSpaceDE w:val="0"/>
              <w:autoSpaceDN w:val="0"/>
              <w:adjustRightInd w:val="0"/>
              <w:rPr>
                <w:rFonts w:ascii="Arial" w:hAnsi="Arial" w:cs="Arial"/>
              </w:rPr>
            </w:pPr>
            <w:r w:rsidRPr="00267226">
              <w:rPr>
                <w:rFonts w:ascii="Arial" w:hAnsi="Arial" w:cs="Arial"/>
              </w:rPr>
              <w:t>Citation:</w:t>
            </w:r>
            <w:r w:rsidR="0013493D" w:rsidRPr="00267226">
              <w:rPr>
                <w:rFonts w:ascii="Arial" w:hAnsi="Arial" w:cs="Arial"/>
              </w:rPr>
              <w:t xml:space="preserve"> WIOA Section 129(c)(1) Program Design</w:t>
            </w:r>
          </w:p>
        </w:tc>
        <w:tc>
          <w:tcPr>
            <w:tcW w:w="2223"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330B17" w:rsidRPr="00267226" w:rsidTr="006576D2">
        <w:tc>
          <w:tcPr>
            <w:tcW w:w="7127" w:type="dxa"/>
          </w:tcPr>
          <w:p w:rsidR="00330B17" w:rsidRPr="00267226" w:rsidRDefault="003D2170" w:rsidP="006B5B79">
            <w:pPr>
              <w:rPr>
                <w:rFonts w:ascii="Arial" w:hAnsi="Arial" w:cs="Arial"/>
              </w:rPr>
            </w:pPr>
            <w:r>
              <w:rPr>
                <w:rFonts w:ascii="Arial" w:hAnsi="Arial" w:cs="Arial"/>
              </w:rPr>
              <w:t xml:space="preserve">4.2.10- </w:t>
            </w:r>
            <w:r w:rsidR="00330B17" w:rsidRPr="00267226">
              <w:rPr>
                <w:rFonts w:ascii="Arial" w:hAnsi="Arial" w:cs="Arial"/>
              </w:rPr>
              <w:t>Describe the local area’s Youth Program design.</w:t>
            </w:r>
          </w:p>
        </w:tc>
        <w:tc>
          <w:tcPr>
            <w:tcW w:w="2223" w:type="dxa"/>
          </w:tcPr>
          <w:p w:rsidR="00330B17" w:rsidRPr="00267226" w:rsidRDefault="00330B17" w:rsidP="006B5B79">
            <w:pPr>
              <w:rPr>
                <w:rFonts w:ascii="Arial" w:hAnsi="Arial" w:cs="Arial"/>
              </w:rPr>
            </w:pPr>
          </w:p>
        </w:tc>
      </w:tr>
      <w:tr w:rsidR="00330B17" w:rsidRPr="00267226" w:rsidTr="006576D2">
        <w:tc>
          <w:tcPr>
            <w:tcW w:w="7127" w:type="dxa"/>
          </w:tcPr>
          <w:p w:rsidR="00330B17" w:rsidRPr="00267226" w:rsidRDefault="003D2170" w:rsidP="006B5B79">
            <w:pPr>
              <w:rPr>
                <w:rFonts w:ascii="Arial" w:hAnsi="Arial" w:cs="Arial"/>
              </w:rPr>
            </w:pPr>
            <w:r>
              <w:rPr>
                <w:rFonts w:ascii="Arial" w:hAnsi="Arial" w:cs="Arial"/>
              </w:rPr>
              <w:t xml:space="preserve">4.2.11- </w:t>
            </w:r>
            <w:r w:rsidR="00330B17" w:rsidRPr="00267226">
              <w:rPr>
                <w:rFonts w:ascii="Arial" w:hAnsi="Arial" w:cs="Arial"/>
              </w:rPr>
              <w:t>Does the local area have any policies or issuances explaining the program design?</w:t>
            </w:r>
          </w:p>
        </w:tc>
        <w:tc>
          <w:tcPr>
            <w:tcW w:w="2223" w:type="dxa"/>
          </w:tcPr>
          <w:p w:rsidR="00330B17" w:rsidRPr="00267226" w:rsidRDefault="00330B17" w:rsidP="006B5B79">
            <w:pPr>
              <w:rPr>
                <w:rFonts w:ascii="Arial" w:hAnsi="Arial" w:cs="Arial"/>
              </w:rPr>
            </w:pPr>
          </w:p>
        </w:tc>
      </w:tr>
      <w:tr w:rsidR="00330B17" w:rsidRPr="00267226" w:rsidTr="006576D2">
        <w:tc>
          <w:tcPr>
            <w:tcW w:w="7127" w:type="dxa"/>
          </w:tcPr>
          <w:p w:rsidR="00330B17" w:rsidRPr="00267226" w:rsidRDefault="003D2170" w:rsidP="00B1473C">
            <w:pPr>
              <w:rPr>
                <w:rFonts w:ascii="Arial" w:hAnsi="Arial" w:cs="Arial"/>
              </w:rPr>
            </w:pPr>
            <w:r>
              <w:rPr>
                <w:rFonts w:ascii="Arial" w:hAnsi="Arial" w:cs="Arial"/>
              </w:rPr>
              <w:t xml:space="preserve">4.2.12- </w:t>
            </w:r>
            <w:r w:rsidR="00B1473C" w:rsidRPr="00267226">
              <w:rPr>
                <w:rFonts w:ascii="Arial" w:hAnsi="Arial" w:cs="Arial"/>
              </w:rPr>
              <w:t>I</w:t>
            </w:r>
            <w:r w:rsidR="00330B17" w:rsidRPr="00267226">
              <w:rPr>
                <w:rFonts w:ascii="Arial" w:hAnsi="Arial" w:cs="Arial"/>
              </w:rPr>
              <w:t>s training provided t</w:t>
            </w:r>
            <w:r w:rsidR="00B1473C" w:rsidRPr="00267226">
              <w:rPr>
                <w:rFonts w:ascii="Arial" w:hAnsi="Arial" w:cs="Arial"/>
              </w:rPr>
              <w:t>o youth case managers to ensure</w:t>
            </w:r>
            <w:r w:rsidR="00330B17" w:rsidRPr="00267226">
              <w:rPr>
                <w:rFonts w:ascii="Arial" w:hAnsi="Arial" w:cs="Arial"/>
              </w:rPr>
              <w:t xml:space="preserve"> the local area’s service delivery strategy</w:t>
            </w:r>
            <w:r w:rsidR="00B76AB9" w:rsidRPr="00267226">
              <w:rPr>
                <w:rFonts w:ascii="Arial" w:hAnsi="Arial" w:cs="Arial"/>
              </w:rPr>
              <w:t xml:space="preserve"> </w:t>
            </w:r>
            <w:r w:rsidR="00B1473C" w:rsidRPr="00267226">
              <w:rPr>
                <w:rFonts w:ascii="Arial" w:hAnsi="Arial" w:cs="Arial"/>
              </w:rPr>
              <w:t>is consistently adhered to</w:t>
            </w:r>
            <w:r w:rsidR="00330B17" w:rsidRPr="00267226">
              <w:rPr>
                <w:rFonts w:ascii="Arial" w:hAnsi="Arial" w:cs="Arial"/>
              </w:rPr>
              <w:t>?</w:t>
            </w:r>
          </w:p>
        </w:tc>
        <w:tc>
          <w:tcPr>
            <w:tcW w:w="2223" w:type="dxa"/>
          </w:tcPr>
          <w:p w:rsidR="00330B17" w:rsidRPr="00267226" w:rsidRDefault="00330B17" w:rsidP="006B5B79">
            <w:pPr>
              <w:rPr>
                <w:rFonts w:ascii="Arial" w:hAnsi="Arial" w:cs="Arial"/>
              </w:rPr>
            </w:pPr>
          </w:p>
        </w:tc>
      </w:tr>
      <w:tr w:rsidR="00330B17" w:rsidRPr="00267226" w:rsidTr="006576D2">
        <w:tc>
          <w:tcPr>
            <w:tcW w:w="7127" w:type="dxa"/>
          </w:tcPr>
          <w:p w:rsidR="00330B17" w:rsidRPr="00267226" w:rsidRDefault="003D2170" w:rsidP="006B5B79">
            <w:pPr>
              <w:rPr>
                <w:rFonts w:ascii="Arial" w:hAnsi="Arial" w:cs="Arial"/>
              </w:rPr>
            </w:pPr>
            <w:r>
              <w:rPr>
                <w:rFonts w:ascii="Arial" w:hAnsi="Arial" w:cs="Arial"/>
              </w:rPr>
              <w:t xml:space="preserve">4.2.13- </w:t>
            </w:r>
            <w:r w:rsidR="00330B17" w:rsidRPr="00267226">
              <w:rPr>
                <w:rFonts w:ascii="Arial" w:hAnsi="Arial" w:cs="Arial"/>
              </w:rPr>
              <w:t xml:space="preserve">Has training been provided to youth case managers to ensure they understand the objective assessment provided to youth? </w:t>
            </w:r>
          </w:p>
        </w:tc>
        <w:tc>
          <w:tcPr>
            <w:tcW w:w="2223" w:type="dxa"/>
          </w:tcPr>
          <w:p w:rsidR="00330B17" w:rsidRPr="00267226" w:rsidRDefault="00330B17" w:rsidP="006B5B79">
            <w:pPr>
              <w:rPr>
                <w:rFonts w:ascii="Arial" w:hAnsi="Arial" w:cs="Arial"/>
              </w:rPr>
            </w:pPr>
          </w:p>
        </w:tc>
      </w:tr>
      <w:tr w:rsidR="00330B17" w:rsidRPr="00267226" w:rsidTr="006576D2">
        <w:tc>
          <w:tcPr>
            <w:tcW w:w="7127" w:type="dxa"/>
          </w:tcPr>
          <w:p w:rsidR="00330B17" w:rsidRPr="00267226" w:rsidRDefault="003D2170" w:rsidP="006576D2">
            <w:pPr>
              <w:rPr>
                <w:rFonts w:ascii="Arial" w:hAnsi="Arial" w:cs="Arial"/>
              </w:rPr>
            </w:pPr>
            <w:r>
              <w:rPr>
                <w:rFonts w:ascii="Arial" w:hAnsi="Arial" w:cs="Arial"/>
              </w:rPr>
              <w:t xml:space="preserve">4.2.14- </w:t>
            </w:r>
            <w:r w:rsidR="006576D2" w:rsidRPr="00267226">
              <w:rPr>
                <w:rFonts w:ascii="Arial" w:hAnsi="Arial" w:cs="Arial"/>
              </w:rPr>
              <w:t xml:space="preserve">Has the local area designed its own </w:t>
            </w:r>
            <w:r w:rsidR="00B1473C" w:rsidRPr="00267226">
              <w:rPr>
                <w:rFonts w:ascii="Arial" w:hAnsi="Arial" w:cs="Arial"/>
              </w:rPr>
              <w:t xml:space="preserve">objective assessment or combined objective </w:t>
            </w:r>
            <w:r w:rsidR="006576D2" w:rsidRPr="00267226">
              <w:rPr>
                <w:rFonts w:ascii="Arial" w:hAnsi="Arial" w:cs="Arial"/>
              </w:rPr>
              <w:t>assessment</w:t>
            </w:r>
            <w:r w:rsidR="00B1473C" w:rsidRPr="00267226">
              <w:rPr>
                <w:rFonts w:ascii="Arial" w:hAnsi="Arial" w:cs="Arial"/>
              </w:rPr>
              <w:t>/ISS</w:t>
            </w:r>
            <w:r w:rsidR="006576D2" w:rsidRPr="00267226">
              <w:rPr>
                <w:rFonts w:ascii="Arial" w:hAnsi="Arial" w:cs="Arial"/>
              </w:rPr>
              <w:t xml:space="preserve"> tool?  If so, please provide.  </w:t>
            </w:r>
          </w:p>
        </w:tc>
        <w:tc>
          <w:tcPr>
            <w:tcW w:w="2223" w:type="dxa"/>
          </w:tcPr>
          <w:p w:rsidR="00330B17" w:rsidRPr="00267226" w:rsidRDefault="00330B17" w:rsidP="006B5B79">
            <w:pPr>
              <w:rPr>
                <w:rFonts w:ascii="Arial" w:hAnsi="Arial" w:cs="Arial"/>
              </w:rPr>
            </w:pPr>
          </w:p>
        </w:tc>
      </w:tr>
    </w:tbl>
    <w:p w:rsidR="00BE7FCC" w:rsidRPr="00267226" w:rsidRDefault="00BE7FCC" w:rsidP="00732775">
      <w:pPr>
        <w:spacing w:after="0" w:line="240" w:lineRule="auto"/>
        <w:rPr>
          <w:rFonts w:ascii="Arial" w:hAnsi="Arial" w:cs="Arial"/>
          <w:highlight w:val="green"/>
        </w:rPr>
      </w:pPr>
    </w:p>
    <w:tbl>
      <w:tblPr>
        <w:tblStyle w:val="TableGrid"/>
        <w:tblW w:w="0" w:type="auto"/>
        <w:tblLook w:val="04A0" w:firstRow="1" w:lastRow="0" w:firstColumn="1" w:lastColumn="0" w:noHBand="0" w:noVBand="1"/>
      </w:tblPr>
      <w:tblGrid>
        <w:gridCol w:w="7127"/>
        <w:gridCol w:w="2223"/>
      </w:tblGrid>
      <w:tr w:rsidR="00330B17" w:rsidRPr="00267226" w:rsidTr="0032697E">
        <w:tc>
          <w:tcPr>
            <w:tcW w:w="7127" w:type="dxa"/>
            <w:shd w:val="clear" w:color="auto" w:fill="B6DDE8" w:themeFill="accent5" w:themeFillTint="66"/>
          </w:tcPr>
          <w:p w:rsidR="00330B17" w:rsidRPr="00267226" w:rsidRDefault="00330B17" w:rsidP="006B5B79">
            <w:pPr>
              <w:autoSpaceDE w:val="0"/>
              <w:autoSpaceDN w:val="0"/>
              <w:adjustRightInd w:val="0"/>
              <w:rPr>
                <w:rFonts w:ascii="Arial" w:hAnsi="Arial" w:cs="Arial"/>
              </w:rPr>
            </w:pPr>
            <w:r w:rsidRPr="00267226">
              <w:rPr>
                <w:rFonts w:ascii="Arial" w:hAnsi="Arial" w:cs="Arial"/>
              </w:rPr>
              <w:lastRenderedPageBreak/>
              <w:t xml:space="preserve">Citation: WIOA Section 129(c)(1)(B) </w:t>
            </w:r>
            <w:r w:rsidR="0013493D" w:rsidRPr="00267226">
              <w:rPr>
                <w:rFonts w:ascii="Arial" w:hAnsi="Arial" w:cs="Arial"/>
              </w:rPr>
              <w:t>Service Strategies</w:t>
            </w:r>
          </w:p>
        </w:tc>
        <w:tc>
          <w:tcPr>
            <w:tcW w:w="2223"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330B17" w:rsidRPr="00267226" w:rsidTr="0032697E">
        <w:tc>
          <w:tcPr>
            <w:tcW w:w="7127" w:type="dxa"/>
          </w:tcPr>
          <w:p w:rsidR="00330B17" w:rsidRPr="00267226" w:rsidRDefault="003D2170" w:rsidP="006B5B79">
            <w:pPr>
              <w:rPr>
                <w:rFonts w:ascii="Arial" w:hAnsi="Arial" w:cs="Arial"/>
              </w:rPr>
            </w:pPr>
            <w:r>
              <w:rPr>
                <w:rFonts w:ascii="Arial" w:hAnsi="Arial" w:cs="Arial"/>
              </w:rPr>
              <w:t xml:space="preserve">4.2.15- </w:t>
            </w:r>
            <w:r w:rsidR="00330B17" w:rsidRPr="00267226">
              <w:rPr>
                <w:rFonts w:ascii="Arial" w:hAnsi="Arial" w:cs="Arial"/>
              </w:rPr>
              <w:t>What is the local area’s service strategy for youth participants?</w:t>
            </w:r>
          </w:p>
        </w:tc>
        <w:tc>
          <w:tcPr>
            <w:tcW w:w="2223" w:type="dxa"/>
          </w:tcPr>
          <w:p w:rsidR="00330B17" w:rsidRPr="00267226" w:rsidRDefault="00330B17" w:rsidP="006B5B79">
            <w:pPr>
              <w:rPr>
                <w:rFonts w:ascii="Arial" w:hAnsi="Arial" w:cs="Arial"/>
              </w:rPr>
            </w:pPr>
          </w:p>
        </w:tc>
      </w:tr>
      <w:tr w:rsidR="00330B17" w:rsidRPr="00267226" w:rsidTr="0032697E">
        <w:tc>
          <w:tcPr>
            <w:tcW w:w="7127" w:type="dxa"/>
          </w:tcPr>
          <w:p w:rsidR="00330B17" w:rsidRPr="00267226" w:rsidRDefault="003D2170" w:rsidP="006B5B79">
            <w:pPr>
              <w:rPr>
                <w:rFonts w:ascii="Arial" w:hAnsi="Arial" w:cs="Arial"/>
              </w:rPr>
            </w:pPr>
            <w:r>
              <w:rPr>
                <w:rFonts w:ascii="Arial" w:hAnsi="Arial" w:cs="Arial"/>
              </w:rPr>
              <w:t xml:space="preserve">4.2.16- </w:t>
            </w:r>
            <w:r w:rsidR="00330B17" w:rsidRPr="00267226">
              <w:rPr>
                <w:rFonts w:ascii="Arial" w:hAnsi="Arial" w:cs="Arial"/>
              </w:rPr>
              <w:t xml:space="preserve">What is the process for ensuring an ISS is provided and linked to youth performance indicators? </w:t>
            </w:r>
          </w:p>
        </w:tc>
        <w:tc>
          <w:tcPr>
            <w:tcW w:w="2223" w:type="dxa"/>
          </w:tcPr>
          <w:p w:rsidR="00330B17" w:rsidRPr="00267226" w:rsidRDefault="00330B17" w:rsidP="006B5B79">
            <w:pPr>
              <w:rPr>
                <w:rFonts w:ascii="Arial" w:hAnsi="Arial" w:cs="Arial"/>
              </w:rPr>
            </w:pPr>
          </w:p>
        </w:tc>
      </w:tr>
      <w:tr w:rsidR="00330B17" w:rsidRPr="00267226" w:rsidTr="0032697E">
        <w:tc>
          <w:tcPr>
            <w:tcW w:w="7127" w:type="dxa"/>
          </w:tcPr>
          <w:p w:rsidR="00330B17" w:rsidRPr="00267226" w:rsidRDefault="003D2170" w:rsidP="006B5B79">
            <w:pPr>
              <w:rPr>
                <w:rFonts w:ascii="Arial" w:hAnsi="Arial" w:cs="Arial"/>
              </w:rPr>
            </w:pPr>
            <w:r>
              <w:rPr>
                <w:rFonts w:ascii="Arial" w:hAnsi="Arial" w:cs="Arial"/>
              </w:rPr>
              <w:t xml:space="preserve">4.2.17- </w:t>
            </w:r>
            <w:r w:rsidR="00330B17" w:rsidRPr="00267226">
              <w:rPr>
                <w:rFonts w:ascii="Arial" w:hAnsi="Arial" w:cs="Arial"/>
              </w:rPr>
              <w:t>Does the ISS identify career pathways for education or employment?</w:t>
            </w:r>
          </w:p>
        </w:tc>
        <w:tc>
          <w:tcPr>
            <w:tcW w:w="2223" w:type="dxa"/>
          </w:tcPr>
          <w:p w:rsidR="00330B17" w:rsidRPr="00267226" w:rsidRDefault="00330B17" w:rsidP="006B5B79">
            <w:pPr>
              <w:rPr>
                <w:rFonts w:ascii="Arial" w:hAnsi="Arial" w:cs="Arial"/>
              </w:rPr>
            </w:pPr>
          </w:p>
        </w:tc>
      </w:tr>
      <w:tr w:rsidR="00330B17" w:rsidRPr="00267226" w:rsidTr="0032697E">
        <w:tc>
          <w:tcPr>
            <w:tcW w:w="7127" w:type="dxa"/>
          </w:tcPr>
          <w:p w:rsidR="00330B17" w:rsidRPr="00267226" w:rsidRDefault="003D2170" w:rsidP="006B5B79">
            <w:pPr>
              <w:rPr>
                <w:rFonts w:ascii="Arial" w:hAnsi="Arial" w:cs="Arial"/>
              </w:rPr>
            </w:pPr>
            <w:r>
              <w:rPr>
                <w:rFonts w:ascii="Arial" w:hAnsi="Arial" w:cs="Arial"/>
              </w:rPr>
              <w:t xml:space="preserve">4.2.18- </w:t>
            </w:r>
            <w:r w:rsidR="00330B17" w:rsidRPr="00267226">
              <w:rPr>
                <w:rFonts w:ascii="Arial" w:hAnsi="Arial" w:cs="Arial"/>
              </w:rPr>
              <w:t>Does the ISS include references to the 14 program elements?</w:t>
            </w:r>
          </w:p>
        </w:tc>
        <w:tc>
          <w:tcPr>
            <w:tcW w:w="2223" w:type="dxa"/>
          </w:tcPr>
          <w:p w:rsidR="00330B17" w:rsidRPr="00267226" w:rsidRDefault="00330B17" w:rsidP="006B5B79">
            <w:pPr>
              <w:rPr>
                <w:rFonts w:ascii="Arial" w:hAnsi="Arial" w:cs="Arial"/>
              </w:rPr>
            </w:pPr>
          </w:p>
        </w:tc>
      </w:tr>
    </w:tbl>
    <w:p w:rsidR="00E81424" w:rsidRPr="00267226" w:rsidRDefault="00E81424"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130"/>
        <w:gridCol w:w="2220"/>
      </w:tblGrid>
      <w:tr w:rsidR="00330B17" w:rsidRPr="00267226" w:rsidTr="004D1F95">
        <w:tc>
          <w:tcPr>
            <w:tcW w:w="7302" w:type="dxa"/>
            <w:shd w:val="clear" w:color="auto" w:fill="B6DDE8" w:themeFill="accent5" w:themeFillTint="66"/>
          </w:tcPr>
          <w:p w:rsidR="00330B17" w:rsidRPr="00267226" w:rsidRDefault="00330B17" w:rsidP="006B5B79">
            <w:pPr>
              <w:autoSpaceDE w:val="0"/>
              <w:autoSpaceDN w:val="0"/>
              <w:adjustRightInd w:val="0"/>
              <w:rPr>
                <w:rFonts w:ascii="Arial" w:hAnsi="Arial" w:cs="Arial"/>
              </w:rPr>
            </w:pPr>
            <w:r w:rsidRPr="00267226">
              <w:rPr>
                <w:rFonts w:ascii="Arial" w:hAnsi="Arial" w:cs="Arial"/>
              </w:rPr>
              <w:t>Citation: WIOA Section 129(c)(1)(</w:t>
            </w:r>
            <w:proofErr w:type="gramStart"/>
            <w:r w:rsidRPr="00267226">
              <w:rPr>
                <w:rFonts w:ascii="Arial" w:hAnsi="Arial" w:cs="Arial"/>
              </w:rPr>
              <w:t>C)(</w:t>
            </w:r>
            <w:proofErr w:type="spellStart"/>
            <w:proofErr w:type="gramEnd"/>
            <w:r w:rsidRPr="00267226">
              <w:rPr>
                <w:rFonts w:ascii="Arial" w:hAnsi="Arial" w:cs="Arial"/>
              </w:rPr>
              <w:t>i</w:t>
            </w:r>
            <w:proofErr w:type="spellEnd"/>
            <w:r w:rsidRPr="00267226">
              <w:rPr>
                <w:rFonts w:ascii="Arial" w:hAnsi="Arial" w:cs="Arial"/>
              </w:rPr>
              <w:t>-iv) Program Outcomes</w:t>
            </w:r>
          </w:p>
        </w:tc>
        <w:tc>
          <w:tcPr>
            <w:tcW w:w="2256"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330B17" w:rsidRPr="00267226" w:rsidTr="00330B17">
        <w:tc>
          <w:tcPr>
            <w:tcW w:w="7302" w:type="dxa"/>
          </w:tcPr>
          <w:p w:rsidR="00330B17" w:rsidRPr="00267226" w:rsidRDefault="003D2170" w:rsidP="006B5B79">
            <w:pPr>
              <w:rPr>
                <w:rFonts w:ascii="Arial" w:hAnsi="Arial" w:cs="Arial"/>
              </w:rPr>
            </w:pPr>
            <w:r>
              <w:rPr>
                <w:rFonts w:ascii="Arial" w:hAnsi="Arial" w:cs="Arial"/>
              </w:rPr>
              <w:t xml:space="preserve">4.2.19- </w:t>
            </w:r>
            <w:r w:rsidR="00330B17" w:rsidRPr="00267226">
              <w:rPr>
                <w:rFonts w:ascii="Arial" w:hAnsi="Arial" w:cs="Arial"/>
              </w:rPr>
              <w:t xml:space="preserve">What strategy has the local area identified to ensure youth program activities lead to a High School diploma or its equivalent or a recognized post-secondary credential? </w:t>
            </w:r>
          </w:p>
        </w:tc>
        <w:tc>
          <w:tcPr>
            <w:tcW w:w="2256" w:type="dxa"/>
          </w:tcPr>
          <w:p w:rsidR="00330B17" w:rsidRPr="00267226" w:rsidRDefault="00330B17" w:rsidP="006B5B79">
            <w:pPr>
              <w:rPr>
                <w:rFonts w:ascii="Arial" w:hAnsi="Arial" w:cs="Arial"/>
              </w:rPr>
            </w:pPr>
          </w:p>
        </w:tc>
      </w:tr>
      <w:tr w:rsidR="00330B17" w:rsidRPr="00267226" w:rsidTr="00330B17">
        <w:tc>
          <w:tcPr>
            <w:tcW w:w="7302" w:type="dxa"/>
          </w:tcPr>
          <w:p w:rsidR="00330B17" w:rsidRPr="00267226" w:rsidRDefault="003D2170" w:rsidP="006B5B79">
            <w:pPr>
              <w:rPr>
                <w:rFonts w:ascii="Arial" w:hAnsi="Arial" w:cs="Arial"/>
              </w:rPr>
            </w:pPr>
            <w:r>
              <w:rPr>
                <w:rFonts w:ascii="Arial" w:hAnsi="Arial" w:cs="Arial"/>
              </w:rPr>
              <w:t xml:space="preserve">4.2.20- </w:t>
            </w:r>
            <w:r w:rsidR="0032697E">
              <w:rPr>
                <w:rFonts w:ascii="Arial" w:hAnsi="Arial" w:cs="Arial"/>
              </w:rPr>
              <w:t>Please d</w:t>
            </w:r>
            <w:r w:rsidR="00330B17" w:rsidRPr="00267226">
              <w:rPr>
                <w:rFonts w:ascii="Arial" w:hAnsi="Arial" w:cs="Arial"/>
              </w:rPr>
              <w:t xml:space="preserve">escribe the local strategy that prepare youth for post-secondary education and training opportunities. </w:t>
            </w:r>
          </w:p>
        </w:tc>
        <w:tc>
          <w:tcPr>
            <w:tcW w:w="2256" w:type="dxa"/>
          </w:tcPr>
          <w:p w:rsidR="00330B17" w:rsidRPr="00267226" w:rsidRDefault="00330B17" w:rsidP="006B5B79">
            <w:pPr>
              <w:rPr>
                <w:rFonts w:ascii="Arial" w:hAnsi="Arial" w:cs="Arial"/>
              </w:rPr>
            </w:pPr>
          </w:p>
        </w:tc>
      </w:tr>
      <w:tr w:rsidR="00330B17" w:rsidRPr="00267226" w:rsidTr="00330B17">
        <w:tc>
          <w:tcPr>
            <w:tcW w:w="7302" w:type="dxa"/>
          </w:tcPr>
          <w:p w:rsidR="00330B17" w:rsidRPr="00267226" w:rsidRDefault="003D2170" w:rsidP="006576D2">
            <w:pPr>
              <w:rPr>
                <w:rFonts w:ascii="Arial" w:hAnsi="Arial" w:cs="Arial"/>
              </w:rPr>
            </w:pPr>
            <w:r>
              <w:rPr>
                <w:rFonts w:ascii="Arial" w:hAnsi="Arial" w:cs="Arial"/>
              </w:rPr>
              <w:t xml:space="preserve">4.2.21- </w:t>
            </w:r>
            <w:r w:rsidR="006576D2" w:rsidRPr="00267226">
              <w:rPr>
                <w:rFonts w:ascii="Arial" w:hAnsi="Arial" w:cs="Arial"/>
              </w:rPr>
              <w:t>How does the</w:t>
            </w:r>
            <w:r w:rsidR="00330B17" w:rsidRPr="00267226">
              <w:rPr>
                <w:rFonts w:ascii="Arial" w:hAnsi="Arial" w:cs="Arial"/>
              </w:rPr>
              <w:t xml:space="preserve"> youth service delivery strategy create strong linkages between academic instruction and occupational education that lead to attainment of recognized post-secondary credentials?</w:t>
            </w:r>
          </w:p>
        </w:tc>
        <w:tc>
          <w:tcPr>
            <w:tcW w:w="2256" w:type="dxa"/>
          </w:tcPr>
          <w:p w:rsidR="00330B17" w:rsidRPr="00267226" w:rsidRDefault="00330B17" w:rsidP="006B5B79">
            <w:pPr>
              <w:rPr>
                <w:rFonts w:ascii="Arial" w:hAnsi="Arial" w:cs="Arial"/>
              </w:rPr>
            </w:pPr>
          </w:p>
        </w:tc>
      </w:tr>
      <w:tr w:rsidR="00330B17" w:rsidRPr="00267226" w:rsidTr="00330B17">
        <w:tc>
          <w:tcPr>
            <w:tcW w:w="7302" w:type="dxa"/>
          </w:tcPr>
          <w:p w:rsidR="00330B17" w:rsidRPr="00267226" w:rsidRDefault="003D2170" w:rsidP="006576D2">
            <w:pPr>
              <w:rPr>
                <w:rFonts w:ascii="Arial" w:hAnsi="Arial" w:cs="Arial"/>
              </w:rPr>
            </w:pPr>
            <w:r>
              <w:rPr>
                <w:rFonts w:ascii="Arial" w:hAnsi="Arial" w:cs="Arial"/>
              </w:rPr>
              <w:t xml:space="preserve">4.2.22- </w:t>
            </w:r>
            <w:r w:rsidR="00330B17" w:rsidRPr="00267226">
              <w:rPr>
                <w:rFonts w:ascii="Arial" w:hAnsi="Arial" w:cs="Arial"/>
              </w:rPr>
              <w:t xml:space="preserve">How does the </w:t>
            </w:r>
            <w:r w:rsidR="006576D2" w:rsidRPr="00267226">
              <w:rPr>
                <w:rFonts w:ascii="Arial" w:hAnsi="Arial" w:cs="Arial"/>
              </w:rPr>
              <w:t>MWA</w:t>
            </w:r>
            <w:r w:rsidR="00330B17" w:rsidRPr="00267226">
              <w:rPr>
                <w:rFonts w:ascii="Arial" w:hAnsi="Arial" w:cs="Arial"/>
              </w:rPr>
              <w:t xml:space="preserve"> prepare youth for unsubsidized employment opportunities? </w:t>
            </w:r>
          </w:p>
        </w:tc>
        <w:tc>
          <w:tcPr>
            <w:tcW w:w="2256" w:type="dxa"/>
          </w:tcPr>
          <w:p w:rsidR="00330B17" w:rsidRPr="00267226" w:rsidRDefault="00330B17" w:rsidP="006B5B79">
            <w:pPr>
              <w:rPr>
                <w:rFonts w:ascii="Arial" w:hAnsi="Arial" w:cs="Arial"/>
              </w:rPr>
            </w:pPr>
          </w:p>
        </w:tc>
      </w:tr>
      <w:tr w:rsidR="00330B17" w:rsidRPr="00267226" w:rsidTr="00330B17">
        <w:tc>
          <w:tcPr>
            <w:tcW w:w="7302" w:type="dxa"/>
          </w:tcPr>
          <w:p w:rsidR="00330B17" w:rsidRPr="00267226" w:rsidRDefault="003D2170" w:rsidP="00B76AB9">
            <w:pPr>
              <w:rPr>
                <w:rFonts w:ascii="Arial" w:hAnsi="Arial" w:cs="Arial"/>
              </w:rPr>
            </w:pPr>
            <w:r>
              <w:rPr>
                <w:rFonts w:ascii="Arial" w:hAnsi="Arial" w:cs="Arial"/>
              </w:rPr>
              <w:t xml:space="preserve">4.2.23- </w:t>
            </w:r>
            <w:r w:rsidR="0032697E" w:rsidRPr="0032697E">
              <w:rPr>
                <w:rFonts w:ascii="Arial" w:hAnsi="Arial" w:cs="Arial"/>
              </w:rPr>
              <w:t>Please discuss how the youth program design ensures “effective connections to employers, including small employers, in in-demand industry sectors and occupations of the l</w:t>
            </w:r>
            <w:r w:rsidR="0032697E">
              <w:rPr>
                <w:rFonts w:ascii="Arial" w:hAnsi="Arial" w:cs="Arial"/>
              </w:rPr>
              <w:t>ocal and regional labor markets.</w:t>
            </w:r>
            <w:r w:rsidR="0032697E" w:rsidRPr="0032697E">
              <w:rPr>
                <w:rFonts w:ascii="Arial" w:hAnsi="Arial" w:cs="Arial"/>
              </w:rPr>
              <w:t xml:space="preserve">”  </w:t>
            </w:r>
          </w:p>
        </w:tc>
        <w:tc>
          <w:tcPr>
            <w:tcW w:w="2256" w:type="dxa"/>
          </w:tcPr>
          <w:p w:rsidR="00330B17" w:rsidRPr="00267226" w:rsidRDefault="00330B17" w:rsidP="006B5B79">
            <w:pPr>
              <w:rPr>
                <w:rFonts w:ascii="Arial" w:hAnsi="Arial" w:cs="Arial"/>
              </w:rPr>
            </w:pPr>
          </w:p>
        </w:tc>
      </w:tr>
      <w:tr w:rsidR="00330B17" w:rsidRPr="00267226" w:rsidTr="00330B17">
        <w:tc>
          <w:tcPr>
            <w:tcW w:w="7302" w:type="dxa"/>
          </w:tcPr>
          <w:p w:rsidR="00330B17" w:rsidRPr="00267226" w:rsidRDefault="003D2170" w:rsidP="006B5B79">
            <w:pPr>
              <w:rPr>
                <w:rFonts w:ascii="Arial" w:hAnsi="Arial" w:cs="Arial"/>
              </w:rPr>
            </w:pPr>
            <w:r>
              <w:rPr>
                <w:rFonts w:ascii="Arial" w:hAnsi="Arial" w:cs="Arial"/>
              </w:rPr>
              <w:t xml:space="preserve">4.2.24- </w:t>
            </w:r>
            <w:r w:rsidR="00330B17" w:rsidRPr="00267226">
              <w:rPr>
                <w:rFonts w:ascii="Arial" w:hAnsi="Arial" w:cs="Arial"/>
              </w:rPr>
              <w:t>Have local area staff, including case managers, been provided training on LMI products to ensure youth participants are receiving the required in-demand industry/occupation information within the local and regional labor market area?</w:t>
            </w:r>
          </w:p>
        </w:tc>
        <w:tc>
          <w:tcPr>
            <w:tcW w:w="2256" w:type="dxa"/>
          </w:tcPr>
          <w:p w:rsidR="00330B17" w:rsidRPr="00267226" w:rsidRDefault="00330B17" w:rsidP="006B5B79">
            <w:pPr>
              <w:rPr>
                <w:rFonts w:ascii="Arial" w:hAnsi="Arial" w:cs="Arial"/>
              </w:rPr>
            </w:pPr>
          </w:p>
        </w:tc>
      </w:tr>
    </w:tbl>
    <w:p w:rsidR="00E81424" w:rsidRPr="00267226" w:rsidRDefault="00E81424"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128"/>
        <w:gridCol w:w="2222"/>
      </w:tblGrid>
      <w:tr w:rsidR="005E68FA" w:rsidRPr="00267226" w:rsidTr="004D1F95">
        <w:tc>
          <w:tcPr>
            <w:tcW w:w="7128" w:type="dxa"/>
            <w:shd w:val="clear" w:color="auto" w:fill="B6DDE8" w:themeFill="accent5" w:themeFillTint="66"/>
          </w:tcPr>
          <w:p w:rsidR="005E68FA" w:rsidRPr="00267226" w:rsidRDefault="005E68FA" w:rsidP="005E68FA">
            <w:pPr>
              <w:rPr>
                <w:rFonts w:ascii="Arial" w:hAnsi="Arial" w:cs="Arial"/>
              </w:rPr>
            </w:pPr>
            <w:r w:rsidRPr="00267226">
              <w:rPr>
                <w:rFonts w:ascii="Arial" w:hAnsi="Arial" w:cs="Arial"/>
              </w:rPr>
              <w:t>Citation:</w:t>
            </w:r>
            <w:r w:rsidR="0013493D" w:rsidRPr="00267226">
              <w:rPr>
                <w:rFonts w:ascii="Arial" w:hAnsi="Arial" w:cs="Arial"/>
              </w:rPr>
              <w:t xml:space="preserve"> WIOA Section 129(c)(2)(C) Work Experiences</w:t>
            </w:r>
          </w:p>
        </w:tc>
        <w:tc>
          <w:tcPr>
            <w:tcW w:w="2222" w:type="dxa"/>
            <w:shd w:val="clear" w:color="auto" w:fill="B6DDE8" w:themeFill="accent5" w:themeFillTint="66"/>
          </w:tcPr>
          <w:p w:rsidR="005E68FA" w:rsidRPr="00267226" w:rsidRDefault="005E68FA" w:rsidP="005E68FA">
            <w:pPr>
              <w:rPr>
                <w:rFonts w:ascii="Arial" w:hAnsi="Arial" w:cs="Arial"/>
              </w:rPr>
            </w:pPr>
            <w:r w:rsidRPr="00267226">
              <w:rPr>
                <w:rFonts w:ascii="Arial" w:hAnsi="Arial" w:cs="Arial"/>
              </w:rPr>
              <w:t>Comment</w:t>
            </w:r>
          </w:p>
        </w:tc>
      </w:tr>
      <w:tr w:rsidR="005E7E30" w:rsidRPr="00267226" w:rsidTr="002101EE">
        <w:tc>
          <w:tcPr>
            <w:tcW w:w="7302" w:type="dxa"/>
          </w:tcPr>
          <w:p w:rsidR="005E7E30" w:rsidRPr="00267226" w:rsidRDefault="003D2170" w:rsidP="0032697E">
            <w:pPr>
              <w:rPr>
                <w:rFonts w:ascii="Arial" w:hAnsi="Arial" w:cs="Arial"/>
              </w:rPr>
            </w:pPr>
            <w:r>
              <w:rPr>
                <w:rFonts w:ascii="Arial" w:hAnsi="Arial" w:cs="Arial"/>
              </w:rPr>
              <w:t xml:space="preserve">4.2.25- </w:t>
            </w:r>
            <w:r w:rsidR="005E7E30" w:rsidRPr="00267226">
              <w:rPr>
                <w:rFonts w:ascii="Arial" w:hAnsi="Arial" w:cs="Arial"/>
              </w:rPr>
              <w:t>The Work Experience element includes summer work opportunities, pre-apprenticeships, internships/job shadow, and on-</w:t>
            </w:r>
            <w:r w:rsidR="009D426B" w:rsidRPr="00267226">
              <w:rPr>
                <w:rFonts w:ascii="Arial" w:hAnsi="Arial" w:cs="Arial"/>
              </w:rPr>
              <w:t>the-job training opportunities.  W</w:t>
            </w:r>
            <w:r w:rsidR="005E7E30" w:rsidRPr="00267226">
              <w:rPr>
                <w:rFonts w:ascii="Arial" w:hAnsi="Arial" w:cs="Arial"/>
              </w:rPr>
              <w:t>hat strategy or process has the local area identified to</w:t>
            </w:r>
            <w:r w:rsidR="0032697E">
              <w:rPr>
                <w:rFonts w:ascii="Arial" w:hAnsi="Arial" w:cs="Arial"/>
              </w:rPr>
              <w:t xml:space="preserve"> ensure the availability of these </w:t>
            </w:r>
            <w:r w:rsidR="005E7E30" w:rsidRPr="00267226">
              <w:rPr>
                <w:rFonts w:ascii="Arial" w:hAnsi="Arial" w:cs="Arial"/>
              </w:rPr>
              <w:t>components of this element?</w:t>
            </w:r>
          </w:p>
        </w:tc>
        <w:tc>
          <w:tcPr>
            <w:tcW w:w="2256" w:type="dxa"/>
          </w:tcPr>
          <w:p w:rsidR="005E7E30" w:rsidRPr="00267226" w:rsidRDefault="005E7E30" w:rsidP="005E7E30">
            <w:pPr>
              <w:rPr>
                <w:rFonts w:ascii="Arial" w:hAnsi="Arial" w:cs="Arial"/>
              </w:rPr>
            </w:pPr>
          </w:p>
        </w:tc>
      </w:tr>
      <w:tr w:rsidR="005E7E30" w:rsidRPr="00267226" w:rsidTr="005E7E30">
        <w:tc>
          <w:tcPr>
            <w:tcW w:w="7128" w:type="dxa"/>
          </w:tcPr>
          <w:p w:rsidR="005E7E30" w:rsidRPr="00267226" w:rsidRDefault="003D2170" w:rsidP="005E7E30">
            <w:pPr>
              <w:rPr>
                <w:rFonts w:ascii="Arial" w:hAnsi="Arial" w:cs="Arial"/>
              </w:rPr>
            </w:pPr>
            <w:r>
              <w:rPr>
                <w:rFonts w:ascii="Arial" w:hAnsi="Arial" w:cs="Arial"/>
              </w:rPr>
              <w:t xml:space="preserve">4.2.26- </w:t>
            </w:r>
            <w:r w:rsidR="005E7E30" w:rsidRPr="00267226">
              <w:rPr>
                <w:rFonts w:ascii="Arial" w:hAnsi="Arial" w:cs="Arial"/>
              </w:rPr>
              <w:t xml:space="preserve">No less than 20 percent of local funds shall be used to provide ISY/OSY the work experience activities indicated above.  What mechanism has the local implemented to track the expenditure of the work experience element?  </w:t>
            </w:r>
            <w:r w:rsidR="009D426B" w:rsidRPr="00267226">
              <w:rPr>
                <w:rFonts w:ascii="Arial" w:hAnsi="Arial" w:cs="Arial"/>
              </w:rPr>
              <w:t>Does the MWA feel confident in consistently meeting this requirement?</w:t>
            </w:r>
          </w:p>
        </w:tc>
        <w:tc>
          <w:tcPr>
            <w:tcW w:w="2222" w:type="dxa"/>
          </w:tcPr>
          <w:p w:rsidR="005E7E30" w:rsidRPr="00267226" w:rsidRDefault="005E7E30" w:rsidP="005E7E30">
            <w:pPr>
              <w:rPr>
                <w:rFonts w:ascii="Arial" w:hAnsi="Arial" w:cs="Arial"/>
              </w:rPr>
            </w:pPr>
          </w:p>
        </w:tc>
      </w:tr>
      <w:tr w:rsidR="005E68FA" w:rsidRPr="00267226" w:rsidTr="005E7E30">
        <w:tc>
          <w:tcPr>
            <w:tcW w:w="7128" w:type="dxa"/>
          </w:tcPr>
          <w:p w:rsidR="005E68FA" w:rsidRPr="00267226" w:rsidRDefault="003D2170" w:rsidP="006576D2">
            <w:pPr>
              <w:rPr>
                <w:rFonts w:ascii="Arial" w:hAnsi="Arial" w:cs="Arial"/>
              </w:rPr>
            </w:pPr>
            <w:r>
              <w:rPr>
                <w:rFonts w:ascii="Arial" w:hAnsi="Arial" w:cs="Arial"/>
              </w:rPr>
              <w:t xml:space="preserve">4.2.27- </w:t>
            </w:r>
            <w:r w:rsidR="005E68FA" w:rsidRPr="00267226">
              <w:rPr>
                <w:rFonts w:ascii="Arial" w:hAnsi="Arial" w:cs="Arial"/>
              </w:rPr>
              <w:t>Does the youth program include paid or unpaid work experiences in pre-apprenticeship programs?</w:t>
            </w:r>
          </w:p>
        </w:tc>
        <w:tc>
          <w:tcPr>
            <w:tcW w:w="2222" w:type="dxa"/>
            <w:shd w:val="clear" w:color="auto" w:fill="auto"/>
          </w:tcPr>
          <w:p w:rsidR="005E68FA" w:rsidRPr="00267226" w:rsidRDefault="005E68FA" w:rsidP="005E68FA">
            <w:pPr>
              <w:rPr>
                <w:rFonts w:ascii="Arial" w:hAnsi="Arial" w:cs="Arial"/>
              </w:rPr>
            </w:pPr>
          </w:p>
        </w:tc>
      </w:tr>
      <w:tr w:rsidR="005E68FA" w:rsidRPr="00267226" w:rsidTr="005E7E30">
        <w:tc>
          <w:tcPr>
            <w:tcW w:w="7128" w:type="dxa"/>
          </w:tcPr>
          <w:p w:rsidR="005E68FA" w:rsidRPr="00267226" w:rsidRDefault="003D2170" w:rsidP="005E68FA">
            <w:pPr>
              <w:rPr>
                <w:rFonts w:ascii="Arial" w:hAnsi="Arial" w:cs="Arial"/>
              </w:rPr>
            </w:pPr>
            <w:r>
              <w:rPr>
                <w:rFonts w:ascii="Arial" w:hAnsi="Arial" w:cs="Arial"/>
              </w:rPr>
              <w:t xml:space="preserve">4.2.28- </w:t>
            </w:r>
            <w:r w:rsidR="005E68FA" w:rsidRPr="00267226">
              <w:rPr>
                <w:rFonts w:ascii="Arial" w:hAnsi="Arial" w:cs="Arial"/>
              </w:rPr>
              <w:t>If so, has the local area verified that each pre-apprenticeship program is recognized by and feeds into a Registered Apprenticeship program?</w:t>
            </w:r>
          </w:p>
          <w:p w:rsidR="005E68FA" w:rsidRPr="00267226" w:rsidRDefault="005E68FA" w:rsidP="005E68FA">
            <w:pPr>
              <w:rPr>
                <w:rFonts w:ascii="Arial" w:hAnsi="Arial" w:cs="Arial"/>
                <w:i/>
              </w:rPr>
            </w:pPr>
            <w:r w:rsidRPr="00267226">
              <w:rPr>
                <w:rFonts w:ascii="Arial" w:hAnsi="Arial" w:cs="Arial"/>
                <w:i/>
              </w:rPr>
              <w:t>* Note: TEN 13-12 defines a quality pre-apprenticeship program</w:t>
            </w:r>
          </w:p>
        </w:tc>
        <w:tc>
          <w:tcPr>
            <w:tcW w:w="2222" w:type="dxa"/>
            <w:shd w:val="clear" w:color="auto" w:fill="auto"/>
          </w:tcPr>
          <w:p w:rsidR="005E68FA" w:rsidRPr="00267226" w:rsidRDefault="005E68FA" w:rsidP="005E68FA">
            <w:pPr>
              <w:rPr>
                <w:rFonts w:ascii="Arial" w:hAnsi="Arial" w:cs="Arial"/>
              </w:rPr>
            </w:pPr>
          </w:p>
        </w:tc>
      </w:tr>
      <w:tr w:rsidR="006576D2" w:rsidRPr="00267226" w:rsidTr="005E7E30">
        <w:tc>
          <w:tcPr>
            <w:tcW w:w="7128" w:type="dxa"/>
          </w:tcPr>
          <w:p w:rsidR="006576D2" w:rsidRPr="00267226" w:rsidRDefault="003D2170" w:rsidP="005E68FA">
            <w:pPr>
              <w:rPr>
                <w:rFonts w:ascii="Arial" w:hAnsi="Arial" w:cs="Arial"/>
              </w:rPr>
            </w:pPr>
            <w:r>
              <w:rPr>
                <w:rFonts w:ascii="Arial" w:hAnsi="Arial" w:cs="Arial"/>
              </w:rPr>
              <w:t xml:space="preserve">4.2.29- </w:t>
            </w:r>
            <w:r w:rsidR="005E7E30" w:rsidRPr="00267226">
              <w:rPr>
                <w:rFonts w:ascii="Arial" w:hAnsi="Arial" w:cs="Arial"/>
              </w:rPr>
              <w:t>Please</w:t>
            </w:r>
            <w:r w:rsidR="006576D2" w:rsidRPr="00267226">
              <w:rPr>
                <w:rFonts w:ascii="Arial" w:hAnsi="Arial" w:cs="Arial"/>
              </w:rPr>
              <w:t xml:space="preserve"> name specific employers who are strong supporters of youth work experiences, including which industries th</w:t>
            </w:r>
            <w:r w:rsidR="005E7E30" w:rsidRPr="00267226">
              <w:rPr>
                <w:rFonts w:ascii="Arial" w:hAnsi="Arial" w:cs="Arial"/>
              </w:rPr>
              <w:t>ey represent.</w:t>
            </w:r>
          </w:p>
        </w:tc>
        <w:tc>
          <w:tcPr>
            <w:tcW w:w="2222" w:type="dxa"/>
            <w:shd w:val="clear" w:color="auto" w:fill="auto"/>
          </w:tcPr>
          <w:p w:rsidR="006576D2" w:rsidRPr="00267226" w:rsidRDefault="006576D2" w:rsidP="005E68FA">
            <w:pPr>
              <w:rPr>
                <w:rFonts w:ascii="Arial" w:hAnsi="Arial" w:cs="Arial"/>
              </w:rPr>
            </w:pPr>
          </w:p>
        </w:tc>
      </w:tr>
    </w:tbl>
    <w:p w:rsidR="00E81424" w:rsidRPr="00267226" w:rsidRDefault="00E81424"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060"/>
        <w:gridCol w:w="736"/>
        <w:gridCol w:w="821"/>
        <w:gridCol w:w="733"/>
      </w:tblGrid>
      <w:tr w:rsidR="00330B17" w:rsidRPr="00267226" w:rsidTr="00DD25F7">
        <w:tc>
          <w:tcPr>
            <w:tcW w:w="7060" w:type="dxa"/>
            <w:shd w:val="clear" w:color="auto" w:fill="B6DDE8" w:themeFill="accent5" w:themeFillTint="66"/>
          </w:tcPr>
          <w:p w:rsidR="00330B17" w:rsidRPr="00267226" w:rsidRDefault="00330B17" w:rsidP="006B5B79">
            <w:pPr>
              <w:autoSpaceDE w:val="0"/>
              <w:autoSpaceDN w:val="0"/>
              <w:adjustRightInd w:val="0"/>
              <w:rPr>
                <w:rFonts w:ascii="Arial" w:hAnsi="Arial" w:cs="Arial"/>
              </w:rPr>
            </w:pPr>
            <w:r w:rsidRPr="00267226">
              <w:rPr>
                <w:rFonts w:ascii="Arial" w:hAnsi="Arial" w:cs="Arial"/>
              </w:rPr>
              <w:t>Citation:</w:t>
            </w:r>
            <w:r w:rsidR="00011617" w:rsidRPr="00267226">
              <w:rPr>
                <w:rFonts w:ascii="Arial" w:hAnsi="Arial" w:cs="Arial"/>
              </w:rPr>
              <w:t xml:space="preserve"> WIOA Section 129(c)(2)</w:t>
            </w:r>
            <w:r w:rsidRPr="00267226">
              <w:rPr>
                <w:rFonts w:ascii="Arial" w:hAnsi="Arial" w:cs="Arial"/>
              </w:rPr>
              <w:t xml:space="preserve"> Youth Program Elements</w:t>
            </w:r>
          </w:p>
        </w:tc>
        <w:tc>
          <w:tcPr>
            <w:tcW w:w="2290" w:type="dxa"/>
            <w:gridSpan w:val="3"/>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330B17" w:rsidRPr="00267226" w:rsidTr="00DD25F7">
        <w:tc>
          <w:tcPr>
            <w:tcW w:w="7070" w:type="dxa"/>
          </w:tcPr>
          <w:p w:rsidR="00330B17" w:rsidRPr="00267226" w:rsidRDefault="003D2170" w:rsidP="006B5B79">
            <w:pPr>
              <w:rPr>
                <w:rFonts w:ascii="Arial" w:hAnsi="Arial" w:cs="Arial"/>
              </w:rPr>
            </w:pPr>
            <w:r>
              <w:rPr>
                <w:rFonts w:ascii="Arial" w:hAnsi="Arial" w:cs="Arial"/>
              </w:rPr>
              <w:lastRenderedPageBreak/>
              <w:t xml:space="preserve">4.2.30- </w:t>
            </w:r>
            <w:r w:rsidR="00330B17" w:rsidRPr="00267226">
              <w:rPr>
                <w:rFonts w:ascii="Arial" w:hAnsi="Arial" w:cs="Arial"/>
              </w:rPr>
              <w:t>How does the local area ensure provision of the 14 youth program elements?</w:t>
            </w:r>
          </w:p>
        </w:tc>
        <w:tc>
          <w:tcPr>
            <w:tcW w:w="2280" w:type="dxa"/>
            <w:gridSpan w:val="3"/>
          </w:tcPr>
          <w:p w:rsidR="00330B17" w:rsidRPr="00267226" w:rsidRDefault="00330B17" w:rsidP="006B5B79">
            <w:pPr>
              <w:rPr>
                <w:rFonts w:ascii="Arial" w:hAnsi="Arial" w:cs="Arial"/>
              </w:rPr>
            </w:pPr>
          </w:p>
        </w:tc>
      </w:tr>
      <w:tr w:rsidR="00330B17" w:rsidRPr="00267226" w:rsidTr="00D008E5">
        <w:tc>
          <w:tcPr>
            <w:tcW w:w="7132" w:type="dxa"/>
          </w:tcPr>
          <w:p w:rsidR="00330B17" w:rsidRPr="00267226" w:rsidRDefault="003D2170" w:rsidP="006F10EB">
            <w:pPr>
              <w:rPr>
                <w:rFonts w:ascii="Arial" w:hAnsi="Arial" w:cs="Arial"/>
              </w:rPr>
            </w:pPr>
            <w:r>
              <w:rPr>
                <w:rFonts w:ascii="Arial" w:hAnsi="Arial" w:cs="Arial"/>
              </w:rPr>
              <w:t xml:space="preserve">4.2.31- </w:t>
            </w:r>
            <w:r w:rsidR="00330B17" w:rsidRPr="00267226">
              <w:rPr>
                <w:rFonts w:ascii="Arial" w:hAnsi="Arial" w:cs="Arial"/>
              </w:rPr>
              <w:t xml:space="preserve">Has the </w:t>
            </w:r>
            <w:r w:rsidR="006F10EB" w:rsidRPr="00267226">
              <w:rPr>
                <w:rFonts w:ascii="Arial" w:hAnsi="Arial" w:cs="Arial"/>
              </w:rPr>
              <w:t>LWDB</w:t>
            </w:r>
            <w:r w:rsidR="00330B17" w:rsidRPr="00267226">
              <w:rPr>
                <w:rFonts w:ascii="Arial" w:hAnsi="Arial" w:cs="Arial"/>
              </w:rPr>
              <w:t xml:space="preserve"> written </w:t>
            </w:r>
            <w:r w:rsidR="0032697E">
              <w:rPr>
                <w:rFonts w:ascii="Arial" w:hAnsi="Arial" w:cs="Arial"/>
              </w:rPr>
              <w:t>a policy</w:t>
            </w:r>
            <w:r w:rsidR="00330B17" w:rsidRPr="00267226">
              <w:rPr>
                <w:rFonts w:ascii="Arial" w:hAnsi="Arial" w:cs="Arial"/>
              </w:rPr>
              <w:t xml:space="preserve"> defining the provision of the 14 program elements? </w:t>
            </w:r>
          </w:p>
        </w:tc>
        <w:tc>
          <w:tcPr>
            <w:tcW w:w="2218" w:type="dxa"/>
            <w:gridSpan w:val="3"/>
          </w:tcPr>
          <w:p w:rsidR="00330B17" w:rsidRPr="00267226" w:rsidRDefault="00330B17" w:rsidP="006B5B79">
            <w:pPr>
              <w:rPr>
                <w:rFonts w:ascii="Arial" w:hAnsi="Arial" w:cs="Arial"/>
              </w:rPr>
            </w:pPr>
          </w:p>
        </w:tc>
      </w:tr>
      <w:tr w:rsidR="00DD25F7" w:rsidRPr="00267226" w:rsidTr="00DD25F7">
        <w:trPr>
          <w:trHeight w:val="34"/>
        </w:trPr>
        <w:tc>
          <w:tcPr>
            <w:tcW w:w="7056" w:type="dxa"/>
            <w:shd w:val="clear" w:color="auto" w:fill="D9D9D9" w:themeFill="background1" w:themeFillShade="D9"/>
          </w:tcPr>
          <w:p w:rsidR="00DD25F7" w:rsidRPr="00267226" w:rsidRDefault="003D2170" w:rsidP="00DD25F7">
            <w:pPr>
              <w:rPr>
                <w:rFonts w:ascii="Arial" w:hAnsi="Arial" w:cs="Arial"/>
              </w:rPr>
            </w:pPr>
            <w:r>
              <w:rPr>
                <w:rFonts w:ascii="Arial" w:hAnsi="Arial" w:cs="Arial"/>
              </w:rPr>
              <w:t xml:space="preserve">4.2.32- </w:t>
            </w:r>
            <w:r w:rsidR="00DD25F7" w:rsidRPr="00267226">
              <w:rPr>
                <w:rFonts w:ascii="Arial" w:hAnsi="Arial" w:cs="Arial"/>
              </w:rPr>
              <w:t>Please identify whether the following elements are directly provided or referred:</w:t>
            </w:r>
          </w:p>
        </w:tc>
        <w:tc>
          <w:tcPr>
            <w:tcW w:w="737" w:type="dxa"/>
            <w:shd w:val="clear" w:color="auto" w:fill="B6DDE8" w:themeFill="accent5" w:themeFillTint="66"/>
          </w:tcPr>
          <w:p w:rsidR="00DD25F7" w:rsidRPr="00267226" w:rsidRDefault="00DD25F7" w:rsidP="00DD25F7">
            <w:pPr>
              <w:rPr>
                <w:rFonts w:ascii="Arial" w:hAnsi="Arial" w:cs="Arial"/>
                <w:sz w:val="16"/>
                <w:szCs w:val="16"/>
              </w:rPr>
            </w:pPr>
            <w:r w:rsidRPr="00267226">
              <w:rPr>
                <w:rFonts w:ascii="Arial" w:hAnsi="Arial" w:cs="Arial"/>
                <w:sz w:val="16"/>
                <w:szCs w:val="16"/>
              </w:rPr>
              <w:t>Direct</w:t>
            </w:r>
          </w:p>
        </w:tc>
        <w:tc>
          <w:tcPr>
            <w:tcW w:w="821" w:type="dxa"/>
            <w:shd w:val="clear" w:color="auto" w:fill="B6DDE8" w:themeFill="accent5" w:themeFillTint="66"/>
          </w:tcPr>
          <w:p w:rsidR="00DD25F7" w:rsidRPr="00267226" w:rsidRDefault="00DD25F7" w:rsidP="00DD25F7">
            <w:pPr>
              <w:rPr>
                <w:rFonts w:ascii="Arial" w:hAnsi="Arial" w:cs="Arial"/>
                <w:sz w:val="16"/>
                <w:szCs w:val="16"/>
              </w:rPr>
            </w:pPr>
            <w:r w:rsidRPr="00267226">
              <w:rPr>
                <w:rFonts w:ascii="Arial" w:hAnsi="Arial" w:cs="Arial"/>
                <w:sz w:val="16"/>
                <w:szCs w:val="16"/>
              </w:rPr>
              <w:t>Contract</w:t>
            </w:r>
          </w:p>
        </w:tc>
        <w:tc>
          <w:tcPr>
            <w:tcW w:w="736" w:type="dxa"/>
            <w:shd w:val="clear" w:color="auto" w:fill="B6DDE8" w:themeFill="accent5" w:themeFillTint="66"/>
          </w:tcPr>
          <w:p w:rsidR="00DD25F7" w:rsidRPr="00267226" w:rsidRDefault="00DD25F7" w:rsidP="00DD25F7">
            <w:pPr>
              <w:rPr>
                <w:rFonts w:ascii="Arial" w:hAnsi="Arial" w:cs="Arial"/>
                <w:sz w:val="16"/>
                <w:szCs w:val="16"/>
              </w:rPr>
            </w:pPr>
            <w:r w:rsidRPr="00267226">
              <w:rPr>
                <w:rFonts w:ascii="Arial" w:hAnsi="Arial" w:cs="Arial"/>
                <w:sz w:val="16"/>
                <w:szCs w:val="16"/>
              </w:rPr>
              <w:t>Ref.</w:t>
            </w:r>
          </w:p>
        </w:tc>
      </w:tr>
      <w:tr w:rsidR="00DD25F7" w:rsidRPr="00267226" w:rsidTr="00DD25F7">
        <w:trPr>
          <w:trHeight w:val="34"/>
        </w:trPr>
        <w:tc>
          <w:tcPr>
            <w:tcW w:w="707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(A) tutoring, study skills training, instruction, and evidence-based dropout prevention and recovery strategies that lead to completion of the requirements for a secondary school diploma or its recognized equivalent (including a recognized certificate of attendance or similar document for individuals with disabilities) or for a recognized postsecondary credential;</w:t>
            </w:r>
          </w:p>
        </w:tc>
        <w:tc>
          <w:tcPr>
            <w:tcW w:w="733" w:type="dxa"/>
            <w:shd w:val="clear" w:color="auto" w:fill="D9D9D9" w:themeFill="background1" w:themeFillShade="D9"/>
          </w:tcPr>
          <w:p w:rsidR="00DD25F7" w:rsidRPr="00267226" w:rsidRDefault="00DD25F7" w:rsidP="00DD25F7">
            <w:pPr>
              <w:rPr>
                <w:rFonts w:ascii="Arial" w:hAnsi="Arial" w:cs="Arial"/>
              </w:rPr>
            </w:pPr>
          </w:p>
        </w:tc>
        <w:tc>
          <w:tcPr>
            <w:tcW w:w="816" w:type="dxa"/>
            <w:shd w:val="clear" w:color="auto" w:fill="D9D9D9" w:themeFill="background1" w:themeFillShade="D9"/>
          </w:tcPr>
          <w:p w:rsidR="00DD25F7" w:rsidRPr="00267226" w:rsidRDefault="00DD25F7" w:rsidP="00DD25F7">
            <w:pPr>
              <w:rPr>
                <w:rFonts w:ascii="Arial" w:hAnsi="Arial" w:cs="Arial"/>
              </w:rPr>
            </w:pPr>
          </w:p>
        </w:tc>
        <w:tc>
          <w:tcPr>
            <w:tcW w:w="731"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(B) alternative secondary school services, or dropout recovery services, as appropriate;</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(C) paid and unpaid work experiences that have as a component academic and occupational education, which may include—</w:t>
            </w:r>
          </w:p>
          <w:p w:rsidR="00DD25F7" w:rsidRPr="00267226" w:rsidRDefault="00DD25F7" w:rsidP="00DD25F7">
            <w:pPr>
              <w:rPr>
                <w:rFonts w:ascii="Arial" w:hAnsi="Arial" w:cs="Arial"/>
              </w:rPr>
            </w:pPr>
            <w:r w:rsidRPr="00267226">
              <w:rPr>
                <w:rFonts w:ascii="Arial" w:hAnsi="Arial" w:cs="Arial"/>
              </w:rPr>
              <w:t>(</w:t>
            </w:r>
            <w:proofErr w:type="spellStart"/>
            <w:r w:rsidRPr="00267226">
              <w:rPr>
                <w:rFonts w:ascii="Arial" w:hAnsi="Arial" w:cs="Arial"/>
              </w:rPr>
              <w:t>i</w:t>
            </w:r>
            <w:proofErr w:type="spellEnd"/>
            <w:r w:rsidRPr="00267226">
              <w:rPr>
                <w:rFonts w:ascii="Arial" w:hAnsi="Arial" w:cs="Arial"/>
              </w:rPr>
              <w:t>) summer employment opportunities and other employment opportunities available throughout the school year;</w:t>
            </w:r>
          </w:p>
          <w:p w:rsidR="00DD25F7" w:rsidRPr="00267226" w:rsidRDefault="00DD25F7" w:rsidP="00DD25F7">
            <w:pPr>
              <w:rPr>
                <w:rFonts w:ascii="Arial" w:hAnsi="Arial" w:cs="Arial"/>
              </w:rPr>
            </w:pPr>
            <w:r w:rsidRPr="00267226">
              <w:rPr>
                <w:rFonts w:ascii="Arial" w:hAnsi="Arial" w:cs="Arial"/>
              </w:rPr>
              <w:t>(ii) pre-apprenticeship programs;</w:t>
            </w:r>
          </w:p>
          <w:p w:rsidR="00DD25F7" w:rsidRPr="00267226" w:rsidRDefault="00DD25F7" w:rsidP="00DD25F7">
            <w:pPr>
              <w:rPr>
                <w:rFonts w:ascii="Arial" w:hAnsi="Arial" w:cs="Arial"/>
              </w:rPr>
            </w:pPr>
            <w:r w:rsidRPr="00267226">
              <w:rPr>
                <w:rFonts w:ascii="Arial" w:hAnsi="Arial" w:cs="Arial"/>
              </w:rPr>
              <w:t>(iii) internships and job shadowing; and</w:t>
            </w:r>
          </w:p>
          <w:p w:rsidR="00DD25F7" w:rsidRPr="00267226" w:rsidRDefault="00DD25F7" w:rsidP="00DD25F7">
            <w:pPr>
              <w:rPr>
                <w:rFonts w:ascii="Arial" w:hAnsi="Arial" w:cs="Arial"/>
              </w:rPr>
            </w:pPr>
            <w:r w:rsidRPr="00267226">
              <w:rPr>
                <w:rFonts w:ascii="Arial" w:hAnsi="Arial" w:cs="Arial"/>
              </w:rPr>
              <w:t>(iv) on-the-job training opportunities;</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(D) occupational skill training, which shall include priority consideration for training programs that lead to recognized postsecondary credentials that are aligned with in-demand industry sectors or occupations in the local area involved, if the local board determines that the programs meet the quality criteria described in section 123;</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(E) education offered concurrently with and in the same context as workforce preparation activities and training for a specific occupation or occupational cluster;</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(F) leadership development opportunities, which may include community service and peer-centered activities encouraging responsibility and other positive social and civic behaviors, as appropriate;</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(G) supportive services;</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(H) adult mentoring for the period of participation and a subsequent period, for a total of not less than 12 months;</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(I) follow-up services for not less than 12 months after the completion of participation, as appropriate;</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(J) comprehensive guidance and counseling, which may include drug and alcohol abuse counseling and referral, as appropriate;</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(K) financial literacy education;</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(L) entrepreneurial skills training;</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(M) services that provide labor market and employment information about in-demand industry sectors or occupations available in the local area, such as career awareness, career counseling, and career exploration services; and</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r w:rsidR="00DD25F7" w:rsidRPr="00267226" w:rsidTr="00DD25F7">
        <w:trPr>
          <w:trHeight w:val="34"/>
        </w:trPr>
        <w:tc>
          <w:tcPr>
            <w:tcW w:w="7060" w:type="dxa"/>
            <w:shd w:val="clear" w:color="auto" w:fill="D9D9D9" w:themeFill="background1" w:themeFillShade="D9"/>
          </w:tcPr>
          <w:p w:rsidR="00DD25F7" w:rsidRPr="00267226" w:rsidRDefault="00DD25F7" w:rsidP="00DD25F7">
            <w:pPr>
              <w:rPr>
                <w:rFonts w:ascii="Arial" w:hAnsi="Arial" w:cs="Arial"/>
              </w:rPr>
            </w:pPr>
            <w:r w:rsidRPr="00267226">
              <w:rPr>
                <w:rFonts w:ascii="Arial" w:hAnsi="Arial" w:cs="Arial"/>
              </w:rPr>
              <w:t>(N) activities that help youth prepare for and transition to postsecondary education and training.</w:t>
            </w:r>
          </w:p>
        </w:tc>
        <w:tc>
          <w:tcPr>
            <w:tcW w:w="736" w:type="dxa"/>
            <w:shd w:val="clear" w:color="auto" w:fill="D9D9D9" w:themeFill="background1" w:themeFillShade="D9"/>
          </w:tcPr>
          <w:p w:rsidR="00DD25F7" w:rsidRPr="00267226" w:rsidRDefault="00DD25F7" w:rsidP="00DD25F7">
            <w:pPr>
              <w:rPr>
                <w:rFonts w:ascii="Arial" w:hAnsi="Arial" w:cs="Arial"/>
              </w:rPr>
            </w:pPr>
          </w:p>
        </w:tc>
        <w:tc>
          <w:tcPr>
            <w:tcW w:w="821" w:type="dxa"/>
            <w:shd w:val="clear" w:color="auto" w:fill="D9D9D9" w:themeFill="background1" w:themeFillShade="D9"/>
          </w:tcPr>
          <w:p w:rsidR="00DD25F7" w:rsidRPr="00267226" w:rsidRDefault="00DD25F7" w:rsidP="00DD25F7">
            <w:pPr>
              <w:rPr>
                <w:rFonts w:ascii="Arial" w:hAnsi="Arial" w:cs="Arial"/>
              </w:rPr>
            </w:pPr>
          </w:p>
        </w:tc>
        <w:tc>
          <w:tcPr>
            <w:tcW w:w="733" w:type="dxa"/>
            <w:shd w:val="clear" w:color="auto" w:fill="D9D9D9" w:themeFill="background1" w:themeFillShade="D9"/>
          </w:tcPr>
          <w:p w:rsidR="00DD25F7" w:rsidRPr="00267226" w:rsidRDefault="00DD25F7" w:rsidP="00DD25F7">
            <w:pPr>
              <w:rPr>
                <w:rFonts w:ascii="Arial" w:hAnsi="Arial" w:cs="Arial"/>
              </w:rPr>
            </w:pPr>
          </w:p>
        </w:tc>
      </w:tr>
    </w:tbl>
    <w:p w:rsidR="00E81424" w:rsidRPr="00267226" w:rsidRDefault="00E81424" w:rsidP="00732775">
      <w:pPr>
        <w:spacing w:after="0" w:line="240" w:lineRule="auto"/>
        <w:rPr>
          <w:rFonts w:ascii="Arial" w:hAnsi="Arial" w:cs="Arial"/>
        </w:rPr>
      </w:pPr>
    </w:p>
    <w:tbl>
      <w:tblPr>
        <w:tblStyle w:val="TableGrid2"/>
        <w:tblW w:w="0" w:type="auto"/>
        <w:tblLook w:val="04A0" w:firstRow="1" w:lastRow="0" w:firstColumn="1" w:lastColumn="0" w:noHBand="0" w:noVBand="1"/>
      </w:tblPr>
      <w:tblGrid>
        <w:gridCol w:w="7128"/>
        <w:gridCol w:w="2222"/>
      </w:tblGrid>
      <w:tr w:rsidR="00B213EC" w:rsidRPr="00267226" w:rsidTr="00DD25F7">
        <w:tc>
          <w:tcPr>
            <w:tcW w:w="7128" w:type="dxa"/>
            <w:shd w:val="clear" w:color="auto" w:fill="B6DDE8" w:themeFill="accent5" w:themeFillTint="66"/>
          </w:tcPr>
          <w:p w:rsidR="00B213EC" w:rsidRPr="00267226" w:rsidRDefault="00B213EC" w:rsidP="00B213EC">
            <w:pPr>
              <w:rPr>
                <w:rFonts w:ascii="Arial" w:hAnsi="Arial" w:cs="Arial"/>
              </w:rPr>
            </w:pPr>
            <w:r w:rsidRPr="00267226">
              <w:rPr>
                <w:rFonts w:ascii="Arial" w:hAnsi="Arial" w:cs="Arial"/>
              </w:rPr>
              <w:lastRenderedPageBreak/>
              <w:t>Citation: WIOA Section 129(c)(2)(D)</w:t>
            </w:r>
            <w:r w:rsidR="00FB67C2" w:rsidRPr="00267226">
              <w:rPr>
                <w:rFonts w:ascii="Arial" w:hAnsi="Arial" w:cs="Arial"/>
              </w:rPr>
              <w:t xml:space="preserve"> </w:t>
            </w:r>
            <w:r w:rsidR="0013493D" w:rsidRPr="00267226">
              <w:rPr>
                <w:rFonts w:ascii="Arial" w:hAnsi="Arial" w:cs="Arial"/>
              </w:rPr>
              <w:t>Occupational Skills Training</w:t>
            </w:r>
          </w:p>
        </w:tc>
        <w:tc>
          <w:tcPr>
            <w:tcW w:w="2222" w:type="dxa"/>
            <w:shd w:val="clear" w:color="auto" w:fill="B6DDE8" w:themeFill="accent5" w:themeFillTint="66"/>
          </w:tcPr>
          <w:p w:rsidR="00B213EC" w:rsidRPr="00267226" w:rsidRDefault="00B213EC" w:rsidP="00B213EC">
            <w:pPr>
              <w:rPr>
                <w:rFonts w:ascii="Arial" w:hAnsi="Arial" w:cs="Arial"/>
              </w:rPr>
            </w:pPr>
            <w:r w:rsidRPr="00267226">
              <w:rPr>
                <w:rFonts w:ascii="Arial" w:hAnsi="Arial" w:cs="Arial"/>
              </w:rPr>
              <w:t>Comment</w:t>
            </w:r>
          </w:p>
        </w:tc>
      </w:tr>
      <w:tr w:rsidR="00B213EC" w:rsidRPr="00267226" w:rsidTr="00DD25F7">
        <w:tc>
          <w:tcPr>
            <w:tcW w:w="7128" w:type="dxa"/>
          </w:tcPr>
          <w:p w:rsidR="00B213EC" w:rsidRPr="00267226" w:rsidRDefault="003D2170" w:rsidP="00B213EC">
            <w:pPr>
              <w:rPr>
                <w:rFonts w:ascii="Arial" w:hAnsi="Arial" w:cs="Arial"/>
              </w:rPr>
            </w:pPr>
            <w:r>
              <w:rPr>
                <w:rFonts w:ascii="Arial" w:hAnsi="Arial" w:cs="Arial"/>
              </w:rPr>
              <w:t xml:space="preserve">4.2.33- </w:t>
            </w:r>
            <w:r w:rsidR="00B213EC" w:rsidRPr="00267226">
              <w:rPr>
                <w:rFonts w:ascii="Arial" w:hAnsi="Arial" w:cs="Arial"/>
              </w:rPr>
              <w:t>Does the youth program’s occupational skills training component give “priority consideration for training programs that lead to recognized postsecondary credentials that are aligned with in-demand industry sectors or occupations in the local area involved?”</w:t>
            </w:r>
          </w:p>
        </w:tc>
        <w:tc>
          <w:tcPr>
            <w:tcW w:w="2222" w:type="dxa"/>
          </w:tcPr>
          <w:p w:rsidR="00B213EC" w:rsidRPr="00267226" w:rsidRDefault="00B213EC" w:rsidP="00B213EC">
            <w:pPr>
              <w:rPr>
                <w:rFonts w:ascii="Arial" w:hAnsi="Arial" w:cs="Arial"/>
              </w:rPr>
            </w:pPr>
          </w:p>
        </w:tc>
      </w:tr>
    </w:tbl>
    <w:p w:rsidR="00B213EC" w:rsidRPr="00267226" w:rsidRDefault="00B213EC"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131"/>
        <w:gridCol w:w="2219"/>
      </w:tblGrid>
      <w:tr w:rsidR="00330B17" w:rsidRPr="00267226" w:rsidTr="004D1F95">
        <w:tc>
          <w:tcPr>
            <w:tcW w:w="7302" w:type="dxa"/>
            <w:shd w:val="clear" w:color="auto" w:fill="B6DDE8" w:themeFill="accent5" w:themeFillTint="66"/>
          </w:tcPr>
          <w:p w:rsidR="00330B17" w:rsidRPr="00267226" w:rsidRDefault="00330B17" w:rsidP="006B5B79">
            <w:pPr>
              <w:autoSpaceDE w:val="0"/>
              <w:autoSpaceDN w:val="0"/>
              <w:adjustRightInd w:val="0"/>
              <w:rPr>
                <w:rFonts w:ascii="Arial" w:hAnsi="Arial" w:cs="Arial"/>
              </w:rPr>
            </w:pPr>
            <w:r w:rsidRPr="00267226">
              <w:rPr>
                <w:rFonts w:ascii="Arial" w:hAnsi="Arial" w:cs="Arial"/>
              </w:rPr>
              <w:t>Citation: WIOA Section 129(c)(3)(A) (</w:t>
            </w:r>
            <w:proofErr w:type="spellStart"/>
            <w:r w:rsidRPr="00267226">
              <w:rPr>
                <w:rFonts w:ascii="Arial" w:hAnsi="Arial" w:cs="Arial"/>
              </w:rPr>
              <w:t>i</w:t>
            </w:r>
            <w:proofErr w:type="spellEnd"/>
            <w:r w:rsidRPr="00267226">
              <w:rPr>
                <w:rFonts w:ascii="Arial" w:hAnsi="Arial" w:cs="Arial"/>
              </w:rPr>
              <w:t xml:space="preserve"> &amp; ii)</w:t>
            </w:r>
            <w:r w:rsidR="00FB67C2" w:rsidRPr="00267226">
              <w:rPr>
                <w:rFonts w:ascii="Arial" w:hAnsi="Arial" w:cs="Arial"/>
              </w:rPr>
              <w:t xml:space="preserve"> Information/Referrals</w:t>
            </w:r>
          </w:p>
        </w:tc>
        <w:tc>
          <w:tcPr>
            <w:tcW w:w="2256"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330B17" w:rsidRPr="00267226" w:rsidTr="00330B17">
        <w:tc>
          <w:tcPr>
            <w:tcW w:w="7302" w:type="dxa"/>
          </w:tcPr>
          <w:p w:rsidR="00330B17" w:rsidRPr="00267226" w:rsidRDefault="003D2170" w:rsidP="00DD25F7">
            <w:pPr>
              <w:rPr>
                <w:rFonts w:ascii="Arial" w:hAnsi="Arial" w:cs="Arial"/>
              </w:rPr>
            </w:pPr>
            <w:r>
              <w:rPr>
                <w:rFonts w:ascii="Arial" w:hAnsi="Arial" w:cs="Arial"/>
              </w:rPr>
              <w:t xml:space="preserve">4.2.34- </w:t>
            </w:r>
            <w:r w:rsidR="00330B17" w:rsidRPr="00267226">
              <w:rPr>
                <w:rFonts w:ascii="Arial" w:hAnsi="Arial" w:cs="Arial"/>
              </w:rPr>
              <w:t>How does the local area ensure that youth program participants are receiving</w:t>
            </w:r>
            <w:r w:rsidR="00DD25F7">
              <w:rPr>
                <w:rFonts w:ascii="Arial" w:hAnsi="Arial" w:cs="Arial"/>
              </w:rPr>
              <w:t xml:space="preserve"> information on</w:t>
            </w:r>
            <w:r w:rsidR="00330B17" w:rsidRPr="00267226">
              <w:rPr>
                <w:rFonts w:ascii="Arial" w:hAnsi="Arial" w:cs="Arial"/>
              </w:rPr>
              <w:t xml:space="preserve"> the full array of </w:t>
            </w:r>
            <w:r w:rsidR="00DD25F7">
              <w:rPr>
                <w:rFonts w:ascii="Arial" w:hAnsi="Arial" w:cs="Arial"/>
              </w:rPr>
              <w:t xml:space="preserve">available </w:t>
            </w:r>
            <w:r w:rsidR="00330B17" w:rsidRPr="00267226">
              <w:rPr>
                <w:rFonts w:ascii="Arial" w:hAnsi="Arial" w:cs="Arial"/>
              </w:rPr>
              <w:t>services, either through</w:t>
            </w:r>
            <w:r w:rsidR="00DD25F7">
              <w:rPr>
                <w:rFonts w:ascii="Arial" w:hAnsi="Arial" w:cs="Arial"/>
              </w:rPr>
              <w:t xml:space="preserve"> the MWA,</w:t>
            </w:r>
            <w:r w:rsidR="00330B17" w:rsidRPr="00267226">
              <w:rPr>
                <w:rFonts w:ascii="Arial" w:hAnsi="Arial" w:cs="Arial"/>
              </w:rPr>
              <w:t xml:space="preserve"> eligible providers</w:t>
            </w:r>
            <w:r w:rsidR="00DD25F7">
              <w:rPr>
                <w:rFonts w:ascii="Arial" w:hAnsi="Arial" w:cs="Arial"/>
              </w:rPr>
              <w:t>,</w:t>
            </w:r>
            <w:r w:rsidR="00330B17" w:rsidRPr="00267226">
              <w:rPr>
                <w:rFonts w:ascii="Arial" w:hAnsi="Arial" w:cs="Arial"/>
              </w:rPr>
              <w:t xml:space="preserve"> or one-stop partners?</w:t>
            </w:r>
          </w:p>
        </w:tc>
        <w:tc>
          <w:tcPr>
            <w:tcW w:w="2256" w:type="dxa"/>
          </w:tcPr>
          <w:p w:rsidR="00330B17" w:rsidRPr="00267226" w:rsidRDefault="00330B17" w:rsidP="006B5B79">
            <w:pPr>
              <w:rPr>
                <w:rFonts w:ascii="Arial" w:hAnsi="Arial" w:cs="Arial"/>
              </w:rPr>
            </w:pPr>
          </w:p>
        </w:tc>
      </w:tr>
      <w:tr w:rsidR="00330B17" w:rsidRPr="00267226" w:rsidTr="00330B17">
        <w:tc>
          <w:tcPr>
            <w:tcW w:w="7302" w:type="dxa"/>
          </w:tcPr>
          <w:p w:rsidR="00330B17" w:rsidRPr="00267226" w:rsidRDefault="003D2170" w:rsidP="006B5B79">
            <w:pPr>
              <w:rPr>
                <w:rFonts w:ascii="Arial" w:hAnsi="Arial" w:cs="Arial"/>
              </w:rPr>
            </w:pPr>
            <w:r>
              <w:rPr>
                <w:rFonts w:ascii="Arial" w:hAnsi="Arial" w:cs="Arial"/>
              </w:rPr>
              <w:t xml:space="preserve">4.2.35- </w:t>
            </w:r>
            <w:r w:rsidR="00330B17" w:rsidRPr="00267226">
              <w:rPr>
                <w:rFonts w:ascii="Arial" w:hAnsi="Arial" w:cs="Arial"/>
              </w:rPr>
              <w:t>Describe the referral process for services such as training/educational programs to serve participants either on sequential or concurrent basis.</w:t>
            </w:r>
          </w:p>
        </w:tc>
        <w:tc>
          <w:tcPr>
            <w:tcW w:w="2256" w:type="dxa"/>
          </w:tcPr>
          <w:p w:rsidR="00330B17" w:rsidRPr="00267226" w:rsidRDefault="00330B17" w:rsidP="006B5B79">
            <w:pPr>
              <w:rPr>
                <w:rFonts w:ascii="Arial" w:hAnsi="Arial" w:cs="Arial"/>
              </w:rPr>
            </w:pPr>
          </w:p>
        </w:tc>
      </w:tr>
    </w:tbl>
    <w:p w:rsidR="00C72114" w:rsidRPr="00267226" w:rsidRDefault="00C72114"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128"/>
        <w:gridCol w:w="2222"/>
      </w:tblGrid>
      <w:tr w:rsidR="00330B17" w:rsidRPr="00267226" w:rsidTr="004D1F95">
        <w:tc>
          <w:tcPr>
            <w:tcW w:w="7302" w:type="dxa"/>
            <w:shd w:val="clear" w:color="auto" w:fill="B6DDE8" w:themeFill="accent5" w:themeFillTint="66"/>
          </w:tcPr>
          <w:p w:rsidR="00330B17" w:rsidRPr="00267226" w:rsidRDefault="00330B17" w:rsidP="00011617">
            <w:pPr>
              <w:autoSpaceDE w:val="0"/>
              <w:autoSpaceDN w:val="0"/>
              <w:adjustRightInd w:val="0"/>
              <w:rPr>
                <w:rFonts w:ascii="Arial" w:hAnsi="Arial" w:cs="Arial"/>
              </w:rPr>
            </w:pPr>
            <w:r w:rsidRPr="00267226">
              <w:rPr>
                <w:rFonts w:ascii="Arial" w:hAnsi="Arial" w:cs="Arial"/>
              </w:rPr>
              <w:t>Citation:</w:t>
            </w:r>
            <w:r w:rsidR="00011617" w:rsidRPr="00267226">
              <w:rPr>
                <w:rFonts w:ascii="Arial" w:hAnsi="Arial" w:cs="Arial"/>
              </w:rPr>
              <w:t xml:space="preserve"> WIOA Section 129(c)(3)(B) and (C)</w:t>
            </w:r>
            <w:r w:rsidRPr="00267226">
              <w:rPr>
                <w:rFonts w:ascii="Arial" w:hAnsi="Arial" w:cs="Arial"/>
              </w:rPr>
              <w:t xml:space="preserve"> </w:t>
            </w:r>
            <w:r w:rsidR="00011617" w:rsidRPr="00267226">
              <w:rPr>
                <w:rFonts w:ascii="Arial" w:hAnsi="Arial" w:cs="Arial"/>
              </w:rPr>
              <w:t>Additional</w:t>
            </w:r>
            <w:r w:rsidR="00FB67C2" w:rsidRPr="00267226">
              <w:rPr>
                <w:rFonts w:ascii="Arial" w:hAnsi="Arial" w:cs="Arial"/>
              </w:rPr>
              <w:t xml:space="preserve"> Requirements</w:t>
            </w:r>
          </w:p>
        </w:tc>
        <w:tc>
          <w:tcPr>
            <w:tcW w:w="2256"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330B17" w:rsidRPr="00267226" w:rsidTr="00330B17">
        <w:tc>
          <w:tcPr>
            <w:tcW w:w="7302" w:type="dxa"/>
          </w:tcPr>
          <w:p w:rsidR="00330B17" w:rsidRPr="00267226" w:rsidRDefault="003D2170" w:rsidP="006B5B79">
            <w:pPr>
              <w:rPr>
                <w:rFonts w:ascii="Arial" w:hAnsi="Arial" w:cs="Arial"/>
              </w:rPr>
            </w:pPr>
            <w:r>
              <w:rPr>
                <w:rFonts w:ascii="Arial" w:hAnsi="Arial" w:cs="Arial"/>
              </w:rPr>
              <w:t xml:space="preserve">4.2.36- </w:t>
            </w:r>
            <w:r w:rsidR="00330B17" w:rsidRPr="00267226">
              <w:rPr>
                <w:rFonts w:ascii="Arial" w:hAnsi="Arial" w:cs="Arial"/>
              </w:rPr>
              <w:t xml:space="preserve">For those individuals not meeting the eligibility requirements, but needing services, such as further assessment, what process has been established to ensure the participant is served appropriately?  </w:t>
            </w:r>
          </w:p>
        </w:tc>
        <w:tc>
          <w:tcPr>
            <w:tcW w:w="2256" w:type="dxa"/>
          </w:tcPr>
          <w:p w:rsidR="00330B17" w:rsidRPr="00267226" w:rsidRDefault="00330B17" w:rsidP="006B5B79">
            <w:pPr>
              <w:rPr>
                <w:rFonts w:ascii="Arial" w:hAnsi="Arial" w:cs="Arial"/>
              </w:rPr>
            </w:pPr>
          </w:p>
        </w:tc>
      </w:tr>
      <w:tr w:rsidR="00330B17" w:rsidRPr="00267226" w:rsidTr="00330B17">
        <w:tc>
          <w:tcPr>
            <w:tcW w:w="7302" w:type="dxa"/>
          </w:tcPr>
          <w:p w:rsidR="00330B17" w:rsidRPr="00267226" w:rsidRDefault="003D2170" w:rsidP="006B5B79">
            <w:pPr>
              <w:rPr>
                <w:rFonts w:ascii="Arial" w:hAnsi="Arial" w:cs="Arial"/>
              </w:rPr>
            </w:pPr>
            <w:r>
              <w:rPr>
                <w:rFonts w:ascii="Arial" w:hAnsi="Arial" w:cs="Arial"/>
              </w:rPr>
              <w:t xml:space="preserve">4.2.37- </w:t>
            </w:r>
            <w:r w:rsidR="00011617" w:rsidRPr="00267226">
              <w:rPr>
                <w:rFonts w:ascii="Arial" w:hAnsi="Arial" w:cs="Arial"/>
              </w:rPr>
              <w:t>Please describe how the LWDB ensures that parents, participants, and other members of the community with experience relating to programs for youth are involved in the design and implementation of the WIOA Youth program.</w:t>
            </w:r>
          </w:p>
        </w:tc>
        <w:tc>
          <w:tcPr>
            <w:tcW w:w="2256" w:type="dxa"/>
          </w:tcPr>
          <w:p w:rsidR="00330B17" w:rsidRPr="00267226" w:rsidRDefault="00330B17" w:rsidP="006B5B79">
            <w:pPr>
              <w:rPr>
                <w:rFonts w:ascii="Arial" w:hAnsi="Arial" w:cs="Arial"/>
              </w:rPr>
            </w:pPr>
          </w:p>
        </w:tc>
      </w:tr>
    </w:tbl>
    <w:p w:rsidR="00C72114" w:rsidRPr="00267226" w:rsidRDefault="00C72114" w:rsidP="00732775">
      <w:pPr>
        <w:spacing w:after="0" w:line="240" w:lineRule="auto"/>
        <w:rPr>
          <w:rFonts w:ascii="Arial" w:hAnsi="Arial" w:cs="Arial"/>
        </w:rPr>
      </w:pPr>
    </w:p>
    <w:tbl>
      <w:tblPr>
        <w:tblStyle w:val="TableGrid"/>
        <w:tblW w:w="0" w:type="auto"/>
        <w:tblLook w:val="04A0" w:firstRow="1" w:lastRow="0" w:firstColumn="1" w:lastColumn="0" w:noHBand="0" w:noVBand="1"/>
      </w:tblPr>
      <w:tblGrid>
        <w:gridCol w:w="7128"/>
        <w:gridCol w:w="2222"/>
      </w:tblGrid>
      <w:tr w:rsidR="00330B17" w:rsidRPr="00267226" w:rsidTr="004D1F95">
        <w:tc>
          <w:tcPr>
            <w:tcW w:w="7128" w:type="dxa"/>
            <w:shd w:val="clear" w:color="auto" w:fill="B6DDE8" w:themeFill="accent5" w:themeFillTint="66"/>
          </w:tcPr>
          <w:p w:rsidR="00330B17" w:rsidRPr="00267226" w:rsidRDefault="00330B17" w:rsidP="006B5B79">
            <w:pPr>
              <w:autoSpaceDE w:val="0"/>
              <w:autoSpaceDN w:val="0"/>
              <w:adjustRightInd w:val="0"/>
              <w:rPr>
                <w:rFonts w:ascii="Arial" w:hAnsi="Arial" w:cs="Arial"/>
              </w:rPr>
            </w:pPr>
            <w:r w:rsidRPr="00267226">
              <w:rPr>
                <w:rFonts w:ascii="Arial" w:hAnsi="Arial" w:cs="Arial"/>
              </w:rPr>
              <w:t>Citation: WIOA Section 129(c)(7)</w:t>
            </w:r>
            <w:r w:rsidR="00FB67C2" w:rsidRPr="00267226">
              <w:rPr>
                <w:rFonts w:ascii="Arial" w:hAnsi="Arial" w:cs="Arial"/>
              </w:rPr>
              <w:t xml:space="preserve"> Linkages</w:t>
            </w:r>
          </w:p>
        </w:tc>
        <w:tc>
          <w:tcPr>
            <w:tcW w:w="2222" w:type="dxa"/>
            <w:shd w:val="clear" w:color="auto" w:fill="B6DDE8" w:themeFill="accent5" w:themeFillTint="66"/>
          </w:tcPr>
          <w:p w:rsidR="00330B17" w:rsidRPr="00267226" w:rsidRDefault="00330B17" w:rsidP="00330B17">
            <w:pPr>
              <w:jc w:val="center"/>
              <w:rPr>
                <w:rFonts w:ascii="Arial" w:hAnsi="Arial" w:cs="Arial"/>
              </w:rPr>
            </w:pPr>
            <w:r w:rsidRPr="00267226">
              <w:rPr>
                <w:rFonts w:ascii="Arial" w:hAnsi="Arial" w:cs="Arial"/>
              </w:rPr>
              <w:t>Comment</w:t>
            </w:r>
          </w:p>
        </w:tc>
      </w:tr>
      <w:tr w:rsidR="00330B17" w:rsidRPr="00267226" w:rsidTr="00604A1D">
        <w:tc>
          <w:tcPr>
            <w:tcW w:w="7128" w:type="dxa"/>
          </w:tcPr>
          <w:p w:rsidR="00330B17" w:rsidRPr="00267226" w:rsidRDefault="003D2170" w:rsidP="00731D0B">
            <w:pPr>
              <w:rPr>
                <w:rFonts w:ascii="Arial" w:hAnsi="Arial" w:cs="Arial"/>
              </w:rPr>
            </w:pPr>
            <w:r>
              <w:rPr>
                <w:rFonts w:ascii="Arial" w:hAnsi="Arial" w:cs="Arial"/>
              </w:rPr>
              <w:t xml:space="preserve">4.2.38- </w:t>
            </w:r>
            <w:r w:rsidR="00330B17" w:rsidRPr="00267226">
              <w:rPr>
                <w:rFonts w:ascii="Arial" w:hAnsi="Arial" w:cs="Arial"/>
              </w:rPr>
              <w:t xml:space="preserve">Describe the local area’s strategy to coordinate </w:t>
            </w:r>
            <w:r w:rsidR="00731D0B" w:rsidRPr="00267226">
              <w:rPr>
                <w:rFonts w:ascii="Arial" w:hAnsi="Arial" w:cs="Arial"/>
              </w:rPr>
              <w:t>with local education agencies</w:t>
            </w:r>
            <w:r w:rsidR="00330B17" w:rsidRPr="00267226">
              <w:rPr>
                <w:rFonts w:ascii="Arial" w:hAnsi="Arial" w:cs="Arial"/>
              </w:rPr>
              <w:t xml:space="preserve"> for optimal service provision. </w:t>
            </w:r>
          </w:p>
        </w:tc>
        <w:tc>
          <w:tcPr>
            <w:tcW w:w="2222" w:type="dxa"/>
          </w:tcPr>
          <w:p w:rsidR="00330B17" w:rsidRPr="00267226" w:rsidRDefault="00330B17" w:rsidP="006B5B79">
            <w:pPr>
              <w:rPr>
                <w:rFonts w:ascii="Arial" w:hAnsi="Arial" w:cs="Arial"/>
              </w:rPr>
            </w:pPr>
          </w:p>
        </w:tc>
      </w:tr>
      <w:tr w:rsidR="00731D0B" w:rsidRPr="00267226" w:rsidTr="00604A1D">
        <w:tc>
          <w:tcPr>
            <w:tcW w:w="7128" w:type="dxa"/>
          </w:tcPr>
          <w:p w:rsidR="00731D0B" w:rsidRPr="00267226" w:rsidRDefault="003D2170" w:rsidP="00731D0B">
            <w:pPr>
              <w:autoSpaceDE w:val="0"/>
              <w:autoSpaceDN w:val="0"/>
              <w:adjustRightInd w:val="0"/>
              <w:rPr>
                <w:rFonts w:ascii="Arial" w:hAnsi="Arial" w:cs="Arial"/>
              </w:rPr>
            </w:pPr>
            <w:r>
              <w:rPr>
                <w:rFonts w:ascii="Arial" w:hAnsi="Arial" w:cs="Arial"/>
              </w:rPr>
              <w:t xml:space="preserve">4.2.39- </w:t>
            </w:r>
            <w:bookmarkStart w:id="0" w:name="_GoBack"/>
            <w:bookmarkEnd w:id="0"/>
            <w:r w:rsidR="00731D0B" w:rsidRPr="00267226">
              <w:rPr>
                <w:rFonts w:ascii="Arial" w:hAnsi="Arial" w:cs="Arial"/>
              </w:rPr>
              <w:t>The adult education program serves large numbers of out-of-school youth.  Are there efforts underway to better coordinate the delivery of services to out-of-school youth between Titles I and II, such as by co-enrolling youth in programs funded by the two titles?</w:t>
            </w:r>
          </w:p>
        </w:tc>
        <w:tc>
          <w:tcPr>
            <w:tcW w:w="2222" w:type="dxa"/>
          </w:tcPr>
          <w:p w:rsidR="00731D0B" w:rsidRPr="00267226" w:rsidRDefault="00731D0B" w:rsidP="00731D0B">
            <w:pPr>
              <w:rPr>
                <w:rFonts w:ascii="Arial" w:hAnsi="Arial" w:cs="Arial"/>
              </w:rPr>
            </w:pPr>
          </w:p>
        </w:tc>
      </w:tr>
    </w:tbl>
    <w:p w:rsidR="008137ED" w:rsidRDefault="008137ED">
      <w:pPr>
        <w:rPr>
          <w:rFonts w:ascii="Arial" w:hAnsi="Arial" w:cs="Arial"/>
        </w:rPr>
      </w:pPr>
      <w:r>
        <w:rPr>
          <w:rFonts w:ascii="Arial" w:hAnsi="Arial" w:cs="Arial"/>
        </w:rPr>
        <w:br w:type="page"/>
      </w:r>
    </w:p>
    <w:p w:rsidR="00BD6938" w:rsidRDefault="00BD6938" w:rsidP="008137ED">
      <w:pPr>
        <w:pStyle w:val="CM20"/>
        <w:jc w:val="center"/>
        <w:rPr>
          <w:rFonts w:cs="Arial"/>
          <w:b/>
          <w:sz w:val="28"/>
          <w:szCs w:val="28"/>
        </w:rPr>
        <w:sectPr w:rsidR="00BD6938" w:rsidSect="00BD6938">
          <w:footerReference w:type="default" r:id="rId10"/>
          <w:pgSz w:w="12240" w:h="15840"/>
          <w:pgMar w:top="1440" w:right="1440" w:bottom="1440" w:left="1440" w:header="720" w:footer="720" w:gutter="0"/>
          <w:pgNumType w:start="1"/>
          <w:cols w:space="720"/>
          <w:docGrid w:linePitch="360"/>
        </w:sectPr>
      </w:pPr>
    </w:p>
    <w:p w:rsidR="00140E9E" w:rsidRPr="00140E9E" w:rsidRDefault="00140E9E" w:rsidP="00140E9E">
      <w:pPr>
        <w:pStyle w:val="Default"/>
        <w:pBdr>
          <w:bottom w:val="thinThickMediumGap" w:sz="24" w:space="1" w:color="92CDDC" w:themeColor="accent5" w:themeTint="99"/>
        </w:pBdr>
        <w:rPr>
          <w:sz w:val="40"/>
          <w:szCs w:val="40"/>
        </w:rPr>
      </w:pPr>
      <w:r w:rsidRPr="00140E9E">
        <w:rPr>
          <w:sz w:val="40"/>
          <w:szCs w:val="40"/>
        </w:rPr>
        <w:lastRenderedPageBreak/>
        <w:t>EXIT CONFERENCE</w:t>
      </w:r>
    </w:p>
    <w:p w:rsidR="00140E9E" w:rsidRDefault="00140E9E" w:rsidP="00140E9E">
      <w:pPr>
        <w:pStyle w:val="Default"/>
      </w:pPr>
    </w:p>
    <w:p w:rsidR="00140E9E" w:rsidRPr="00140E9E" w:rsidRDefault="00140E9E" w:rsidP="00140E9E">
      <w:pPr>
        <w:pStyle w:val="Defaul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2"/>
        <w:gridCol w:w="4620"/>
      </w:tblGrid>
      <w:tr w:rsidR="008137ED" w:rsidRPr="008137ED" w:rsidTr="001A2E06">
        <w:tc>
          <w:tcPr>
            <w:tcW w:w="4680" w:type="dxa"/>
          </w:tcPr>
          <w:p w:rsidR="008137ED" w:rsidRPr="008137ED" w:rsidRDefault="008137ED" w:rsidP="001A2E06">
            <w:pPr>
              <w:widowControl w:val="0"/>
              <w:autoSpaceDE w:val="0"/>
              <w:autoSpaceDN w:val="0"/>
              <w:adjustRightInd w:val="0"/>
              <w:spacing w:after="478"/>
              <w:rPr>
                <w:rFonts w:ascii="Arial" w:hAnsi="Arial" w:cs="Arial"/>
              </w:rPr>
            </w:pPr>
            <w:r w:rsidRPr="008137ED">
              <w:rPr>
                <w:rFonts w:ascii="Arial" w:hAnsi="Arial" w:cs="Arial"/>
              </w:rPr>
              <w:t>MWA:</w:t>
            </w:r>
          </w:p>
        </w:tc>
        <w:tc>
          <w:tcPr>
            <w:tcW w:w="4680" w:type="dxa"/>
          </w:tcPr>
          <w:p w:rsidR="008137ED" w:rsidRPr="008137ED" w:rsidRDefault="008137ED" w:rsidP="001A2E06">
            <w:pPr>
              <w:widowControl w:val="0"/>
              <w:autoSpaceDE w:val="0"/>
              <w:autoSpaceDN w:val="0"/>
              <w:adjustRightInd w:val="0"/>
              <w:spacing w:after="478"/>
              <w:rPr>
                <w:rFonts w:ascii="Arial" w:hAnsi="Arial" w:cs="Arial"/>
              </w:rPr>
            </w:pPr>
            <w:r w:rsidRPr="008137ED">
              <w:rPr>
                <w:rFonts w:ascii="Arial" w:hAnsi="Arial" w:cs="Arial"/>
              </w:rPr>
              <w:t>Date:</w:t>
            </w:r>
          </w:p>
        </w:tc>
      </w:tr>
      <w:tr w:rsidR="008137ED" w:rsidRPr="008137ED" w:rsidTr="001A2E06">
        <w:tc>
          <w:tcPr>
            <w:tcW w:w="9360" w:type="dxa"/>
            <w:gridSpan w:val="2"/>
          </w:tcPr>
          <w:p w:rsidR="008137ED" w:rsidRPr="008137ED" w:rsidRDefault="008137ED" w:rsidP="001A2E06">
            <w:pPr>
              <w:widowControl w:val="0"/>
              <w:autoSpaceDE w:val="0"/>
              <w:autoSpaceDN w:val="0"/>
              <w:adjustRightInd w:val="0"/>
              <w:spacing w:after="478"/>
              <w:rPr>
                <w:rFonts w:ascii="Arial" w:hAnsi="Arial" w:cs="Arial"/>
              </w:rPr>
            </w:pPr>
            <w:r w:rsidRPr="008137ED">
              <w:rPr>
                <w:rFonts w:ascii="Arial" w:hAnsi="Arial" w:cs="Arial"/>
              </w:rPr>
              <w:t>Location:</w:t>
            </w:r>
          </w:p>
        </w:tc>
      </w:tr>
    </w:tbl>
    <w:p w:rsidR="008137ED" w:rsidRPr="008137ED" w:rsidRDefault="008137ED" w:rsidP="008137ED">
      <w:pPr>
        <w:widowControl w:val="0"/>
        <w:autoSpaceDE w:val="0"/>
        <w:autoSpaceDN w:val="0"/>
        <w:adjustRightInd w:val="0"/>
        <w:rPr>
          <w:rFonts w:ascii="Arial" w:hAnsi="Arial" w:cs="Arial"/>
          <w:color w:val="000000"/>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300"/>
      </w:tblGrid>
      <w:tr w:rsidR="008137ED" w:rsidRPr="008137ED" w:rsidTr="001A2E06">
        <w:trPr>
          <w:trHeight w:val="720"/>
        </w:trPr>
        <w:tc>
          <w:tcPr>
            <w:tcW w:w="3060" w:type="dxa"/>
          </w:tcPr>
          <w:p w:rsidR="008137ED" w:rsidRPr="008137ED" w:rsidRDefault="008137ED" w:rsidP="001A2E06">
            <w:pPr>
              <w:spacing w:line="360" w:lineRule="auto"/>
              <w:rPr>
                <w:rFonts w:ascii="Arial" w:hAnsi="Arial" w:cs="Arial"/>
              </w:rPr>
            </w:pPr>
            <w:r w:rsidRPr="008137ED">
              <w:rPr>
                <w:rFonts w:ascii="Arial" w:hAnsi="Arial" w:cs="Arial"/>
              </w:rPr>
              <w:t>WDA Staff Present:</w:t>
            </w:r>
          </w:p>
        </w:tc>
        <w:tc>
          <w:tcPr>
            <w:tcW w:w="6300" w:type="dxa"/>
            <w:tcFitText/>
          </w:tcPr>
          <w:p w:rsidR="008137ED" w:rsidRPr="008137ED" w:rsidRDefault="008137ED" w:rsidP="001A2E06">
            <w:pPr>
              <w:spacing w:line="360" w:lineRule="auto"/>
              <w:rPr>
                <w:rFonts w:ascii="Arial" w:hAnsi="Arial" w:cs="Arial"/>
              </w:rPr>
            </w:pPr>
          </w:p>
        </w:tc>
      </w:tr>
      <w:tr w:rsidR="008137ED" w:rsidRPr="008137ED" w:rsidTr="001A2E06">
        <w:trPr>
          <w:trHeight w:val="720"/>
        </w:trPr>
        <w:tc>
          <w:tcPr>
            <w:tcW w:w="3060" w:type="dxa"/>
          </w:tcPr>
          <w:p w:rsidR="008137ED" w:rsidRPr="008137ED" w:rsidRDefault="008137ED" w:rsidP="001A2E06">
            <w:pPr>
              <w:spacing w:line="360" w:lineRule="auto"/>
              <w:rPr>
                <w:rFonts w:ascii="Arial" w:hAnsi="Arial" w:cs="Arial"/>
              </w:rPr>
            </w:pPr>
            <w:r w:rsidRPr="008137ED">
              <w:rPr>
                <w:rFonts w:ascii="Arial" w:hAnsi="Arial" w:cs="Arial"/>
              </w:rPr>
              <w:t>MWA Staff Present:</w:t>
            </w:r>
          </w:p>
        </w:tc>
        <w:tc>
          <w:tcPr>
            <w:tcW w:w="6300" w:type="dxa"/>
            <w:tcFitText/>
          </w:tcPr>
          <w:p w:rsidR="008137ED" w:rsidRPr="008137ED" w:rsidRDefault="008137ED" w:rsidP="001A2E06">
            <w:pPr>
              <w:spacing w:line="360" w:lineRule="auto"/>
              <w:rPr>
                <w:rFonts w:ascii="Arial" w:hAnsi="Arial" w:cs="Arial"/>
              </w:rPr>
            </w:pPr>
          </w:p>
        </w:tc>
      </w:tr>
      <w:tr w:rsidR="008137ED" w:rsidRPr="008137ED" w:rsidTr="002101EE">
        <w:trPr>
          <w:trHeight w:val="1655"/>
        </w:trPr>
        <w:tc>
          <w:tcPr>
            <w:tcW w:w="3060" w:type="dxa"/>
          </w:tcPr>
          <w:p w:rsidR="008137ED" w:rsidRPr="008137ED" w:rsidRDefault="008137ED" w:rsidP="001A2E06">
            <w:pPr>
              <w:spacing w:line="360" w:lineRule="auto"/>
              <w:rPr>
                <w:rFonts w:ascii="Arial" w:hAnsi="Arial" w:cs="Arial"/>
              </w:rPr>
            </w:pPr>
            <w:r w:rsidRPr="008137ED">
              <w:rPr>
                <w:rFonts w:ascii="Arial" w:hAnsi="Arial" w:cs="Arial"/>
              </w:rPr>
              <w:t>WDA Comments:</w:t>
            </w:r>
          </w:p>
        </w:tc>
        <w:tc>
          <w:tcPr>
            <w:tcW w:w="6300" w:type="dxa"/>
            <w:tcFitText/>
          </w:tcPr>
          <w:p w:rsidR="008137ED" w:rsidRPr="008137ED" w:rsidRDefault="008137ED" w:rsidP="001A2E06">
            <w:pPr>
              <w:spacing w:line="360" w:lineRule="auto"/>
              <w:rPr>
                <w:rFonts w:ascii="Arial" w:hAnsi="Arial" w:cs="Arial"/>
              </w:rPr>
            </w:pPr>
          </w:p>
        </w:tc>
      </w:tr>
      <w:tr w:rsidR="002101EE" w:rsidRPr="008137ED" w:rsidTr="002101EE">
        <w:trPr>
          <w:trHeight w:val="1970"/>
        </w:trPr>
        <w:tc>
          <w:tcPr>
            <w:tcW w:w="3060" w:type="dxa"/>
          </w:tcPr>
          <w:p w:rsidR="002101EE" w:rsidRPr="002101EE" w:rsidRDefault="002101EE" w:rsidP="002101EE">
            <w:pPr>
              <w:spacing w:line="360" w:lineRule="auto"/>
              <w:rPr>
                <w:rFonts w:ascii="Arial" w:hAnsi="Arial" w:cs="Arial"/>
              </w:rPr>
            </w:pPr>
            <w:r w:rsidRPr="002101EE">
              <w:rPr>
                <w:rFonts w:ascii="Arial" w:hAnsi="Arial" w:cs="Arial"/>
              </w:rPr>
              <w:t>Potential Findings</w:t>
            </w:r>
            <w:r w:rsidR="00DD25F7">
              <w:rPr>
                <w:rFonts w:ascii="Arial" w:hAnsi="Arial" w:cs="Arial"/>
              </w:rPr>
              <w:t>:</w:t>
            </w:r>
          </w:p>
          <w:p w:rsidR="002101EE" w:rsidRDefault="002101EE" w:rsidP="001A2E06">
            <w:pPr>
              <w:spacing w:line="360" w:lineRule="auto"/>
              <w:rPr>
                <w:rFonts w:ascii="Arial" w:hAnsi="Arial" w:cs="Arial"/>
              </w:rPr>
            </w:pPr>
          </w:p>
        </w:tc>
        <w:tc>
          <w:tcPr>
            <w:tcW w:w="6300" w:type="dxa"/>
            <w:tcFitText/>
          </w:tcPr>
          <w:p w:rsidR="002101EE" w:rsidRPr="008137ED" w:rsidRDefault="002101EE" w:rsidP="001A2E06">
            <w:pPr>
              <w:spacing w:line="360" w:lineRule="auto"/>
              <w:rPr>
                <w:rFonts w:ascii="Arial" w:hAnsi="Arial" w:cs="Arial"/>
              </w:rPr>
            </w:pPr>
          </w:p>
        </w:tc>
      </w:tr>
      <w:tr w:rsidR="002101EE" w:rsidRPr="008137ED" w:rsidTr="002101EE">
        <w:trPr>
          <w:trHeight w:val="1970"/>
        </w:trPr>
        <w:tc>
          <w:tcPr>
            <w:tcW w:w="3060" w:type="dxa"/>
          </w:tcPr>
          <w:p w:rsidR="002101EE" w:rsidRPr="008137ED" w:rsidRDefault="002101EE" w:rsidP="0017458F">
            <w:pPr>
              <w:spacing w:after="0" w:line="240" w:lineRule="auto"/>
              <w:rPr>
                <w:rFonts w:ascii="Arial" w:hAnsi="Arial" w:cs="Arial"/>
              </w:rPr>
            </w:pPr>
            <w:r>
              <w:rPr>
                <w:rFonts w:ascii="Arial" w:hAnsi="Arial" w:cs="Arial"/>
              </w:rPr>
              <w:t>Potential Administrative Recommendations</w:t>
            </w:r>
            <w:r w:rsidR="00DD25F7">
              <w:rPr>
                <w:rFonts w:ascii="Arial" w:hAnsi="Arial" w:cs="Arial"/>
              </w:rPr>
              <w:t>:</w:t>
            </w:r>
          </w:p>
        </w:tc>
        <w:tc>
          <w:tcPr>
            <w:tcW w:w="6300" w:type="dxa"/>
            <w:tcFitText/>
          </w:tcPr>
          <w:p w:rsidR="002101EE" w:rsidRPr="008137ED" w:rsidRDefault="002101EE" w:rsidP="001A2E06">
            <w:pPr>
              <w:spacing w:line="360" w:lineRule="auto"/>
              <w:rPr>
                <w:rFonts w:ascii="Arial" w:hAnsi="Arial" w:cs="Arial"/>
              </w:rPr>
            </w:pPr>
          </w:p>
        </w:tc>
      </w:tr>
      <w:tr w:rsidR="008137ED" w:rsidRPr="008137ED" w:rsidTr="002101EE">
        <w:trPr>
          <w:trHeight w:val="2240"/>
        </w:trPr>
        <w:tc>
          <w:tcPr>
            <w:tcW w:w="3060" w:type="dxa"/>
          </w:tcPr>
          <w:p w:rsidR="008137ED" w:rsidRPr="008137ED" w:rsidRDefault="008137ED" w:rsidP="001A2E06">
            <w:pPr>
              <w:spacing w:line="360" w:lineRule="auto"/>
              <w:rPr>
                <w:rFonts w:ascii="Arial" w:hAnsi="Arial" w:cs="Arial"/>
              </w:rPr>
            </w:pPr>
            <w:r w:rsidRPr="008137ED">
              <w:rPr>
                <w:rFonts w:ascii="Arial" w:hAnsi="Arial" w:cs="Arial"/>
              </w:rPr>
              <w:t>MWA Comments:</w:t>
            </w:r>
          </w:p>
        </w:tc>
        <w:tc>
          <w:tcPr>
            <w:tcW w:w="6300" w:type="dxa"/>
            <w:tcFitText/>
          </w:tcPr>
          <w:p w:rsidR="008137ED" w:rsidRPr="008137ED" w:rsidRDefault="008137ED" w:rsidP="001A2E06">
            <w:pPr>
              <w:spacing w:line="360" w:lineRule="auto"/>
              <w:rPr>
                <w:rFonts w:ascii="Arial" w:hAnsi="Arial" w:cs="Arial"/>
              </w:rPr>
            </w:pPr>
          </w:p>
        </w:tc>
      </w:tr>
    </w:tbl>
    <w:p w:rsidR="00B213EC" w:rsidRPr="00047608" w:rsidRDefault="00B213EC" w:rsidP="00732775">
      <w:pPr>
        <w:spacing w:after="0" w:line="240" w:lineRule="auto"/>
        <w:rPr>
          <w:rFonts w:ascii="Arial" w:hAnsi="Arial" w:cs="Arial"/>
        </w:rPr>
      </w:pPr>
    </w:p>
    <w:sectPr w:rsidR="00B213EC" w:rsidRPr="00047608" w:rsidSect="00BD6938">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03A8" w:rsidRDefault="001B03A8" w:rsidP="004764E5">
      <w:pPr>
        <w:spacing w:after="0" w:line="240" w:lineRule="auto"/>
      </w:pPr>
      <w:r>
        <w:separator/>
      </w:r>
    </w:p>
  </w:endnote>
  <w:endnote w:type="continuationSeparator" w:id="0">
    <w:p w:rsidR="001B03A8" w:rsidRDefault="001B03A8" w:rsidP="0047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ewCenturySchlbk-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9734673"/>
      <w:docPartObj>
        <w:docPartGallery w:val="Page Numbers (Bottom of Page)"/>
        <w:docPartUnique/>
      </w:docPartObj>
    </w:sdtPr>
    <w:sdtEndPr>
      <w:rPr>
        <w:noProof/>
      </w:rPr>
    </w:sdtEndPr>
    <w:sdtContent>
      <w:p w:rsidR="001B03A8" w:rsidRDefault="001B03A8">
        <w:pPr>
          <w:pStyle w:val="Footer"/>
          <w:jc w:val="right"/>
        </w:pPr>
      </w:p>
    </w:sdtContent>
  </w:sdt>
  <w:p w:rsidR="001B03A8" w:rsidRDefault="001B03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5078121"/>
      <w:docPartObj>
        <w:docPartGallery w:val="Page Numbers (Bottom of Page)"/>
        <w:docPartUnique/>
      </w:docPartObj>
    </w:sdtPr>
    <w:sdtEndPr>
      <w:rPr>
        <w:noProof/>
      </w:rPr>
    </w:sdtEndPr>
    <w:sdtContent>
      <w:p w:rsidR="001B03A8" w:rsidRDefault="001B03A8">
        <w:pPr>
          <w:pStyle w:val="Footer"/>
          <w:jc w:val="right"/>
        </w:pPr>
        <w:r>
          <w:fldChar w:fldCharType="begin"/>
        </w:r>
        <w:r>
          <w:instrText xml:space="preserve"> PAGE   \* MERGEFORMAT </w:instrText>
        </w:r>
        <w:r>
          <w:fldChar w:fldCharType="separate"/>
        </w:r>
        <w:r>
          <w:rPr>
            <w:noProof/>
          </w:rPr>
          <w:t>19</w:t>
        </w:r>
        <w:r>
          <w:rPr>
            <w:noProof/>
          </w:rPr>
          <w:fldChar w:fldCharType="end"/>
        </w:r>
      </w:p>
    </w:sdtContent>
  </w:sdt>
  <w:p w:rsidR="001B03A8" w:rsidRDefault="001B03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3A8" w:rsidRDefault="001B03A8" w:rsidP="00BD6938">
    <w:pPr>
      <w:pStyle w:val="Footer"/>
      <w:jc w:val="center"/>
    </w:pPr>
  </w:p>
  <w:p w:rsidR="001B03A8" w:rsidRDefault="001B0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03A8" w:rsidRDefault="001B03A8" w:rsidP="004764E5">
      <w:pPr>
        <w:spacing w:after="0" w:line="240" w:lineRule="auto"/>
      </w:pPr>
      <w:r>
        <w:separator/>
      </w:r>
    </w:p>
  </w:footnote>
  <w:footnote w:type="continuationSeparator" w:id="0">
    <w:p w:rsidR="001B03A8" w:rsidRDefault="001B03A8" w:rsidP="004764E5">
      <w:pPr>
        <w:spacing w:after="0" w:line="240" w:lineRule="auto"/>
      </w:pPr>
      <w:r>
        <w:continuationSeparator/>
      </w:r>
    </w:p>
  </w:footnote>
  <w:footnote w:id="1">
    <w:p w:rsidR="001B03A8" w:rsidRPr="00047608" w:rsidRDefault="001B03A8" w:rsidP="004764E5">
      <w:pPr>
        <w:pStyle w:val="FootnoteText"/>
        <w:rPr>
          <w:rFonts w:ascii="Arial" w:hAnsi="Arial" w:cs="Arial"/>
        </w:rPr>
      </w:pPr>
      <w:r>
        <w:rPr>
          <w:rStyle w:val="FootnoteReference"/>
        </w:rPr>
        <w:footnoteRef/>
      </w:r>
      <w:r>
        <w:t xml:space="preserve"> Training and Employment Guidance Letter (TEGL) No. 19-14 Vision for the Workforce System and Initial Implementation of the Workforce Innovation and Opportunity Act p. 2</w:t>
      </w:r>
    </w:p>
  </w:footnote>
  <w:footnote w:id="2">
    <w:p w:rsidR="001B03A8" w:rsidRPr="007E1F12" w:rsidRDefault="001B03A8" w:rsidP="00FC0592">
      <w:pPr>
        <w:pStyle w:val="FootnoteText"/>
        <w:rPr>
          <w:lang w:val="es-DO"/>
        </w:rPr>
      </w:pPr>
      <w:r>
        <w:rPr>
          <w:rStyle w:val="FootnoteReference"/>
        </w:rPr>
        <w:footnoteRef/>
      </w:r>
      <w:r w:rsidRPr="007E1F12">
        <w:rPr>
          <w:lang w:val="es-DO"/>
        </w:rPr>
        <w:t xml:space="preserve"> TEGL 19-14, p.2 </w:t>
      </w:r>
    </w:p>
  </w:footnote>
  <w:footnote w:id="3">
    <w:p w:rsidR="001B03A8" w:rsidRPr="007E1F12" w:rsidRDefault="001B03A8" w:rsidP="00FC0592">
      <w:pPr>
        <w:pStyle w:val="FootnoteText"/>
        <w:rPr>
          <w:lang w:val="es-DO"/>
        </w:rPr>
      </w:pPr>
      <w:r>
        <w:rPr>
          <w:rStyle w:val="FootnoteReference"/>
        </w:rPr>
        <w:footnoteRef/>
      </w:r>
      <w:r w:rsidRPr="007E1F12">
        <w:rPr>
          <w:lang w:val="es-DO"/>
        </w:rPr>
        <w:t xml:space="preserve"> TEGL 19-14, p. 3</w:t>
      </w:r>
    </w:p>
  </w:footnote>
  <w:footnote w:id="4">
    <w:p w:rsidR="001B03A8" w:rsidRDefault="001B03A8">
      <w:pPr>
        <w:pStyle w:val="FootnoteText"/>
      </w:pPr>
      <w:r>
        <w:rPr>
          <w:rStyle w:val="FootnoteReference"/>
        </w:rPr>
        <w:footnoteRef/>
      </w:r>
      <w:r>
        <w:t xml:space="preserve"> Training and Guidance Letter 41-14, Workforce Innovation and Opportunity Act Title I </w:t>
      </w:r>
      <w:proofErr w:type="gramStart"/>
      <w:r>
        <w:t>Training</w:t>
      </w:r>
      <w:proofErr w:type="gramEnd"/>
      <w:r>
        <w:t xml:space="preserve"> Provider Eligibility Transition, p. 2</w:t>
      </w:r>
    </w:p>
  </w:footnote>
  <w:footnote w:id="5">
    <w:p w:rsidR="001B03A8" w:rsidRDefault="001B03A8" w:rsidP="00A42473">
      <w:pPr>
        <w:pStyle w:val="FootnoteText"/>
      </w:pPr>
      <w:r>
        <w:rPr>
          <w:rStyle w:val="FootnoteReference"/>
        </w:rPr>
        <w:footnoteRef/>
      </w:r>
      <w:r>
        <w:t xml:space="preserve"> Training and Employment Guidance Letter (TEGL) No. 23-14 Workforce Innovation and Opportunity Act (WIOA) Youth Program Transition p.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1073B"/>
    <w:multiLevelType w:val="hybridMultilevel"/>
    <w:tmpl w:val="50B80110"/>
    <w:lvl w:ilvl="0" w:tplc="EFCA97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238B9"/>
    <w:multiLevelType w:val="hybridMultilevel"/>
    <w:tmpl w:val="CE507876"/>
    <w:lvl w:ilvl="0" w:tplc="73D4F6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062398"/>
    <w:multiLevelType w:val="hybridMultilevel"/>
    <w:tmpl w:val="641C0D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64891"/>
    <w:multiLevelType w:val="hybridMultilevel"/>
    <w:tmpl w:val="66181816"/>
    <w:lvl w:ilvl="0" w:tplc="0409000F">
      <w:start w:val="1"/>
      <w:numFmt w:val="decimal"/>
      <w:lvlText w:val="%1."/>
      <w:lvlJc w:val="left"/>
      <w:pPr>
        <w:ind w:left="360" w:hanging="360"/>
      </w:pPr>
      <w:rPr>
        <w:rFonts w:hint="default"/>
      </w:rPr>
    </w:lvl>
    <w:lvl w:ilvl="1" w:tplc="0E7E5D74">
      <w:start w:val="1"/>
      <w:numFmt w:val="lowerLetter"/>
      <w:lvlText w:val="%2."/>
      <w:lvlJc w:val="left"/>
      <w:pPr>
        <w:ind w:left="1080" w:hanging="360"/>
      </w:pPr>
      <w:rPr>
        <w:rFonts w:asciiTheme="minorHAnsi" w:hAnsiTheme="minorHAnsi" w:hint="default"/>
        <w:sz w:val="20"/>
        <w:szCs w:val="2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B32A4B"/>
    <w:multiLevelType w:val="hybridMultilevel"/>
    <w:tmpl w:val="8A9030D2"/>
    <w:lvl w:ilvl="0" w:tplc="8BF48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6671E8"/>
    <w:multiLevelType w:val="hybridMultilevel"/>
    <w:tmpl w:val="C1FEE772"/>
    <w:lvl w:ilvl="0" w:tplc="910E4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A46170"/>
    <w:multiLevelType w:val="hybridMultilevel"/>
    <w:tmpl w:val="AAD434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4F3612"/>
    <w:multiLevelType w:val="hybridMultilevel"/>
    <w:tmpl w:val="FB1AD5E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B24F8"/>
    <w:multiLevelType w:val="hybridMultilevel"/>
    <w:tmpl w:val="62FCE776"/>
    <w:lvl w:ilvl="0" w:tplc="E084A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6C5A62"/>
    <w:multiLevelType w:val="hybridMultilevel"/>
    <w:tmpl w:val="E7764D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EA7D33"/>
    <w:multiLevelType w:val="hybridMultilevel"/>
    <w:tmpl w:val="7DF0F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CD5D29"/>
    <w:multiLevelType w:val="hybridMultilevel"/>
    <w:tmpl w:val="6A78DB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54216D"/>
    <w:multiLevelType w:val="hybridMultilevel"/>
    <w:tmpl w:val="F5D8F7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BE13D0"/>
    <w:multiLevelType w:val="hybridMultilevel"/>
    <w:tmpl w:val="98A8D35E"/>
    <w:lvl w:ilvl="0" w:tplc="729A1C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E856A6"/>
    <w:multiLevelType w:val="hybridMultilevel"/>
    <w:tmpl w:val="2D765A76"/>
    <w:lvl w:ilvl="0" w:tplc="8BF48E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673E69"/>
    <w:multiLevelType w:val="hybridMultilevel"/>
    <w:tmpl w:val="6F22E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5945EF"/>
    <w:multiLevelType w:val="hybridMultilevel"/>
    <w:tmpl w:val="64AEE2DC"/>
    <w:lvl w:ilvl="0" w:tplc="BDF4B5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393FA6"/>
    <w:multiLevelType w:val="hybridMultilevel"/>
    <w:tmpl w:val="D92056A6"/>
    <w:lvl w:ilvl="0" w:tplc="75D61F0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5F31DD"/>
    <w:multiLevelType w:val="hybridMultilevel"/>
    <w:tmpl w:val="4858A3D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EA6415"/>
    <w:multiLevelType w:val="hybridMultilevel"/>
    <w:tmpl w:val="37485072"/>
    <w:lvl w:ilvl="0" w:tplc="5F84D306">
      <w:start w:val="2"/>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917E65"/>
    <w:multiLevelType w:val="hybridMultilevel"/>
    <w:tmpl w:val="98F0B1FA"/>
    <w:lvl w:ilvl="0" w:tplc="8BF48E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F95681"/>
    <w:multiLevelType w:val="hybridMultilevel"/>
    <w:tmpl w:val="5A1AF30C"/>
    <w:lvl w:ilvl="0" w:tplc="0358A1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C66D4"/>
    <w:multiLevelType w:val="hybridMultilevel"/>
    <w:tmpl w:val="CABE68A6"/>
    <w:lvl w:ilvl="0" w:tplc="0F2443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DF678C"/>
    <w:multiLevelType w:val="hybridMultilevel"/>
    <w:tmpl w:val="84B475E8"/>
    <w:lvl w:ilvl="0" w:tplc="8BF48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162593B"/>
    <w:multiLevelType w:val="hybridMultilevel"/>
    <w:tmpl w:val="875C4E7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A92DC1"/>
    <w:multiLevelType w:val="hybridMultilevel"/>
    <w:tmpl w:val="AC4ED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5E4A85"/>
    <w:multiLevelType w:val="hybridMultilevel"/>
    <w:tmpl w:val="3CF88232"/>
    <w:lvl w:ilvl="0" w:tplc="B900D04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ED1EFC"/>
    <w:multiLevelType w:val="hybridMultilevel"/>
    <w:tmpl w:val="B148B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06723"/>
    <w:multiLevelType w:val="hybridMultilevel"/>
    <w:tmpl w:val="A6269DD6"/>
    <w:lvl w:ilvl="0" w:tplc="8C4471A2">
      <w:start w:val="2"/>
      <w:numFmt w:val="decimal"/>
      <w:lvlText w:val="(%1)"/>
      <w:lvlJc w:val="left"/>
      <w:pPr>
        <w:ind w:left="720" w:hanging="360"/>
      </w:pPr>
      <w:rPr>
        <w:rFonts w:asciiTheme="minorHAnsi" w:hAnsiTheme="minorHAnsi"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7A399D"/>
    <w:multiLevelType w:val="hybridMultilevel"/>
    <w:tmpl w:val="1354CBC8"/>
    <w:lvl w:ilvl="0" w:tplc="A6E2AD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B578F5"/>
    <w:multiLevelType w:val="hybridMultilevel"/>
    <w:tmpl w:val="16FE5D64"/>
    <w:lvl w:ilvl="0" w:tplc="2910C9BC">
      <w:start w:val="1"/>
      <w:numFmt w:val="decimal"/>
      <w:lvlText w:val="(%1)"/>
      <w:lvlJc w:val="left"/>
      <w:pPr>
        <w:ind w:left="720" w:hanging="360"/>
      </w:pPr>
      <w:rPr>
        <w:rFonts w:asciiTheme="minorHAnsi" w:eastAsiaTheme="minorHAnsi" w:hAnsiTheme="minorHAnsi" w:cs="NewCenturySchlbk-Roman"/>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701C3D"/>
    <w:multiLevelType w:val="hybridMultilevel"/>
    <w:tmpl w:val="A44458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C702EE"/>
    <w:multiLevelType w:val="hybridMultilevel"/>
    <w:tmpl w:val="0D0CEB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48057F"/>
    <w:multiLevelType w:val="hybridMultilevel"/>
    <w:tmpl w:val="5F7EC56A"/>
    <w:lvl w:ilvl="0" w:tplc="9A9A97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707212"/>
    <w:multiLevelType w:val="hybridMultilevel"/>
    <w:tmpl w:val="66181816"/>
    <w:lvl w:ilvl="0" w:tplc="0409000F">
      <w:start w:val="1"/>
      <w:numFmt w:val="decimal"/>
      <w:lvlText w:val="%1."/>
      <w:lvlJc w:val="left"/>
      <w:pPr>
        <w:ind w:left="360" w:hanging="360"/>
      </w:pPr>
      <w:rPr>
        <w:rFonts w:hint="default"/>
      </w:rPr>
    </w:lvl>
    <w:lvl w:ilvl="1" w:tplc="0E7E5D74">
      <w:start w:val="1"/>
      <w:numFmt w:val="lowerLetter"/>
      <w:lvlText w:val="%2."/>
      <w:lvlJc w:val="left"/>
      <w:pPr>
        <w:ind w:left="1080" w:hanging="360"/>
      </w:pPr>
      <w:rPr>
        <w:rFonts w:asciiTheme="minorHAnsi" w:hAnsiTheme="minorHAnsi" w:hint="default"/>
        <w:sz w:val="20"/>
        <w:szCs w:val="2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1FA4E15"/>
    <w:multiLevelType w:val="hybridMultilevel"/>
    <w:tmpl w:val="65A61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5F0755"/>
    <w:multiLevelType w:val="hybridMultilevel"/>
    <w:tmpl w:val="F5D8F7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561259"/>
    <w:multiLevelType w:val="hybridMultilevel"/>
    <w:tmpl w:val="DD64DA9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325AFC"/>
    <w:multiLevelType w:val="hybridMultilevel"/>
    <w:tmpl w:val="993C01A2"/>
    <w:lvl w:ilvl="0" w:tplc="75D61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BE25AE"/>
    <w:multiLevelType w:val="hybridMultilevel"/>
    <w:tmpl w:val="9D7AF24E"/>
    <w:lvl w:ilvl="0" w:tplc="5986E0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C478F9"/>
    <w:multiLevelType w:val="hybridMultilevel"/>
    <w:tmpl w:val="77B027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5665B1"/>
    <w:multiLevelType w:val="hybridMultilevel"/>
    <w:tmpl w:val="273C7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9"/>
  </w:num>
  <w:num w:numId="2">
    <w:abstractNumId w:val="38"/>
  </w:num>
  <w:num w:numId="3">
    <w:abstractNumId w:val="0"/>
  </w:num>
  <w:num w:numId="4">
    <w:abstractNumId w:val="33"/>
  </w:num>
  <w:num w:numId="5">
    <w:abstractNumId w:val="14"/>
  </w:num>
  <w:num w:numId="6">
    <w:abstractNumId w:val="22"/>
  </w:num>
  <w:num w:numId="7">
    <w:abstractNumId w:val="16"/>
  </w:num>
  <w:num w:numId="8">
    <w:abstractNumId w:val="8"/>
  </w:num>
  <w:num w:numId="9">
    <w:abstractNumId w:val="39"/>
  </w:num>
  <w:num w:numId="10">
    <w:abstractNumId w:val="2"/>
  </w:num>
  <w:num w:numId="11">
    <w:abstractNumId w:val="15"/>
  </w:num>
  <w:num w:numId="12">
    <w:abstractNumId w:val="25"/>
  </w:num>
  <w:num w:numId="13">
    <w:abstractNumId w:val="3"/>
  </w:num>
  <w:num w:numId="14">
    <w:abstractNumId w:val="34"/>
  </w:num>
  <w:num w:numId="15">
    <w:abstractNumId w:val="7"/>
  </w:num>
  <w:num w:numId="16">
    <w:abstractNumId w:val="30"/>
  </w:num>
  <w:num w:numId="17">
    <w:abstractNumId w:val="32"/>
  </w:num>
  <w:num w:numId="18">
    <w:abstractNumId w:val="17"/>
  </w:num>
  <w:num w:numId="19">
    <w:abstractNumId w:val="1"/>
  </w:num>
  <w:num w:numId="20">
    <w:abstractNumId w:val="13"/>
  </w:num>
  <w:num w:numId="21">
    <w:abstractNumId w:val="21"/>
  </w:num>
  <w:num w:numId="22">
    <w:abstractNumId w:val="35"/>
  </w:num>
  <w:num w:numId="23">
    <w:abstractNumId w:val="28"/>
  </w:num>
  <w:num w:numId="24">
    <w:abstractNumId w:val="29"/>
  </w:num>
  <w:num w:numId="25">
    <w:abstractNumId w:val="5"/>
  </w:num>
  <w:num w:numId="26">
    <w:abstractNumId w:val="12"/>
  </w:num>
  <w:num w:numId="27">
    <w:abstractNumId w:val="37"/>
  </w:num>
  <w:num w:numId="28">
    <w:abstractNumId w:val="18"/>
  </w:num>
  <w:num w:numId="29">
    <w:abstractNumId w:val="24"/>
  </w:num>
  <w:num w:numId="30">
    <w:abstractNumId w:val="36"/>
  </w:num>
  <w:num w:numId="31">
    <w:abstractNumId w:val="6"/>
  </w:num>
  <w:num w:numId="32">
    <w:abstractNumId w:val="31"/>
  </w:num>
  <w:num w:numId="33">
    <w:abstractNumId w:val="9"/>
  </w:num>
  <w:num w:numId="34">
    <w:abstractNumId w:val="11"/>
  </w:num>
  <w:num w:numId="35">
    <w:abstractNumId w:val="41"/>
  </w:num>
  <w:num w:numId="36">
    <w:abstractNumId w:val="4"/>
  </w:num>
  <w:num w:numId="37">
    <w:abstractNumId w:val="20"/>
  </w:num>
  <w:num w:numId="38">
    <w:abstractNumId w:val="23"/>
  </w:num>
  <w:num w:numId="39">
    <w:abstractNumId w:val="27"/>
  </w:num>
  <w:num w:numId="40">
    <w:abstractNumId w:val="40"/>
  </w:num>
  <w:num w:numId="41">
    <w:abstractNumId w:val="10"/>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5BD"/>
    <w:rsid w:val="00010A68"/>
    <w:rsid w:val="00011617"/>
    <w:rsid w:val="00016AD8"/>
    <w:rsid w:val="00025DE1"/>
    <w:rsid w:val="0002667E"/>
    <w:rsid w:val="0003055B"/>
    <w:rsid w:val="00031C79"/>
    <w:rsid w:val="00036A32"/>
    <w:rsid w:val="000414BA"/>
    <w:rsid w:val="00047608"/>
    <w:rsid w:val="00047CAF"/>
    <w:rsid w:val="0006020B"/>
    <w:rsid w:val="00060BEF"/>
    <w:rsid w:val="00075174"/>
    <w:rsid w:val="000762EE"/>
    <w:rsid w:val="00091EFA"/>
    <w:rsid w:val="000C15EB"/>
    <w:rsid w:val="000C62B2"/>
    <w:rsid w:val="000D2289"/>
    <w:rsid w:val="000E2433"/>
    <w:rsid w:val="000E4867"/>
    <w:rsid w:val="000E5450"/>
    <w:rsid w:val="000F15C9"/>
    <w:rsid w:val="000F2FCE"/>
    <w:rsid w:val="0010057A"/>
    <w:rsid w:val="00111331"/>
    <w:rsid w:val="001123D3"/>
    <w:rsid w:val="00112C47"/>
    <w:rsid w:val="0013493D"/>
    <w:rsid w:val="0013721B"/>
    <w:rsid w:val="00140E9E"/>
    <w:rsid w:val="00150D7B"/>
    <w:rsid w:val="00150F80"/>
    <w:rsid w:val="00157B7B"/>
    <w:rsid w:val="00157E36"/>
    <w:rsid w:val="00166F2B"/>
    <w:rsid w:val="0017140A"/>
    <w:rsid w:val="0017458F"/>
    <w:rsid w:val="00186531"/>
    <w:rsid w:val="001A2E06"/>
    <w:rsid w:val="001A6B8D"/>
    <w:rsid w:val="001B03A8"/>
    <w:rsid w:val="001B2646"/>
    <w:rsid w:val="001B4F66"/>
    <w:rsid w:val="001B741C"/>
    <w:rsid w:val="001C01C0"/>
    <w:rsid w:val="001C6143"/>
    <w:rsid w:val="001E6B84"/>
    <w:rsid w:val="001F1C6C"/>
    <w:rsid w:val="001F6009"/>
    <w:rsid w:val="00203776"/>
    <w:rsid w:val="002070FC"/>
    <w:rsid w:val="002101EE"/>
    <w:rsid w:val="00215282"/>
    <w:rsid w:val="0022091D"/>
    <w:rsid w:val="00223C74"/>
    <w:rsid w:val="00227970"/>
    <w:rsid w:val="0023531F"/>
    <w:rsid w:val="00251ED8"/>
    <w:rsid w:val="002544C4"/>
    <w:rsid w:val="002666B5"/>
    <w:rsid w:val="00267226"/>
    <w:rsid w:val="002705E1"/>
    <w:rsid w:val="00274EE8"/>
    <w:rsid w:val="00283000"/>
    <w:rsid w:val="00284FA5"/>
    <w:rsid w:val="002961A6"/>
    <w:rsid w:val="002A405B"/>
    <w:rsid w:val="002B056F"/>
    <w:rsid w:val="002B08EB"/>
    <w:rsid w:val="002B12B9"/>
    <w:rsid w:val="002B3762"/>
    <w:rsid w:val="002B3773"/>
    <w:rsid w:val="002B6265"/>
    <w:rsid w:val="002B70FF"/>
    <w:rsid w:val="002D78B9"/>
    <w:rsid w:val="002F3CCA"/>
    <w:rsid w:val="002F7FB6"/>
    <w:rsid w:val="00302A7F"/>
    <w:rsid w:val="0032697E"/>
    <w:rsid w:val="00330B17"/>
    <w:rsid w:val="00331673"/>
    <w:rsid w:val="00332936"/>
    <w:rsid w:val="00333515"/>
    <w:rsid w:val="00350377"/>
    <w:rsid w:val="00373DEC"/>
    <w:rsid w:val="00380667"/>
    <w:rsid w:val="00381A9F"/>
    <w:rsid w:val="00391AFB"/>
    <w:rsid w:val="00392827"/>
    <w:rsid w:val="00395328"/>
    <w:rsid w:val="003A47B0"/>
    <w:rsid w:val="003B74FF"/>
    <w:rsid w:val="003C4B36"/>
    <w:rsid w:val="003C6F32"/>
    <w:rsid w:val="003D2170"/>
    <w:rsid w:val="003D26E1"/>
    <w:rsid w:val="003D600D"/>
    <w:rsid w:val="003E1386"/>
    <w:rsid w:val="003E3083"/>
    <w:rsid w:val="003E72AD"/>
    <w:rsid w:val="003F1DF0"/>
    <w:rsid w:val="003F2143"/>
    <w:rsid w:val="003F768E"/>
    <w:rsid w:val="00410953"/>
    <w:rsid w:val="00414AE1"/>
    <w:rsid w:val="00416203"/>
    <w:rsid w:val="00423772"/>
    <w:rsid w:val="00424C2E"/>
    <w:rsid w:val="00431565"/>
    <w:rsid w:val="00432EC7"/>
    <w:rsid w:val="00435BDE"/>
    <w:rsid w:val="0043652D"/>
    <w:rsid w:val="00442741"/>
    <w:rsid w:val="004429AE"/>
    <w:rsid w:val="004442C0"/>
    <w:rsid w:val="00450A41"/>
    <w:rsid w:val="00462DA5"/>
    <w:rsid w:val="00473A62"/>
    <w:rsid w:val="0047435C"/>
    <w:rsid w:val="004764E5"/>
    <w:rsid w:val="004926A7"/>
    <w:rsid w:val="004972FB"/>
    <w:rsid w:val="004977DD"/>
    <w:rsid w:val="004B4419"/>
    <w:rsid w:val="004C3535"/>
    <w:rsid w:val="004D04B4"/>
    <w:rsid w:val="004D1F95"/>
    <w:rsid w:val="004E10C0"/>
    <w:rsid w:val="004E5BDE"/>
    <w:rsid w:val="004E6EDC"/>
    <w:rsid w:val="004E7D2D"/>
    <w:rsid w:val="004F38F3"/>
    <w:rsid w:val="005035A2"/>
    <w:rsid w:val="00510DCE"/>
    <w:rsid w:val="005129E4"/>
    <w:rsid w:val="00512CC1"/>
    <w:rsid w:val="00524DE0"/>
    <w:rsid w:val="0053404F"/>
    <w:rsid w:val="005506AD"/>
    <w:rsid w:val="005540A1"/>
    <w:rsid w:val="00556EC3"/>
    <w:rsid w:val="005635B0"/>
    <w:rsid w:val="00564873"/>
    <w:rsid w:val="00575B73"/>
    <w:rsid w:val="00575B8B"/>
    <w:rsid w:val="00577FAF"/>
    <w:rsid w:val="005844B2"/>
    <w:rsid w:val="00586D9C"/>
    <w:rsid w:val="00587545"/>
    <w:rsid w:val="005B0194"/>
    <w:rsid w:val="005D72B1"/>
    <w:rsid w:val="005E68FA"/>
    <w:rsid w:val="005E7E30"/>
    <w:rsid w:val="005F22A3"/>
    <w:rsid w:val="006034EC"/>
    <w:rsid w:val="00604200"/>
    <w:rsid w:val="00604A1D"/>
    <w:rsid w:val="006163DE"/>
    <w:rsid w:val="00632C60"/>
    <w:rsid w:val="00634271"/>
    <w:rsid w:val="00634D1B"/>
    <w:rsid w:val="00641BBA"/>
    <w:rsid w:val="006436B5"/>
    <w:rsid w:val="00651BCB"/>
    <w:rsid w:val="00651DCA"/>
    <w:rsid w:val="006547D6"/>
    <w:rsid w:val="006576D2"/>
    <w:rsid w:val="006674B1"/>
    <w:rsid w:val="00671A8E"/>
    <w:rsid w:val="006731A7"/>
    <w:rsid w:val="00674CEB"/>
    <w:rsid w:val="006811C9"/>
    <w:rsid w:val="00682D3B"/>
    <w:rsid w:val="0068778C"/>
    <w:rsid w:val="00691E0B"/>
    <w:rsid w:val="00696DA1"/>
    <w:rsid w:val="006A191C"/>
    <w:rsid w:val="006B5B79"/>
    <w:rsid w:val="006B6DC3"/>
    <w:rsid w:val="006B7DED"/>
    <w:rsid w:val="006C53C9"/>
    <w:rsid w:val="006C5FF3"/>
    <w:rsid w:val="006D1FF3"/>
    <w:rsid w:val="006D4C0D"/>
    <w:rsid w:val="006D788A"/>
    <w:rsid w:val="006D793A"/>
    <w:rsid w:val="006E2DC2"/>
    <w:rsid w:val="006E3271"/>
    <w:rsid w:val="006E53C1"/>
    <w:rsid w:val="006F023D"/>
    <w:rsid w:val="006F10EB"/>
    <w:rsid w:val="007044A0"/>
    <w:rsid w:val="00714997"/>
    <w:rsid w:val="00715093"/>
    <w:rsid w:val="00715149"/>
    <w:rsid w:val="0072067D"/>
    <w:rsid w:val="00723282"/>
    <w:rsid w:val="00731511"/>
    <w:rsid w:val="00731D0B"/>
    <w:rsid w:val="00732775"/>
    <w:rsid w:val="00732EBE"/>
    <w:rsid w:val="00760285"/>
    <w:rsid w:val="007835FE"/>
    <w:rsid w:val="007D45FB"/>
    <w:rsid w:val="007E1F12"/>
    <w:rsid w:val="007E5136"/>
    <w:rsid w:val="0080411E"/>
    <w:rsid w:val="00807331"/>
    <w:rsid w:val="00811C2C"/>
    <w:rsid w:val="00811E89"/>
    <w:rsid w:val="008137ED"/>
    <w:rsid w:val="008146AC"/>
    <w:rsid w:val="0081599A"/>
    <w:rsid w:val="00823C0C"/>
    <w:rsid w:val="008378E4"/>
    <w:rsid w:val="00841ECC"/>
    <w:rsid w:val="00855FC4"/>
    <w:rsid w:val="0088115F"/>
    <w:rsid w:val="00887A5F"/>
    <w:rsid w:val="008B4B44"/>
    <w:rsid w:val="008C79CE"/>
    <w:rsid w:val="008D3F24"/>
    <w:rsid w:val="008E027F"/>
    <w:rsid w:val="008E1400"/>
    <w:rsid w:val="008E3A7F"/>
    <w:rsid w:val="008E7EE6"/>
    <w:rsid w:val="008F2085"/>
    <w:rsid w:val="009023E5"/>
    <w:rsid w:val="00902830"/>
    <w:rsid w:val="00906F52"/>
    <w:rsid w:val="009179D7"/>
    <w:rsid w:val="00974501"/>
    <w:rsid w:val="00980C44"/>
    <w:rsid w:val="0099109C"/>
    <w:rsid w:val="00992F38"/>
    <w:rsid w:val="009A266C"/>
    <w:rsid w:val="009A44D0"/>
    <w:rsid w:val="009B6C79"/>
    <w:rsid w:val="009C1139"/>
    <w:rsid w:val="009C2B47"/>
    <w:rsid w:val="009D426B"/>
    <w:rsid w:val="009E3DCA"/>
    <w:rsid w:val="009E5054"/>
    <w:rsid w:val="009F112B"/>
    <w:rsid w:val="009F7061"/>
    <w:rsid w:val="00A16327"/>
    <w:rsid w:val="00A17141"/>
    <w:rsid w:val="00A230EC"/>
    <w:rsid w:val="00A37CFE"/>
    <w:rsid w:val="00A42473"/>
    <w:rsid w:val="00A4378A"/>
    <w:rsid w:val="00A46CF5"/>
    <w:rsid w:val="00A4707D"/>
    <w:rsid w:val="00A471B0"/>
    <w:rsid w:val="00A51995"/>
    <w:rsid w:val="00A538C5"/>
    <w:rsid w:val="00A700E7"/>
    <w:rsid w:val="00A72926"/>
    <w:rsid w:val="00A753D7"/>
    <w:rsid w:val="00A87461"/>
    <w:rsid w:val="00AC35AA"/>
    <w:rsid w:val="00AD484D"/>
    <w:rsid w:val="00AF0C1F"/>
    <w:rsid w:val="00AF544A"/>
    <w:rsid w:val="00AF6F19"/>
    <w:rsid w:val="00B018A3"/>
    <w:rsid w:val="00B1318F"/>
    <w:rsid w:val="00B1473C"/>
    <w:rsid w:val="00B15BF5"/>
    <w:rsid w:val="00B213EC"/>
    <w:rsid w:val="00B25336"/>
    <w:rsid w:val="00B255C9"/>
    <w:rsid w:val="00B30F34"/>
    <w:rsid w:val="00B53ED9"/>
    <w:rsid w:val="00B652B2"/>
    <w:rsid w:val="00B76AB9"/>
    <w:rsid w:val="00B80A61"/>
    <w:rsid w:val="00BA38A2"/>
    <w:rsid w:val="00BA793C"/>
    <w:rsid w:val="00BD0F13"/>
    <w:rsid w:val="00BD2BC3"/>
    <w:rsid w:val="00BD46B7"/>
    <w:rsid w:val="00BD6938"/>
    <w:rsid w:val="00BE7FCC"/>
    <w:rsid w:val="00BF5905"/>
    <w:rsid w:val="00BF61D0"/>
    <w:rsid w:val="00C0088E"/>
    <w:rsid w:val="00C07FF8"/>
    <w:rsid w:val="00C1363F"/>
    <w:rsid w:val="00C22F5C"/>
    <w:rsid w:val="00C235BD"/>
    <w:rsid w:val="00C27151"/>
    <w:rsid w:val="00C35708"/>
    <w:rsid w:val="00C37A63"/>
    <w:rsid w:val="00C40F08"/>
    <w:rsid w:val="00C43415"/>
    <w:rsid w:val="00C60948"/>
    <w:rsid w:val="00C64ACE"/>
    <w:rsid w:val="00C72114"/>
    <w:rsid w:val="00C75B48"/>
    <w:rsid w:val="00C92705"/>
    <w:rsid w:val="00CA491F"/>
    <w:rsid w:val="00CA5F32"/>
    <w:rsid w:val="00CC13DC"/>
    <w:rsid w:val="00CE459D"/>
    <w:rsid w:val="00CE7DA7"/>
    <w:rsid w:val="00CF5EC1"/>
    <w:rsid w:val="00D008E5"/>
    <w:rsid w:val="00D107B9"/>
    <w:rsid w:val="00D11605"/>
    <w:rsid w:val="00D11C15"/>
    <w:rsid w:val="00D30B96"/>
    <w:rsid w:val="00D33AAD"/>
    <w:rsid w:val="00D41ADD"/>
    <w:rsid w:val="00D4206A"/>
    <w:rsid w:val="00D4216A"/>
    <w:rsid w:val="00D447EB"/>
    <w:rsid w:val="00D8643C"/>
    <w:rsid w:val="00D95542"/>
    <w:rsid w:val="00D97ECF"/>
    <w:rsid w:val="00DA09A7"/>
    <w:rsid w:val="00DA2B87"/>
    <w:rsid w:val="00DC2597"/>
    <w:rsid w:val="00DC49ED"/>
    <w:rsid w:val="00DC6E80"/>
    <w:rsid w:val="00DD0498"/>
    <w:rsid w:val="00DD0587"/>
    <w:rsid w:val="00DD25F7"/>
    <w:rsid w:val="00DE65E4"/>
    <w:rsid w:val="00DF2CAF"/>
    <w:rsid w:val="00E2264F"/>
    <w:rsid w:val="00E42AEF"/>
    <w:rsid w:val="00E5280A"/>
    <w:rsid w:val="00E56412"/>
    <w:rsid w:val="00E64E7C"/>
    <w:rsid w:val="00E66F79"/>
    <w:rsid w:val="00E73158"/>
    <w:rsid w:val="00E8042F"/>
    <w:rsid w:val="00E81424"/>
    <w:rsid w:val="00E87FC6"/>
    <w:rsid w:val="00E91140"/>
    <w:rsid w:val="00E94EDB"/>
    <w:rsid w:val="00EA0F3E"/>
    <w:rsid w:val="00EA42DD"/>
    <w:rsid w:val="00EB3CE6"/>
    <w:rsid w:val="00EE0820"/>
    <w:rsid w:val="00EE4A79"/>
    <w:rsid w:val="00EF243C"/>
    <w:rsid w:val="00EF34FC"/>
    <w:rsid w:val="00EF42D7"/>
    <w:rsid w:val="00EF44FF"/>
    <w:rsid w:val="00EF63E9"/>
    <w:rsid w:val="00F14CEE"/>
    <w:rsid w:val="00F156ED"/>
    <w:rsid w:val="00F219F8"/>
    <w:rsid w:val="00F247A7"/>
    <w:rsid w:val="00F24B20"/>
    <w:rsid w:val="00F2502E"/>
    <w:rsid w:val="00F308CC"/>
    <w:rsid w:val="00F30CF9"/>
    <w:rsid w:val="00F31FCB"/>
    <w:rsid w:val="00F34661"/>
    <w:rsid w:val="00F34E07"/>
    <w:rsid w:val="00F359D7"/>
    <w:rsid w:val="00F363A9"/>
    <w:rsid w:val="00F374FA"/>
    <w:rsid w:val="00F51A18"/>
    <w:rsid w:val="00F53376"/>
    <w:rsid w:val="00F55442"/>
    <w:rsid w:val="00F64C5E"/>
    <w:rsid w:val="00F77FDE"/>
    <w:rsid w:val="00F81CE4"/>
    <w:rsid w:val="00FB3973"/>
    <w:rsid w:val="00FB67C2"/>
    <w:rsid w:val="00FB7589"/>
    <w:rsid w:val="00FC0592"/>
    <w:rsid w:val="00FF17B8"/>
    <w:rsid w:val="00FF6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5F43DC"/>
  <w15:docId w15:val="{928553CB-C01D-4676-BBB5-C3C3A8FDF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4C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6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76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764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64E5"/>
    <w:rPr>
      <w:sz w:val="20"/>
      <w:szCs w:val="20"/>
    </w:rPr>
  </w:style>
  <w:style w:type="character" w:styleId="FootnoteReference">
    <w:name w:val="footnote reference"/>
    <w:basedOn w:val="DefaultParagraphFont"/>
    <w:uiPriority w:val="99"/>
    <w:semiHidden/>
    <w:unhideWhenUsed/>
    <w:rsid w:val="004764E5"/>
    <w:rPr>
      <w:vertAlign w:val="superscript"/>
    </w:rPr>
  </w:style>
  <w:style w:type="numbering" w:customStyle="1" w:styleId="NoList1">
    <w:name w:val="No List1"/>
    <w:next w:val="NoList"/>
    <w:uiPriority w:val="99"/>
    <w:semiHidden/>
    <w:unhideWhenUsed/>
    <w:rsid w:val="004764E5"/>
  </w:style>
  <w:style w:type="paragraph" w:styleId="BodyText">
    <w:name w:val="Body Text"/>
    <w:basedOn w:val="Normal"/>
    <w:link w:val="BodyTextChar"/>
    <w:uiPriority w:val="99"/>
    <w:semiHidden/>
    <w:unhideWhenUsed/>
    <w:rsid w:val="004764E5"/>
    <w:pPr>
      <w:spacing w:after="120"/>
    </w:pPr>
  </w:style>
  <w:style w:type="character" w:customStyle="1" w:styleId="BodyTextChar">
    <w:name w:val="Body Text Char"/>
    <w:basedOn w:val="DefaultParagraphFont"/>
    <w:link w:val="BodyText"/>
    <w:uiPriority w:val="99"/>
    <w:semiHidden/>
    <w:rsid w:val="004764E5"/>
  </w:style>
  <w:style w:type="paragraph" w:styleId="Title">
    <w:name w:val="Title"/>
    <w:basedOn w:val="Normal"/>
    <w:next w:val="Normal"/>
    <w:link w:val="TitleChar"/>
    <w:uiPriority w:val="10"/>
    <w:qFormat/>
    <w:rsid w:val="004764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764E5"/>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476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4E5"/>
  </w:style>
  <w:style w:type="paragraph" w:styleId="Footer">
    <w:name w:val="footer"/>
    <w:basedOn w:val="Normal"/>
    <w:link w:val="FooterChar"/>
    <w:uiPriority w:val="99"/>
    <w:unhideWhenUsed/>
    <w:rsid w:val="00476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4E5"/>
  </w:style>
  <w:style w:type="paragraph" w:styleId="ListParagraph">
    <w:name w:val="List Paragraph"/>
    <w:basedOn w:val="Normal"/>
    <w:uiPriority w:val="34"/>
    <w:qFormat/>
    <w:rsid w:val="004764E5"/>
    <w:pPr>
      <w:ind w:left="720"/>
      <w:contextualSpacing/>
    </w:pPr>
  </w:style>
  <w:style w:type="character" w:styleId="CommentReference">
    <w:name w:val="annotation reference"/>
    <w:basedOn w:val="DefaultParagraphFont"/>
    <w:uiPriority w:val="99"/>
    <w:semiHidden/>
    <w:unhideWhenUsed/>
    <w:rsid w:val="004764E5"/>
    <w:rPr>
      <w:sz w:val="16"/>
      <w:szCs w:val="16"/>
    </w:rPr>
  </w:style>
  <w:style w:type="paragraph" w:styleId="CommentText">
    <w:name w:val="annotation text"/>
    <w:basedOn w:val="Normal"/>
    <w:link w:val="CommentTextChar"/>
    <w:uiPriority w:val="99"/>
    <w:unhideWhenUsed/>
    <w:rsid w:val="004764E5"/>
    <w:pPr>
      <w:spacing w:line="240" w:lineRule="auto"/>
    </w:pPr>
    <w:rPr>
      <w:sz w:val="20"/>
      <w:szCs w:val="20"/>
    </w:rPr>
  </w:style>
  <w:style w:type="character" w:customStyle="1" w:styleId="CommentTextChar">
    <w:name w:val="Comment Text Char"/>
    <w:basedOn w:val="DefaultParagraphFont"/>
    <w:link w:val="CommentText"/>
    <w:uiPriority w:val="99"/>
    <w:rsid w:val="004764E5"/>
    <w:rPr>
      <w:sz w:val="20"/>
      <w:szCs w:val="20"/>
    </w:rPr>
  </w:style>
  <w:style w:type="paragraph" w:styleId="CommentSubject">
    <w:name w:val="annotation subject"/>
    <w:basedOn w:val="CommentText"/>
    <w:next w:val="CommentText"/>
    <w:link w:val="CommentSubjectChar"/>
    <w:uiPriority w:val="99"/>
    <w:semiHidden/>
    <w:unhideWhenUsed/>
    <w:rsid w:val="004764E5"/>
    <w:rPr>
      <w:b/>
      <w:bCs/>
    </w:rPr>
  </w:style>
  <w:style w:type="character" w:customStyle="1" w:styleId="CommentSubjectChar">
    <w:name w:val="Comment Subject Char"/>
    <w:basedOn w:val="CommentTextChar"/>
    <w:link w:val="CommentSubject"/>
    <w:uiPriority w:val="99"/>
    <w:semiHidden/>
    <w:rsid w:val="004764E5"/>
    <w:rPr>
      <w:b/>
      <w:bCs/>
      <w:sz w:val="20"/>
      <w:szCs w:val="20"/>
    </w:rPr>
  </w:style>
  <w:style w:type="paragraph" w:styleId="BalloonText">
    <w:name w:val="Balloon Text"/>
    <w:basedOn w:val="Normal"/>
    <w:link w:val="BalloonTextChar"/>
    <w:uiPriority w:val="99"/>
    <w:semiHidden/>
    <w:unhideWhenUsed/>
    <w:rsid w:val="004764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64E5"/>
    <w:rPr>
      <w:rFonts w:ascii="Tahoma" w:hAnsi="Tahoma" w:cs="Tahoma"/>
      <w:sz w:val="16"/>
      <w:szCs w:val="16"/>
    </w:rPr>
  </w:style>
  <w:style w:type="table" w:customStyle="1" w:styleId="TableGrid2">
    <w:name w:val="Table Grid2"/>
    <w:basedOn w:val="TableNormal"/>
    <w:next w:val="TableGrid"/>
    <w:uiPriority w:val="59"/>
    <w:rsid w:val="00476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64E5"/>
    <w:rPr>
      <w:color w:val="0000FF" w:themeColor="hyperlink"/>
      <w:u w:val="single"/>
    </w:rPr>
  </w:style>
  <w:style w:type="table" w:customStyle="1" w:styleId="TableGrid3">
    <w:name w:val="Table Grid3"/>
    <w:basedOn w:val="TableNormal"/>
    <w:next w:val="TableGrid"/>
    <w:uiPriority w:val="59"/>
    <w:rsid w:val="00E80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A1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F15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F1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8137ED"/>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20">
    <w:name w:val="CM20"/>
    <w:basedOn w:val="Default"/>
    <w:next w:val="Default"/>
    <w:uiPriority w:val="99"/>
    <w:rsid w:val="008137ED"/>
    <w:pPr>
      <w:spacing w:after="478"/>
    </w:pPr>
    <w:rPr>
      <w:rFonts w:cs="Times New Roman"/>
      <w:color w:val="auto"/>
    </w:rPr>
  </w:style>
  <w:style w:type="table" w:customStyle="1" w:styleId="TableGrid21">
    <w:name w:val="Table Grid21"/>
    <w:basedOn w:val="TableNormal"/>
    <w:next w:val="TableGrid"/>
    <w:uiPriority w:val="59"/>
    <w:rsid w:val="00424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424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424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424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424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424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424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424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672071">
      <w:bodyDiv w:val="1"/>
      <w:marLeft w:val="0"/>
      <w:marRight w:val="0"/>
      <w:marTop w:val="0"/>
      <w:marBottom w:val="0"/>
      <w:divBdr>
        <w:top w:val="none" w:sz="0" w:space="0" w:color="auto"/>
        <w:left w:val="none" w:sz="0" w:space="0" w:color="auto"/>
        <w:bottom w:val="none" w:sz="0" w:space="0" w:color="auto"/>
        <w:right w:val="none" w:sz="0" w:space="0" w:color="auto"/>
      </w:divBdr>
    </w:div>
    <w:div w:id="825558311">
      <w:bodyDiv w:val="1"/>
      <w:marLeft w:val="0"/>
      <w:marRight w:val="0"/>
      <w:marTop w:val="0"/>
      <w:marBottom w:val="0"/>
      <w:divBdr>
        <w:top w:val="none" w:sz="0" w:space="0" w:color="auto"/>
        <w:left w:val="none" w:sz="0" w:space="0" w:color="auto"/>
        <w:bottom w:val="none" w:sz="0" w:space="0" w:color="auto"/>
        <w:right w:val="none" w:sz="0" w:space="0" w:color="auto"/>
      </w:divBdr>
    </w:div>
    <w:div w:id="934241274">
      <w:bodyDiv w:val="1"/>
      <w:marLeft w:val="0"/>
      <w:marRight w:val="0"/>
      <w:marTop w:val="0"/>
      <w:marBottom w:val="0"/>
      <w:divBdr>
        <w:top w:val="none" w:sz="0" w:space="0" w:color="auto"/>
        <w:left w:val="none" w:sz="0" w:space="0" w:color="auto"/>
        <w:bottom w:val="none" w:sz="0" w:space="0" w:color="auto"/>
        <w:right w:val="none" w:sz="0" w:space="0" w:color="auto"/>
      </w:divBdr>
    </w:div>
    <w:div w:id="963119518">
      <w:bodyDiv w:val="1"/>
      <w:marLeft w:val="0"/>
      <w:marRight w:val="0"/>
      <w:marTop w:val="0"/>
      <w:marBottom w:val="0"/>
      <w:divBdr>
        <w:top w:val="none" w:sz="0" w:space="0" w:color="auto"/>
        <w:left w:val="none" w:sz="0" w:space="0" w:color="auto"/>
        <w:bottom w:val="none" w:sz="0" w:space="0" w:color="auto"/>
        <w:right w:val="none" w:sz="0" w:space="0" w:color="auto"/>
      </w:divBdr>
    </w:div>
    <w:div w:id="1254244442">
      <w:bodyDiv w:val="1"/>
      <w:marLeft w:val="0"/>
      <w:marRight w:val="0"/>
      <w:marTop w:val="0"/>
      <w:marBottom w:val="0"/>
      <w:divBdr>
        <w:top w:val="none" w:sz="0" w:space="0" w:color="auto"/>
        <w:left w:val="none" w:sz="0" w:space="0" w:color="auto"/>
        <w:bottom w:val="none" w:sz="0" w:space="0" w:color="auto"/>
        <w:right w:val="none" w:sz="0" w:space="0" w:color="auto"/>
      </w:divBdr>
    </w:div>
    <w:div w:id="1255482671">
      <w:bodyDiv w:val="1"/>
      <w:marLeft w:val="0"/>
      <w:marRight w:val="0"/>
      <w:marTop w:val="0"/>
      <w:marBottom w:val="0"/>
      <w:divBdr>
        <w:top w:val="none" w:sz="0" w:space="0" w:color="auto"/>
        <w:left w:val="none" w:sz="0" w:space="0" w:color="auto"/>
        <w:bottom w:val="none" w:sz="0" w:space="0" w:color="auto"/>
        <w:right w:val="none" w:sz="0" w:space="0" w:color="auto"/>
      </w:divBdr>
    </w:div>
    <w:div w:id="1638879208">
      <w:bodyDiv w:val="1"/>
      <w:marLeft w:val="0"/>
      <w:marRight w:val="0"/>
      <w:marTop w:val="0"/>
      <w:marBottom w:val="0"/>
      <w:divBdr>
        <w:top w:val="none" w:sz="0" w:space="0" w:color="auto"/>
        <w:left w:val="none" w:sz="0" w:space="0" w:color="auto"/>
        <w:bottom w:val="none" w:sz="0" w:space="0" w:color="auto"/>
        <w:right w:val="none" w:sz="0" w:space="0" w:color="auto"/>
      </w:divBdr>
    </w:div>
    <w:div w:id="1783261049">
      <w:bodyDiv w:val="1"/>
      <w:marLeft w:val="0"/>
      <w:marRight w:val="0"/>
      <w:marTop w:val="0"/>
      <w:marBottom w:val="0"/>
      <w:divBdr>
        <w:top w:val="none" w:sz="0" w:space="0" w:color="auto"/>
        <w:left w:val="none" w:sz="0" w:space="0" w:color="auto"/>
        <w:bottom w:val="none" w:sz="0" w:space="0" w:color="auto"/>
        <w:right w:val="none" w:sz="0" w:space="0" w:color="auto"/>
      </w:divBdr>
    </w:div>
    <w:div w:id="1798990007">
      <w:bodyDiv w:val="1"/>
      <w:marLeft w:val="0"/>
      <w:marRight w:val="0"/>
      <w:marTop w:val="0"/>
      <w:marBottom w:val="0"/>
      <w:divBdr>
        <w:top w:val="none" w:sz="0" w:space="0" w:color="auto"/>
        <w:left w:val="none" w:sz="0" w:space="0" w:color="auto"/>
        <w:bottom w:val="none" w:sz="0" w:space="0" w:color="auto"/>
        <w:right w:val="none" w:sz="0" w:space="0" w:color="auto"/>
      </w:divBdr>
    </w:div>
    <w:div w:id="202817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3F65F-5F35-46D9-8D93-D5E61A821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6886</Words>
  <Characters>39254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worthen-ramos</dc:creator>
  <cp:lastModifiedBy>Mates, Chelsea (WDA)</cp:lastModifiedBy>
  <cp:revision>4</cp:revision>
  <cp:lastPrinted>2018-07-19T17:52:00Z</cp:lastPrinted>
  <dcterms:created xsi:type="dcterms:W3CDTF">2018-07-23T15:44:00Z</dcterms:created>
  <dcterms:modified xsi:type="dcterms:W3CDTF">2018-10-08T19:06:00Z</dcterms:modified>
</cp:coreProperties>
</file>