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8A76E" w14:textId="77777777" w:rsidR="00ED5BFA" w:rsidRDefault="00ED5BFA">
      <w:pPr>
        <w:spacing w:before="11" w:line="240" w:lineRule="exact"/>
        <w:rPr>
          <w:sz w:val="24"/>
          <w:szCs w:val="24"/>
        </w:rPr>
      </w:pPr>
      <w:bookmarkStart w:id="0" w:name="_GoBack"/>
      <w:bookmarkEnd w:id="0"/>
    </w:p>
    <w:p w14:paraId="758C0B49" w14:textId="25D8332F" w:rsidR="00346476" w:rsidRPr="00346476" w:rsidRDefault="00346476" w:rsidP="00346476">
      <w:pPr>
        <w:spacing w:before="11" w:line="240" w:lineRule="exact"/>
        <w:jc w:val="center"/>
        <w:rPr>
          <w:b/>
          <w:sz w:val="28"/>
          <w:szCs w:val="28"/>
        </w:rPr>
      </w:pPr>
      <w:r w:rsidRPr="00346476">
        <w:rPr>
          <w:b/>
          <w:sz w:val="28"/>
          <w:szCs w:val="28"/>
        </w:rPr>
        <w:t xml:space="preserve">DETS Pre-Award Risk </w:t>
      </w:r>
      <w:r w:rsidR="00ED5E65" w:rsidRPr="00346476">
        <w:rPr>
          <w:b/>
          <w:sz w:val="28"/>
          <w:szCs w:val="28"/>
        </w:rPr>
        <w:t>Assessment</w:t>
      </w:r>
      <w:r w:rsidR="00ED5E65">
        <w:rPr>
          <w:b/>
          <w:sz w:val="28"/>
          <w:szCs w:val="28"/>
        </w:rPr>
        <w:t xml:space="preserve"> -</w:t>
      </w:r>
      <w:r w:rsidR="00F07BA9">
        <w:rPr>
          <w:b/>
          <w:sz w:val="28"/>
          <w:szCs w:val="28"/>
        </w:rPr>
        <w:t xml:space="preserve"> New Subrecipients</w:t>
      </w:r>
    </w:p>
    <w:p w14:paraId="1899F80B" w14:textId="77777777" w:rsidR="00346476" w:rsidRDefault="00346476">
      <w:pPr>
        <w:spacing w:before="11" w:line="240" w:lineRule="exact"/>
        <w:rPr>
          <w:sz w:val="24"/>
          <w:szCs w:val="24"/>
        </w:rPr>
      </w:pPr>
    </w:p>
    <w:tbl>
      <w:tblPr>
        <w:tblStyle w:val="TableGrid"/>
        <w:tblW w:w="0" w:type="auto"/>
        <w:tblInd w:w="198" w:type="dxa"/>
        <w:shd w:val="clear" w:color="auto" w:fill="EEECE1" w:themeFill="background2"/>
        <w:tblLook w:val="04A0" w:firstRow="1" w:lastRow="0" w:firstColumn="1" w:lastColumn="0" w:noHBand="0" w:noVBand="1"/>
      </w:tblPr>
      <w:tblGrid>
        <w:gridCol w:w="5174"/>
        <w:gridCol w:w="4366"/>
      </w:tblGrid>
      <w:tr w:rsidR="004750C1" w14:paraId="376A7619" w14:textId="77777777" w:rsidTr="00FB080E">
        <w:tc>
          <w:tcPr>
            <w:tcW w:w="5174" w:type="dxa"/>
            <w:shd w:val="clear" w:color="auto" w:fill="FDE9D9" w:themeFill="accent6" w:themeFillTint="33"/>
          </w:tcPr>
          <w:p w14:paraId="65CD6FAC" w14:textId="77777777" w:rsidR="004750C1" w:rsidRPr="00C37714" w:rsidRDefault="004750C1" w:rsidP="00A77392">
            <w:pPr>
              <w:pStyle w:val="ListParagraph"/>
              <w:numPr>
                <w:ilvl w:val="0"/>
                <w:numId w:val="2"/>
              </w:num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>
              <w:br w:type="page"/>
            </w:r>
            <w:r>
              <w:rPr>
                <w:rFonts w:ascii="Calibri" w:eastAsia="Calibri" w:hAnsi="Calibri" w:cs="Calibri"/>
                <w:b/>
              </w:rPr>
              <w:t>Subrecipient</w:t>
            </w:r>
            <w:r w:rsidRPr="00C37714">
              <w:rPr>
                <w:rFonts w:ascii="Calibri" w:eastAsia="Calibri" w:hAnsi="Calibri" w:cs="Calibri"/>
                <w:b/>
              </w:rPr>
              <w:t xml:space="preserve"> Name:</w:t>
            </w:r>
          </w:p>
          <w:p w14:paraId="154203BC" w14:textId="77777777" w:rsidR="004750C1" w:rsidRPr="00616FEC" w:rsidRDefault="004750C1" w:rsidP="00A77392">
            <w:pPr>
              <w:pStyle w:val="ListParagraph"/>
              <w:numPr>
                <w:ilvl w:val="0"/>
                <w:numId w:val="2"/>
              </w:num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</w:rPr>
            </w:pPr>
          </w:p>
        </w:tc>
        <w:tc>
          <w:tcPr>
            <w:tcW w:w="4366" w:type="dxa"/>
            <w:shd w:val="clear" w:color="auto" w:fill="FDE9D9" w:themeFill="accent6" w:themeFillTint="33"/>
          </w:tcPr>
          <w:p w14:paraId="20960C81" w14:textId="77777777" w:rsidR="004750C1" w:rsidRPr="00C37714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 w:rsidRPr="00C37714">
              <w:rPr>
                <w:rFonts w:ascii="Calibri" w:eastAsia="Calibri" w:hAnsi="Calibri" w:cs="Calibri"/>
                <w:b/>
              </w:rPr>
              <w:t>Grant Program:</w:t>
            </w:r>
          </w:p>
        </w:tc>
      </w:tr>
      <w:tr w:rsidR="004750C1" w14:paraId="2DD69D2E" w14:textId="77777777" w:rsidTr="00FB080E">
        <w:tc>
          <w:tcPr>
            <w:tcW w:w="5174" w:type="dxa"/>
            <w:shd w:val="clear" w:color="auto" w:fill="FDE9D9" w:themeFill="accent6" w:themeFillTint="33"/>
          </w:tcPr>
          <w:p w14:paraId="0A4170A1" w14:textId="77777777" w:rsidR="004750C1" w:rsidRPr="00C37714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 w:rsidRPr="00C37714">
              <w:rPr>
                <w:rFonts w:ascii="Calibri" w:eastAsia="Calibri" w:hAnsi="Calibri" w:cs="Calibri"/>
                <w:b/>
              </w:rPr>
              <w:t>Fiscal Year:</w:t>
            </w:r>
          </w:p>
          <w:p w14:paraId="0B8A9846" w14:textId="77777777" w:rsidR="004750C1" w:rsidRPr="00C37714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366" w:type="dxa"/>
            <w:shd w:val="clear" w:color="auto" w:fill="FDE9D9" w:themeFill="accent6" w:themeFillTint="33"/>
          </w:tcPr>
          <w:p w14:paraId="5F00695A" w14:textId="77777777" w:rsidR="004750C1" w:rsidRPr="00C37714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 w:rsidRPr="00C37714">
              <w:rPr>
                <w:rFonts w:ascii="Calibri" w:eastAsia="Calibri" w:hAnsi="Calibri" w:cs="Calibri"/>
                <w:b/>
              </w:rPr>
              <w:t>Grant Project Name:</w:t>
            </w:r>
          </w:p>
        </w:tc>
      </w:tr>
      <w:tr w:rsidR="004750C1" w14:paraId="05DD054E" w14:textId="77777777" w:rsidTr="00FB080E">
        <w:tc>
          <w:tcPr>
            <w:tcW w:w="5174" w:type="dxa"/>
            <w:shd w:val="clear" w:color="auto" w:fill="FDE9D9" w:themeFill="accent6" w:themeFillTint="33"/>
          </w:tcPr>
          <w:p w14:paraId="1D58AE60" w14:textId="77777777" w:rsidR="004750C1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 w:rsidRPr="00C37714">
              <w:rPr>
                <w:rFonts w:ascii="Calibri" w:eastAsia="Calibri" w:hAnsi="Calibri" w:cs="Calibri"/>
                <w:b/>
              </w:rPr>
              <w:t>Risk assessment completed by:</w:t>
            </w:r>
          </w:p>
          <w:p w14:paraId="6E266958" w14:textId="77777777" w:rsidR="004750C1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</w:rPr>
            </w:pPr>
          </w:p>
        </w:tc>
        <w:tc>
          <w:tcPr>
            <w:tcW w:w="4366" w:type="dxa"/>
            <w:shd w:val="clear" w:color="auto" w:fill="FDE9D9" w:themeFill="accent6" w:themeFillTint="33"/>
          </w:tcPr>
          <w:p w14:paraId="52A45851" w14:textId="77777777" w:rsidR="004750C1" w:rsidRPr="00C37714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 w:rsidRPr="00C37714">
              <w:rPr>
                <w:rFonts w:ascii="Calibri" w:eastAsia="Calibri" w:hAnsi="Calibri" w:cs="Calibri"/>
                <w:b/>
              </w:rPr>
              <w:t>Risk Level:</w:t>
            </w:r>
          </w:p>
        </w:tc>
      </w:tr>
      <w:tr w:rsidR="004750C1" w14:paraId="055AF02F" w14:textId="77777777" w:rsidTr="00FB080E">
        <w:tc>
          <w:tcPr>
            <w:tcW w:w="5174" w:type="dxa"/>
            <w:shd w:val="clear" w:color="auto" w:fill="FDE9D9" w:themeFill="accent6" w:themeFillTint="33"/>
          </w:tcPr>
          <w:p w14:paraId="0B2127B4" w14:textId="77777777" w:rsidR="004750C1" w:rsidRPr="00C37714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 w:rsidRPr="00C37714">
              <w:rPr>
                <w:rFonts w:ascii="Calibri" w:eastAsia="Calibri" w:hAnsi="Calibri" w:cs="Calibri"/>
                <w:b/>
              </w:rPr>
              <w:t>Date assessment completed:</w:t>
            </w:r>
          </w:p>
          <w:p w14:paraId="11FCD7DF" w14:textId="77777777" w:rsidR="004750C1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</w:rPr>
            </w:pPr>
          </w:p>
        </w:tc>
        <w:tc>
          <w:tcPr>
            <w:tcW w:w="4366" w:type="dxa"/>
            <w:shd w:val="clear" w:color="auto" w:fill="FDE9D9" w:themeFill="accent6" w:themeFillTint="33"/>
          </w:tcPr>
          <w:p w14:paraId="2BF23152" w14:textId="77777777" w:rsidR="004750C1" w:rsidRPr="003960DC" w:rsidRDefault="004750C1" w:rsidP="00A77392">
            <w:pPr>
              <w:tabs>
                <w:tab w:val="left" w:pos="468"/>
              </w:tabs>
              <w:spacing w:before="6"/>
              <w:ind w:right="104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Risk Score:</w:t>
            </w:r>
          </w:p>
        </w:tc>
      </w:tr>
    </w:tbl>
    <w:p w14:paraId="0CBCE2F1" w14:textId="77777777" w:rsidR="004750C1" w:rsidRDefault="004750C1" w:rsidP="004750C1"/>
    <w:p w14:paraId="455ADCF1" w14:textId="1C96E417" w:rsidR="00ED5BFA" w:rsidRPr="002B6335" w:rsidRDefault="00D62A9E" w:rsidP="002B6335">
      <w:pPr>
        <w:spacing w:after="120"/>
        <w:ind w:left="108" w:right="103"/>
        <w:rPr>
          <w:rFonts w:ascii="Calibri" w:eastAsia="Calibri" w:hAnsi="Calibri" w:cs="Calibri"/>
        </w:rPr>
      </w:pPr>
      <w:r w:rsidRPr="002B6335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 xml:space="preserve">Purpose. </w:t>
      </w:r>
      <w:r w:rsidRPr="002B6335">
        <w:rPr>
          <w:rFonts w:ascii="Calibri" w:eastAsia="Calibri" w:hAnsi="Calibri" w:cs="Calibri"/>
        </w:rPr>
        <w:t xml:space="preserve">To assist grant staff in effectively monitoring risks associated with grants made with </w:t>
      </w:r>
      <w:r w:rsidR="00D356E2" w:rsidRPr="002B6335">
        <w:rPr>
          <w:rFonts w:ascii="Calibri" w:eastAsia="Calibri" w:hAnsi="Calibri" w:cs="Calibri"/>
        </w:rPr>
        <w:t xml:space="preserve">state and </w:t>
      </w:r>
      <w:r w:rsidRPr="002B6335">
        <w:rPr>
          <w:rFonts w:ascii="Calibri" w:eastAsia="Calibri" w:hAnsi="Calibri" w:cs="Calibri"/>
        </w:rPr>
        <w:t>federal funds. The focus is to insure that</w:t>
      </w:r>
      <w:r w:rsidR="00642B3B">
        <w:rPr>
          <w:rFonts w:ascii="Calibri" w:eastAsia="Calibri" w:hAnsi="Calibri" w:cs="Calibri"/>
        </w:rPr>
        <w:t xml:space="preserve"> </w:t>
      </w:r>
      <w:r w:rsidR="002B6335">
        <w:rPr>
          <w:rFonts w:ascii="Calibri" w:eastAsia="Calibri" w:hAnsi="Calibri" w:cs="Calibri"/>
        </w:rPr>
        <w:t>subrecipients</w:t>
      </w:r>
      <w:r w:rsidRPr="002B6335">
        <w:rPr>
          <w:rFonts w:ascii="Calibri" w:eastAsia="Calibri" w:hAnsi="Calibri" w:cs="Calibri"/>
        </w:rPr>
        <w:t xml:space="preserve"> adhere to </w:t>
      </w:r>
      <w:r w:rsidR="00B72774" w:rsidRPr="002B6335">
        <w:rPr>
          <w:rFonts w:ascii="Calibri" w:eastAsia="Calibri" w:hAnsi="Calibri" w:cs="Calibri"/>
        </w:rPr>
        <w:t xml:space="preserve">state and federal </w:t>
      </w:r>
      <w:r w:rsidRPr="002B6335">
        <w:rPr>
          <w:rFonts w:ascii="Calibri" w:eastAsia="Calibri" w:hAnsi="Calibri" w:cs="Calibri"/>
        </w:rPr>
        <w:t>guidelines and agreement</w:t>
      </w:r>
      <w:r w:rsidR="00B72774" w:rsidRPr="002B6335">
        <w:rPr>
          <w:rFonts w:ascii="Calibri" w:eastAsia="Calibri" w:hAnsi="Calibri" w:cs="Calibri"/>
        </w:rPr>
        <w:t xml:space="preserve">s </w:t>
      </w:r>
      <w:r w:rsidRPr="002B6335">
        <w:rPr>
          <w:rFonts w:ascii="Calibri" w:eastAsia="Calibri" w:hAnsi="Calibri" w:cs="Calibri"/>
        </w:rPr>
        <w:t>and insure that proper internal controls are in place.</w:t>
      </w:r>
    </w:p>
    <w:p w14:paraId="49DAD587" w14:textId="169ECC28" w:rsidR="00ED5BFA" w:rsidRPr="002B6335" w:rsidRDefault="00D62A9E" w:rsidP="002B6335">
      <w:pPr>
        <w:spacing w:after="120"/>
        <w:ind w:left="108" w:right="104"/>
        <w:rPr>
          <w:rFonts w:ascii="Calibri" w:eastAsia="Calibri" w:hAnsi="Calibri" w:cs="Calibri"/>
        </w:rPr>
      </w:pPr>
      <w:r w:rsidRPr="002B6335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 xml:space="preserve">Procedure. </w:t>
      </w:r>
      <w:r w:rsidRPr="002B6335">
        <w:rPr>
          <w:rFonts w:ascii="Calibri" w:eastAsia="Calibri" w:hAnsi="Calibri" w:cs="Calibri"/>
        </w:rPr>
        <w:t xml:space="preserve">Based on an evaluation of the </w:t>
      </w:r>
      <w:r w:rsidR="002B6335">
        <w:rPr>
          <w:rFonts w:ascii="Calibri" w:eastAsia="Calibri" w:hAnsi="Calibri" w:cs="Calibri"/>
        </w:rPr>
        <w:t>s</w:t>
      </w:r>
      <w:r w:rsidR="002B6335" w:rsidRPr="002B6335">
        <w:rPr>
          <w:rFonts w:ascii="Calibri" w:eastAsia="Calibri" w:hAnsi="Calibri" w:cs="Calibri"/>
        </w:rPr>
        <w:t xml:space="preserve">ubrecipient’s </w:t>
      </w:r>
      <w:r w:rsidR="00F07BA9">
        <w:rPr>
          <w:rFonts w:ascii="Calibri" w:eastAsia="Calibri" w:hAnsi="Calibri" w:cs="Calibri"/>
        </w:rPr>
        <w:t>award application</w:t>
      </w:r>
      <w:r w:rsidR="00590352">
        <w:rPr>
          <w:rFonts w:ascii="Calibri" w:eastAsia="Calibri" w:hAnsi="Calibri" w:cs="Calibri"/>
        </w:rPr>
        <w:t>, Pre-Award Assessment</w:t>
      </w:r>
      <w:r w:rsidR="00F07BA9">
        <w:rPr>
          <w:rFonts w:ascii="Calibri" w:eastAsia="Calibri" w:hAnsi="Calibri" w:cs="Calibri"/>
        </w:rPr>
        <w:t xml:space="preserve"> and </w:t>
      </w:r>
      <w:r w:rsidRPr="002B6335">
        <w:rPr>
          <w:rFonts w:ascii="Calibri" w:eastAsia="Calibri" w:hAnsi="Calibri" w:cs="Calibri"/>
        </w:rPr>
        <w:t xml:space="preserve">internal controls, </w:t>
      </w:r>
      <w:r w:rsidR="00B72774" w:rsidRPr="002B6335">
        <w:rPr>
          <w:rFonts w:ascii="Calibri" w:eastAsia="Calibri" w:hAnsi="Calibri" w:cs="Calibri"/>
        </w:rPr>
        <w:t>DETS</w:t>
      </w:r>
      <w:r w:rsidRPr="002B6335">
        <w:rPr>
          <w:rFonts w:ascii="Calibri" w:eastAsia="Calibri" w:hAnsi="Calibri" w:cs="Calibri"/>
        </w:rPr>
        <w:t xml:space="preserve"> staff </w:t>
      </w:r>
      <w:r w:rsidR="002B6335">
        <w:rPr>
          <w:rFonts w:ascii="Calibri" w:eastAsia="Calibri" w:hAnsi="Calibri" w:cs="Calibri"/>
        </w:rPr>
        <w:t>will</w:t>
      </w:r>
      <w:r w:rsidR="002B6335" w:rsidRPr="002B6335">
        <w:rPr>
          <w:rFonts w:ascii="Calibri" w:eastAsia="Calibri" w:hAnsi="Calibri" w:cs="Calibri"/>
        </w:rPr>
        <w:t xml:space="preserve"> </w:t>
      </w:r>
      <w:r w:rsidRPr="002B6335">
        <w:rPr>
          <w:rFonts w:ascii="Calibri" w:eastAsia="Calibri" w:hAnsi="Calibri" w:cs="Calibri"/>
        </w:rPr>
        <w:t xml:space="preserve">rate </w:t>
      </w:r>
      <w:r w:rsidR="002B6335">
        <w:rPr>
          <w:rFonts w:ascii="Calibri" w:eastAsia="Calibri" w:hAnsi="Calibri" w:cs="Calibri"/>
        </w:rPr>
        <w:t xml:space="preserve">the subrecipient in </w:t>
      </w:r>
      <w:r w:rsidRPr="002B6335">
        <w:rPr>
          <w:rFonts w:ascii="Calibri" w:eastAsia="Calibri" w:hAnsi="Calibri" w:cs="Calibri"/>
        </w:rPr>
        <w:t xml:space="preserve">each category below. </w:t>
      </w:r>
    </w:p>
    <w:p w14:paraId="6B3E7CEC" w14:textId="7F7C857C" w:rsidR="00096AEB" w:rsidRDefault="00D62A9E" w:rsidP="002B6335">
      <w:pPr>
        <w:spacing w:after="120"/>
        <w:ind w:left="108" w:right="106"/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</w:pPr>
      <w:r w:rsidRPr="002B6335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Assessment</w:t>
      </w:r>
      <w:r w:rsidR="00096AEB" w:rsidRPr="002B6335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 xml:space="preserve"> Scoring</w:t>
      </w:r>
    </w:p>
    <w:p w14:paraId="6719D2C4" w14:textId="426E0C2F" w:rsidR="009A338F" w:rsidRPr="009A338F" w:rsidRDefault="009A338F" w:rsidP="002B6335">
      <w:pPr>
        <w:spacing w:after="120"/>
        <w:ind w:left="108" w:right="106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Subrecipients who are</w:t>
      </w:r>
      <w:r w:rsidR="00FB080E">
        <w:rPr>
          <w:rFonts w:ascii="Calibri" w:eastAsia="Calibri" w:hAnsi="Calibri" w:cs="Calibri"/>
          <w:bCs/>
        </w:rPr>
        <w:t xml:space="preserve"> new to DETS will </w:t>
      </w:r>
      <w:r>
        <w:rPr>
          <w:rFonts w:ascii="Calibri" w:eastAsia="Calibri" w:hAnsi="Calibri" w:cs="Calibri"/>
          <w:bCs/>
        </w:rPr>
        <w:t xml:space="preserve">receive “medium” as the </w:t>
      </w:r>
      <w:r w:rsidR="00FB080E">
        <w:rPr>
          <w:rFonts w:ascii="Calibri" w:eastAsia="Calibri" w:hAnsi="Calibri" w:cs="Calibri"/>
          <w:bCs/>
        </w:rPr>
        <w:t xml:space="preserve">minimum </w:t>
      </w:r>
      <w:r>
        <w:rPr>
          <w:rFonts w:ascii="Calibri" w:eastAsia="Calibri" w:hAnsi="Calibri" w:cs="Calibri"/>
          <w:bCs/>
        </w:rPr>
        <w:t>level of risk</w:t>
      </w:r>
      <w:r w:rsidR="00FB080E">
        <w:rPr>
          <w:rFonts w:ascii="Calibri" w:eastAsia="Calibri" w:hAnsi="Calibri" w:cs="Calibri"/>
          <w:bCs/>
        </w:rPr>
        <w:t>. No new subrecipients will receive a low risk rating</w:t>
      </w:r>
      <w:r>
        <w:rPr>
          <w:rFonts w:ascii="Calibri" w:eastAsia="Calibri" w:hAnsi="Calibri" w:cs="Calibri"/>
          <w:bCs/>
        </w:rPr>
        <w:t xml:space="preserve">. </w:t>
      </w:r>
    </w:p>
    <w:p w14:paraId="574B649E" w14:textId="5AE1F351" w:rsidR="00616FEC" w:rsidRPr="002B6335" w:rsidRDefault="00616FEC" w:rsidP="002B6335">
      <w:pPr>
        <w:ind w:left="115"/>
        <w:rPr>
          <w:rFonts w:ascii="Calibri" w:hAnsi="Calibri"/>
          <w:b/>
        </w:rPr>
      </w:pPr>
      <w:r w:rsidRPr="002B6335">
        <w:rPr>
          <w:rFonts w:ascii="Calibri" w:hAnsi="Calibri"/>
          <w:b/>
        </w:rPr>
        <w:t xml:space="preserve">High </w:t>
      </w:r>
      <w:r w:rsidR="00096AEB" w:rsidRPr="002B6335">
        <w:rPr>
          <w:rFonts w:ascii="Calibri" w:hAnsi="Calibri"/>
          <w:b/>
        </w:rPr>
        <w:t xml:space="preserve">Risk </w:t>
      </w:r>
      <w:r w:rsidR="00FB080E">
        <w:rPr>
          <w:rFonts w:ascii="Calibri" w:hAnsi="Calibri"/>
          <w:b/>
        </w:rPr>
        <w:t>(</w:t>
      </w:r>
      <w:r w:rsidR="00ED5E65">
        <w:rPr>
          <w:rFonts w:ascii="Calibri" w:hAnsi="Calibri"/>
          <w:b/>
        </w:rPr>
        <w:t>16</w:t>
      </w:r>
      <w:r w:rsidR="00C020F4">
        <w:rPr>
          <w:rFonts w:ascii="Calibri" w:hAnsi="Calibri"/>
          <w:b/>
        </w:rPr>
        <w:t>-23</w:t>
      </w:r>
      <w:r w:rsidRPr="002B6335">
        <w:rPr>
          <w:rFonts w:ascii="Calibri" w:hAnsi="Calibri"/>
          <w:b/>
        </w:rPr>
        <w:t>)</w:t>
      </w:r>
    </w:p>
    <w:p w14:paraId="025FD70C" w14:textId="1159017C" w:rsidR="00616FEC" w:rsidRPr="002B6335" w:rsidRDefault="00C37714" w:rsidP="002B6335">
      <w:pPr>
        <w:spacing w:after="120"/>
        <w:ind w:left="108"/>
        <w:rPr>
          <w:rFonts w:ascii="Calibri" w:hAnsi="Calibri"/>
        </w:rPr>
      </w:pPr>
      <w:r w:rsidRPr="002B6335">
        <w:rPr>
          <w:rFonts w:ascii="Calibri" w:hAnsi="Calibri"/>
        </w:rPr>
        <w:t>S</w:t>
      </w:r>
      <w:r w:rsidR="00616FEC" w:rsidRPr="002B6335">
        <w:rPr>
          <w:rFonts w:ascii="Calibri" w:hAnsi="Calibri"/>
        </w:rPr>
        <w:t>taf</w:t>
      </w:r>
      <w:r w:rsidRPr="002B6335">
        <w:rPr>
          <w:rFonts w:ascii="Calibri" w:hAnsi="Calibri"/>
        </w:rPr>
        <w:t xml:space="preserve">f will inform the </w:t>
      </w:r>
      <w:r w:rsidR="00B72774" w:rsidRPr="002B6335">
        <w:rPr>
          <w:rFonts w:ascii="Calibri" w:hAnsi="Calibri"/>
        </w:rPr>
        <w:t>subrecipient of areas</w:t>
      </w:r>
      <w:r w:rsidRPr="002B6335">
        <w:rPr>
          <w:rFonts w:ascii="Calibri" w:hAnsi="Calibri"/>
        </w:rPr>
        <w:t xml:space="preserve"> that require improvement</w:t>
      </w:r>
      <w:r w:rsidR="00B72774" w:rsidRPr="002B6335">
        <w:rPr>
          <w:rFonts w:ascii="Calibri" w:hAnsi="Calibri"/>
        </w:rPr>
        <w:t>, request a corrective action plan</w:t>
      </w:r>
      <w:r w:rsidR="002B6335">
        <w:rPr>
          <w:rFonts w:ascii="Calibri" w:hAnsi="Calibri"/>
        </w:rPr>
        <w:t xml:space="preserve"> for areas not in compliance</w:t>
      </w:r>
      <w:r w:rsidR="00DD66B7" w:rsidRPr="002B6335">
        <w:rPr>
          <w:rFonts w:ascii="Calibri" w:hAnsi="Calibri"/>
        </w:rPr>
        <w:t>, and schedule technical assistance to address areas of concern. The subrecipient must provide the corrective action plan</w:t>
      </w:r>
      <w:r w:rsidR="00B72774" w:rsidRPr="002B6335">
        <w:rPr>
          <w:rFonts w:ascii="Calibri" w:hAnsi="Calibri"/>
        </w:rPr>
        <w:t xml:space="preserve"> within 30 days of th</w:t>
      </w:r>
      <w:r w:rsidR="00DD66B7" w:rsidRPr="002B6335">
        <w:rPr>
          <w:rFonts w:ascii="Calibri" w:hAnsi="Calibri"/>
        </w:rPr>
        <w:t>e fully executed grant agreemen</w:t>
      </w:r>
      <w:r w:rsidR="009B0155" w:rsidRPr="002B6335">
        <w:rPr>
          <w:rFonts w:ascii="Calibri" w:hAnsi="Calibri"/>
        </w:rPr>
        <w:t>t.</w:t>
      </w:r>
      <w:r w:rsidRPr="002B6335">
        <w:rPr>
          <w:rFonts w:ascii="Calibri" w:hAnsi="Calibri"/>
        </w:rPr>
        <w:t xml:space="preserve"> </w:t>
      </w:r>
      <w:r w:rsidR="009B0155" w:rsidRPr="002B6335">
        <w:rPr>
          <w:rFonts w:ascii="Calibri" w:hAnsi="Calibri"/>
        </w:rPr>
        <w:t>T</w:t>
      </w:r>
      <w:r w:rsidRPr="002B6335">
        <w:rPr>
          <w:rFonts w:ascii="Calibri" w:hAnsi="Calibri"/>
        </w:rPr>
        <w:t>he subrecipient</w:t>
      </w:r>
      <w:r w:rsidR="00DD66B7" w:rsidRPr="002B6335">
        <w:rPr>
          <w:rFonts w:ascii="Calibri" w:hAnsi="Calibri"/>
        </w:rPr>
        <w:t xml:space="preserve"> may be required to respond to frequent inquiries regarding their performance in addition to</w:t>
      </w:r>
      <w:r w:rsidR="009B0155" w:rsidRPr="002B6335">
        <w:rPr>
          <w:rFonts w:ascii="Calibri" w:hAnsi="Calibri"/>
        </w:rPr>
        <w:t xml:space="preserve"> meeting required deadlines for data entry,</w:t>
      </w:r>
      <w:r w:rsidR="00DD66B7" w:rsidRPr="002B6335">
        <w:rPr>
          <w:rFonts w:ascii="Calibri" w:hAnsi="Calibri"/>
        </w:rPr>
        <w:t xml:space="preserve"> progress </w:t>
      </w:r>
      <w:r w:rsidR="002B6335">
        <w:rPr>
          <w:rFonts w:ascii="Calibri" w:hAnsi="Calibri"/>
        </w:rPr>
        <w:t xml:space="preserve">reports, </w:t>
      </w:r>
      <w:r w:rsidR="00DD66B7" w:rsidRPr="002B6335">
        <w:rPr>
          <w:rFonts w:ascii="Calibri" w:hAnsi="Calibri"/>
        </w:rPr>
        <w:t xml:space="preserve">and </w:t>
      </w:r>
      <w:r w:rsidRPr="002B6335">
        <w:rPr>
          <w:rFonts w:ascii="Calibri" w:hAnsi="Calibri"/>
        </w:rPr>
        <w:t>financ</w:t>
      </w:r>
      <w:r w:rsidR="00DD66B7" w:rsidRPr="002B6335">
        <w:rPr>
          <w:rFonts w:ascii="Calibri" w:hAnsi="Calibri"/>
        </w:rPr>
        <w:t>ial reports</w:t>
      </w:r>
      <w:r w:rsidRPr="002B6335">
        <w:rPr>
          <w:rFonts w:ascii="Calibri" w:hAnsi="Calibri"/>
        </w:rPr>
        <w:t>.</w:t>
      </w:r>
    </w:p>
    <w:p w14:paraId="31C98C13" w14:textId="62A1480D" w:rsidR="00616FEC" w:rsidRPr="002B6335" w:rsidRDefault="00616FEC" w:rsidP="002B6335">
      <w:pPr>
        <w:ind w:left="115"/>
        <w:rPr>
          <w:rFonts w:ascii="Calibri" w:hAnsi="Calibri"/>
          <w:b/>
        </w:rPr>
      </w:pPr>
      <w:r w:rsidRPr="002B6335">
        <w:rPr>
          <w:rFonts w:ascii="Calibri" w:hAnsi="Calibri"/>
          <w:b/>
        </w:rPr>
        <w:t xml:space="preserve">Medium </w:t>
      </w:r>
      <w:r w:rsidR="00096AEB" w:rsidRPr="002B6335">
        <w:rPr>
          <w:rFonts w:ascii="Calibri" w:hAnsi="Calibri"/>
          <w:b/>
        </w:rPr>
        <w:t xml:space="preserve">Risk </w:t>
      </w:r>
      <w:r w:rsidR="00FB080E">
        <w:rPr>
          <w:rFonts w:ascii="Calibri" w:hAnsi="Calibri"/>
          <w:b/>
        </w:rPr>
        <w:t>(4-</w:t>
      </w:r>
      <w:r w:rsidR="00ED5E65">
        <w:rPr>
          <w:rFonts w:ascii="Calibri" w:hAnsi="Calibri"/>
          <w:b/>
        </w:rPr>
        <w:t>15</w:t>
      </w:r>
      <w:r w:rsidRPr="002B6335">
        <w:rPr>
          <w:rFonts w:ascii="Calibri" w:hAnsi="Calibri"/>
          <w:b/>
        </w:rPr>
        <w:t>)</w:t>
      </w:r>
    </w:p>
    <w:p w14:paraId="1C0F8EE5" w14:textId="650E205E" w:rsidR="00616FEC" w:rsidRPr="002B6335" w:rsidRDefault="00616FEC" w:rsidP="002B6335">
      <w:pPr>
        <w:spacing w:after="120"/>
        <w:ind w:left="108"/>
        <w:rPr>
          <w:rFonts w:ascii="Calibri" w:hAnsi="Calibri"/>
        </w:rPr>
      </w:pPr>
      <w:r w:rsidRPr="002B6335">
        <w:rPr>
          <w:rFonts w:ascii="Calibri" w:hAnsi="Calibri"/>
        </w:rPr>
        <w:t xml:space="preserve">Staff will </w:t>
      </w:r>
      <w:r w:rsidR="00C37714" w:rsidRPr="002B6335">
        <w:rPr>
          <w:rFonts w:ascii="Calibri" w:hAnsi="Calibri"/>
        </w:rPr>
        <w:t xml:space="preserve">inform the subrecipient of </w:t>
      </w:r>
      <w:r w:rsidRPr="002B6335">
        <w:rPr>
          <w:rFonts w:ascii="Calibri" w:hAnsi="Calibri"/>
        </w:rPr>
        <w:t>a</w:t>
      </w:r>
      <w:r w:rsidR="00C37714" w:rsidRPr="002B6335">
        <w:rPr>
          <w:rFonts w:ascii="Calibri" w:hAnsi="Calibri"/>
        </w:rPr>
        <w:t>reas that require improvement and schedule</w:t>
      </w:r>
      <w:r w:rsidRPr="002B6335">
        <w:rPr>
          <w:rFonts w:ascii="Calibri" w:hAnsi="Calibri"/>
        </w:rPr>
        <w:t xml:space="preserve"> </w:t>
      </w:r>
      <w:r w:rsidR="00C37714" w:rsidRPr="002B6335">
        <w:rPr>
          <w:rFonts w:ascii="Calibri" w:hAnsi="Calibri"/>
        </w:rPr>
        <w:t xml:space="preserve">technical assistance. Additional technical assistance will be scheduled as needed. Staff will </w:t>
      </w:r>
      <w:r w:rsidR="009B0155" w:rsidRPr="002B6335">
        <w:rPr>
          <w:rFonts w:ascii="Calibri" w:hAnsi="Calibri"/>
        </w:rPr>
        <w:t>monitor data entry, progress</w:t>
      </w:r>
      <w:r w:rsidR="002B6335">
        <w:rPr>
          <w:rFonts w:ascii="Calibri" w:hAnsi="Calibri"/>
        </w:rPr>
        <w:t xml:space="preserve"> reports</w:t>
      </w:r>
      <w:r w:rsidR="009B0155" w:rsidRPr="002B6335">
        <w:rPr>
          <w:rFonts w:ascii="Calibri" w:hAnsi="Calibri"/>
        </w:rPr>
        <w:t xml:space="preserve">, and </w:t>
      </w:r>
      <w:r w:rsidR="00C37714" w:rsidRPr="002B6335">
        <w:rPr>
          <w:rFonts w:ascii="Calibri" w:hAnsi="Calibri"/>
        </w:rPr>
        <w:t>financial reports for accuracy, timeliness</w:t>
      </w:r>
      <w:r w:rsidR="0063058C">
        <w:rPr>
          <w:rFonts w:ascii="Calibri" w:hAnsi="Calibri"/>
        </w:rPr>
        <w:t>.</w:t>
      </w:r>
    </w:p>
    <w:p w14:paraId="02E14353" w14:textId="77777777" w:rsidR="003960DC" w:rsidRPr="00616FEC" w:rsidRDefault="003960DC" w:rsidP="00616FEC">
      <w:pPr>
        <w:spacing w:line="200" w:lineRule="exact"/>
      </w:pPr>
    </w:p>
    <w:p w14:paraId="16E074DD" w14:textId="77777777" w:rsidR="00C412F5" w:rsidRDefault="00C412F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0" w:type="auto"/>
        <w:tblInd w:w="94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1E0" w:firstRow="1" w:lastRow="1" w:firstColumn="1" w:lastColumn="1" w:noHBand="0" w:noVBand="0"/>
      </w:tblPr>
      <w:tblGrid>
        <w:gridCol w:w="9338"/>
        <w:gridCol w:w="1080"/>
      </w:tblGrid>
      <w:tr w:rsidR="004750C1" w14:paraId="4C8EC16E" w14:textId="77777777" w:rsidTr="00FB080E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0D9" w:themeFill="accent4" w:themeFillTint="66"/>
          </w:tcPr>
          <w:p w14:paraId="3BEFEE1F" w14:textId="77777777" w:rsidR="004750C1" w:rsidRDefault="004750C1" w:rsidP="00A77392">
            <w:pPr>
              <w:pStyle w:val="TableParagraph"/>
              <w:spacing w:before="37"/>
              <w:ind w:left="1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>SUBRECIPIENT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0D9" w:themeFill="accent4" w:themeFillTint="66"/>
          </w:tcPr>
          <w:p w14:paraId="7E8EEFB4" w14:textId="77777777" w:rsidR="004750C1" w:rsidRDefault="004750C1" w:rsidP="00A77392">
            <w:pPr>
              <w:pStyle w:val="TableParagraph"/>
              <w:spacing w:before="37"/>
              <w:ind w:left="219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Score</w:t>
            </w:r>
          </w:p>
        </w:tc>
      </w:tr>
      <w:tr w:rsidR="004750C1" w:rsidRPr="00D37D44" w14:paraId="4D718640" w14:textId="77777777" w:rsidTr="00D37D44">
        <w:trPr>
          <w:cantSplit/>
        </w:trPr>
        <w:tc>
          <w:tcPr>
            <w:tcW w:w="10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1B9F6850" w14:textId="55B05379" w:rsidR="004750C1" w:rsidRPr="00D37D44" w:rsidRDefault="004750C1" w:rsidP="00E93A1B">
            <w:pPr>
              <w:pStyle w:val="TableParagraph"/>
              <w:keepNext/>
              <w:spacing w:before="39"/>
              <w:rPr>
                <w:rFonts w:ascii="Calibri" w:eastAsia="Calibri" w:hAnsi="Calibri" w:cs="Calibri"/>
                <w:b/>
                <w:bCs/>
                <w:szCs w:val="20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0"/>
              </w:rPr>
              <w:t>1. Subrecipient</w:t>
            </w:r>
            <w:r w:rsidR="00C90C9C">
              <w:rPr>
                <w:rFonts w:ascii="Calibri" w:eastAsia="Calibri" w:hAnsi="Calibri" w:cs="Calibri"/>
                <w:b/>
                <w:bCs/>
                <w:szCs w:val="20"/>
              </w:rPr>
              <w:t>’</w:t>
            </w:r>
            <w:r w:rsidR="00E93A1B">
              <w:rPr>
                <w:rFonts w:ascii="Calibri" w:eastAsia="Calibri" w:hAnsi="Calibri" w:cs="Calibri"/>
                <w:b/>
                <w:bCs/>
                <w:szCs w:val="20"/>
              </w:rPr>
              <w:t>s Organization</w:t>
            </w:r>
          </w:p>
        </w:tc>
      </w:tr>
      <w:tr w:rsidR="004750C1" w:rsidRPr="00D37D44" w14:paraId="2CDBBB67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82024" w14:textId="201FE503" w:rsidR="004750C1" w:rsidRPr="00D37D44" w:rsidRDefault="00F07BA9" w:rsidP="00325AD0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zCs w:val="18"/>
              </w:rPr>
              <w:t>Subrecipient thoroughly answered all Pre-Award questions and supplied all requested policies and procedures. No issues were found with any of the policies and procedures.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35C537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1</w:t>
            </w:r>
          </w:p>
        </w:tc>
      </w:tr>
      <w:tr w:rsidR="004750C1" w:rsidRPr="00D37D44" w14:paraId="015F49FE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131E4" w14:textId="5EFD4BE6" w:rsidR="004750C1" w:rsidRPr="00D37D44" w:rsidRDefault="00F07BA9" w:rsidP="00F07BA9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zCs w:val="18"/>
              </w:rPr>
              <w:t>Subrcepient answered</w:t>
            </w:r>
            <w:r w:rsidRPr="00F07BA9">
              <w:rPr>
                <w:rFonts w:ascii="Calibri" w:eastAsia="Calibri" w:hAnsi="Calibri" w:cs="Calibri"/>
                <w:szCs w:val="18"/>
              </w:rPr>
              <w:t xml:space="preserve"> all Pre-Award questions and supplied all requested policies and procedures.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D3B8A5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2</w:t>
            </w:r>
          </w:p>
        </w:tc>
      </w:tr>
      <w:tr w:rsidR="004750C1" w:rsidRPr="00D37D44" w14:paraId="4FA55686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643A8" w14:textId="26A5AF97" w:rsidR="004750C1" w:rsidRPr="00D37D44" w:rsidRDefault="00F07BA9" w:rsidP="00F07BA9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 w:rsidRPr="00F07BA9">
              <w:rPr>
                <w:rFonts w:ascii="Calibri" w:eastAsia="Calibri" w:hAnsi="Calibri" w:cs="Calibri"/>
                <w:szCs w:val="18"/>
              </w:rPr>
              <w:t>Subrcepient answered all Pre-Award questions</w:t>
            </w:r>
            <w:r>
              <w:rPr>
                <w:rFonts w:ascii="Calibri" w:eastAsia="Calibri" w:hAnsi="Calibri" w:cs="Calibri"/>
                <w:szCs w:val="18"/>
              </w:rPr>
              <w:t xml:space="preserve">. They </w:t>
            </w:r>
            <w:r w:rsidRPr="00F07BA9">
              <w:rPr>
                <w:rFonts w:ascii="Calibri" w:eastAsia="Calibri" w:hAnsi="Calibri" w:cs="Calibri"/>
                <w:szCs w:val="18"/>
              </w:rPr>
              <w:t>s</w:t>
            </w:r>
            <w:r>
              <w:rPr>
                <w:rFonts w:ascii="Calibri" w:eastAsia="Calibri" w:hAnsi="Calibri" w:cs="Calibri"/>
                <w:szCs w:val="18"/>
              </w:rPr>
              <w:t>upplied most of the</w:t>
            </w:r>
            <w:r w:rsidRPr="00F07BA9">
              <w:rPr>
                <w:rFonts w:ascii="Calibri" w:eastAsia="Calibri" w:hAnsi="Calibri" w:cs="Calibri"/>
                <w:szCs w:val="18"/>
              </w:rPr>
              <w:t xml:space="preserve"> policies and procedures.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7E4837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3</w:t>
            </w:r>
          </w:p>
        </w:tc>
      </w:tr>
      <w:tr w:rsidR="004750C1" w:rsidRPr="00D37D44" w14:paraId="57AC7824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525C7" w14:textId="33E51191" w:rsidR="004750C1" w:rsidRPr="00D37D44" w:rsidRDefault="00F07BA9" w:rsidP="00124E71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zCs w:val="18"/>
              </w:rPr>
              <w:t>Subrecipient answered all Pre-Award questions with minimal answers. They are missing several policies and procedures or indicated that they do n</w:t>
            </w:r>
            <w:r w:rsidR="00503FCE">
              <w:rPr>
                <w:rFonts w:ascii="Calibri" w:eastAsia="Calibri" w:hAnsi="Calibri" w:cs="Calibri"/>
                <w:szCs w:val="18"/>
              </w:rPr>
              <w:t>ot have policies and procedures.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B707A1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4</w:t>
            </w:r>
          </w:p>
        </w:tc>
      </w:tr>
      <w:tr w:rsidR="004750C1" w:rsidRPr="00D37D44" w14:paraId="647A528D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9CFF4" w14:textId="3C5893F3" w:rsidR="004750C1" w:rsidRPr="00D37D44" w:rsidRDefault="00F07BA9" w:rsidP="00B819AF">
            <w:pPr>
              <w:pStyle w:val="TableParagraph"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 xml:space="preserve">Subrecipient did not answer Pre-Award questions and did not provide policies or procedures.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FB7312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5</w:t>
            </w:r>
          </w:p>
        </w:tc>
      </w:tr>
      <w:tr w:rsidR="004750C1" w:rsidRPr="00D37D44" w14:paraId="7135E0D7" w14:textId="66733FBD" w:rsidTr="00D37D44">
        <w:trPr>
          <w:cantSplit/>
        </w:trPr>
        <w:tc>
          <w:tcPr>
            <w:tcW w:w="10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084C4669" w14:textId="20061B17" w:rsidR="004750C1" w:rsidRPr="00D37D44" w:rsidRDefault="00E93A1B" w:rsidP="0071728A">
            <w:pPr>
              <w:pStyle w:val="TableParagraph"/>
              <w:keepNext/>
              <w:spacing w:before="39"/>
              <w:rPr>
                <w:rFonts w:ascii="Calibri" w:eastAsia="Calibri" w:hAnsi="Calibri" w:cs="Calibri"/>
                <w:b/>
                <w:bCs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2</w:t>
            </w:r>
            <w:r w:rsidR="004750C1" w:rsidRPr="00D37D44">
              <w:rPr>
                <w:rFonts w:ascii="Calibri" w:eastAsia="Calibri" w:hAnsi="Calibri" w:cs="Calibri"/>
                <w:b/>
                <w:bCs/>
                <w:szCs w:val="20"/>
              </w:rPr>
              <w:t xml:space="preserve">. </w:t>
            </w:r>
            <w:r w:rsidR="0071728A">
              <w:rPr>
                <w:rFonts w:ascii="Calibri" w:eastAsia="Calibri" w:hAnsi="Calibri" w:cs="Calibri"/>
                <w:b/>
                <w:bCs/>
                <w:szCs w:val="20"/>
              </w:rPr>
              <w:t>Subrec</w:t>
            </w:r>
            <w:r w:rsidR="009A338F">
              <w:rPr>
                <w:rFonts w:ascii="Calibri" w:eastAsia="Calibri" w:hAnsi="Calibri" w:cs="Calibri"/>
                <w:b/>
                <w:bCs/>
                <w:szCs w:val="20"/>
              </w:rPr>
              <w:t xml:space="preserve">ipient - </w:t>
            </w:r>
            <w:r w:rsidR="006B4A50">
              <w:rPr>
                <w:rFonts w:ascii="Calibri" w:eastAsia="Calibri" w:hAnsi="Calibri" w:cs="Calibri"/>
                <w:b/>
                <w:bCs/>
                <w:szCs w:val="20"/>
              </w:rPr>
              <w:t>Training</w:t>
            </w:r>
            <w:r w:rsidR="000E0451">
              <w:rPr>
                <w:rFonts w:ascii="Calibri" w:eastAsia="Calibri" w:hAnsi="Calibri" w:cs="Calibri"/>
                <w:b/>
                <w:bCs/>
                <w:szCs w:val="20"/>
              </w:rPr>
              <w:t xml:space="preserve"> </w:t>
            </w:r>
            <w:r w:rsidR="009A338F">
              <w:rPr>
                <w:rFonts w:ascii="Calibri" w:eastAsia="Calibri" w:hAnsi="Calibri" w:cs="Calibri"/>
                <w:b/>
                <w:bCs/>
                <w:szCs w:val="20"/>
              </w:rPr>
              <w:t>Providers</w:t>
            </w:r>
          </w:p>
        </w:tc>
      </w:tr>
      <w:tr w:rsidR="004750C1" w:rsidRPr="00D37D44" w14:paraId="4D40204B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F88E0" w14:textId="1F1E34AE" w:rsidR="004750C1" w:rsidRPr="00D37D44" w:rsidRDefault="0071728A" w:rsidP="0071728A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 xml:space="preserve">The majority of the training will be provided by staff </w:t>
            </w:r>
            <w:r>
              <w:rPr>
                <w:rFonts w:ascii="Calibri" w:eastAsia="Calibri" w:hAnsi="Calibri" w:cs="Calibri"/>
                <w:szCs w:val="18"/>
              </w:rPr>
              <w:t xml:space="preserve">instructors who have been teaching at the </w:t>
            </w:r>
            <w:r w:rsidR="0002214F">
              <w:rPr>
                <w:rFonts w:ascii="Calibri" w:eastAsia="Calibri" w:hAnsi="Calibri" w:cs="Calibri"/>
                <w:szCs w:val="18"/>
              </w:rPr>
              <w:t xml:space="preserve">subrecipient’s </w:t>
            </w:r>
            <w:r>
              <w:rPr>
                <w:rFonts w:ascii="Calibri" w:eastAsia="Calibri" w:hAnsi="Calibri" w:cs="Calibri"/>
                <w:szCs w:val="18"/>
              </w:rPr>
              <w:t>organization for at leas</w:t>
            </w:r>
            <w:r w:rsidR="006B4A50">
              <w:rPr>
                <w:rFonts w:ascii="Calibri" w:eastAsia="Calibri" w:hAnsi="Calibri" w:cs="Calibri"/>
                <w:szCs w:val="18"/>
              </w:rPr>
              <w:t>t 5</w:t>
            </w:r>
            <w:r>
              <w:rPr>
                <w:rFonts w:ascii="Calibri" w:eastAsia="Calibri" w:hAnsi="Calibri" w:cs="Calibri"/>
                <w:szCs w:val="18"/>
              </w:rPr>
              <w:t xml:space="preserve"> years.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32BB16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1</w:t>
            </w:r>
          </w:p>
        </w:tc>
      </w:tr>
      <w:tr w:rsidR="004750C1" w:rsidRPr="00D37D44" w14:paraId="08DEFACA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3CD44" w14:textId="7FB8AB9D" w:rsidR="004750C1" w:rsidRPr="00D37D44" w:rsidRDefault="0071728A" w:rsidP="0071728A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 w:rsidRPr="0071728A">
              <w:rPr>
                <w:rFonts w:ascii="Calibri" w:eastAsia="Calibri" w:hAnsi="Calibri" w:cs="Calibri"/>
                <w:spacing w:val="-1"/>
                <w:szCs w:val="18"/>
              </w:rPr>
              <w:t>The majority of the training will be provided by staff instructors</w:t>
            </w:r>
            <w:r>
              <w:rPr>
                <w:rFonts w:ascii="Calibri" w:eastAsia="Calibri" w:hAnsi="Calibri" w:cs="Calibri"/>
                <w:spacing w:val="-1"/>
                <w:szCs w:val="18"/>
              </w:rPr>
              <w:t xml:space="preserve"> who have been teaching</w:t>
            </w:r>
            <w:r w:rsidR="0002214F">
              <w:rPr>
                <w:rFonts w:ascii="Calibri" w:eastAsia="Calibri" w:hAnsi="Calibri" w:cs="Calibri"/>
                <w:spacing w:val="-1"/>
                <w:szCs w:val="18"/>
              </w:rPr>
              <w:t xml:space="preserve"> at the subrecipient’s organization</w:t>
            </w:r>
            <w:r>
              <w:rPr>
                <w:rFonts w:ascii="Calibri" w:eastAsia="Calibri" w:hAnsi="Calibri" w:cs="Calibri"/>
                <w:spacing w:val="-1"/>
                <w:szCs w:val="18"/>
              </w:rPr>
              <w:t xml:space="preserve"> for </w:t>
            </w:r>
            <w:r w:rsidR="006B4A50">
              <w:rPr>
                <w:rFonts w:ascii="Calibri" w:eastAsia="Calibri" w:hAnsi="Calibri" w:cs="Calibri"/>
                <w:spacing w:val="-1"/>
                <w:szCs w:val="18"/>
              </w:rPr>
              <w:t>at least 3 years or contractors for at least 3 years.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67262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2</w:t>
            </w:r>
          </w:p>
        </w:tc>
      </w:tr>
      <w:tr w:rsidR="004750C1" w:rsidRPr="00D37D44" w14:paraId="6611F8C0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7BB0C" w14:textId="33865468" w:rsidR="004750C1" w:rsidRPr="00D37D44" w:rsidRDefault="0071728A" w:rsidP="0071728A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 xml:space="preserve">The majority of the training will be provided by </w:t>
            </w:r>
            <w:r>
              <w:rPr>
                <w:rFonts w:ascii="Calibri" w:eastAsia="Calibri" w:hAnsi="Calibri" w:cs="Calibri"/>
                <w:spacing w:val="-2"/>
                <w:szCs w:val="18"/>
              </w:rPr>
              <w:t>contractors previously used to successfully train individuals</w:t>
            </w:r>
            <w:r w:rsidR="006B4A50">
              <w:rPr>
                <w:rFonts w:ascii="Calibri" w:eastAsia="Calibri" w:hAnsi="Calibri" w:cs="Calibri"/>
                <w:spacing w:val="-2"/>
                <w:szCs w:val="18"/>
              </w:rPr>
              <w:t xml:space="preserve"> for at least 1 year.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DFA6E1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3</w:t>
            </w:r>
          </w:p>
        </w:tc>
      </w:tr>
      <w:tr w:rsidR="004750C1" w:rsidRPr="00D37D44" w14:paraId="449DE783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0D70F" w14:textId="0BED0089" w:rsidR="004750C1" w:rsidRPr="00D37D44" w:rsidRDefault="0002214F" w:rsidP="0002214F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>The m</w:t>
            </w:r>
            <w:r w:rsidR="0071728A">
              <w:rPr>
                <w:rFonts w:ascii="Calibri" w:eastAsia="Calibri" w:hAnsi="Calibri" w:cs="Calibri"/>
                <w:spacing w:val="-1"/>
                <w:szCs w:val="18"/>
              </w:rPr>
              <w:t xml:space="preserve">ajority of the upcoming training will be provided by new instructors or new contractors.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C73737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4</w:t>
            </w:r>
          </w:p>
        </w:tc>
      </w:tr>
      <w:tr w:rsidR="004750C1" w:rsidRPr="00D37D44" w14:paraId="14C09495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75EB5" w14:textId="7EEC2FA9" w:rsidR="004750C1" w:rsidRPr="00D37D44" w:rsidRDefault="0071728A" w:rsidP="00DB145B">
            <w:pPr>
              <w:pStyle w:val="TableParagraph"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>The organization has not provided this type of training before and the training will be provided by new instructors or new contractors.</w:t>
            </w:r>
            <w:r w:rsidR="004750C1" w:rsidRPr="00D37D44">
              <w:rPr>
                <w:rFonts w:ascii="Calibri" w:eastAsia="Calibri" w:hAnsi="Calibri" w:cs="Calibri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8948F5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5</w:t>
            </w:r>
          </w:p>
        </w:tc>
      </w:tr>
      <w:tr w:rsidR="004750C1" w:rsidRPr="00D37D44" w14:paraId="35FB9E18" w14:textId="77777777" w:rsidTr="00D37D44">
        <w:trPr>
          <w:cantSplit/>
        </w:trPr>
        <w:tc>
          <w:tcPr>
            <w:tcW w:w="10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2E19FC95" w14:textId="5BA2C07F" w:rsidR="004750C1" w:rsidRPr="00D37D44" w:rsidRDefault="00E93A1B" w:rsidP="006B4A50">
            <w:pPr>
              <w:pStyle w:val="TableParagraph"/>
              <w:keepNext/>
              <w:spacing w:before="39"/>
              <w:rPr>
                <w:rFonts w:ascii="Calibri" w:eastAsia="Calibri" w:hAnsi="Calibri" w:cs="Calibri"/>
                <w:b/>
                <w:bCs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3</w:t>
            </w:r>
            <w:r w:rsidR="004750C1" w:rsidRPr="00D37D44">
              <w:rPr>
                <w:rFonts w:ascii="Calibri" w:eastAsia="Calibri" w:hAnsi="Calibri" w:cs="Calibri"/>
                <w:b/>
                <w:bCs/>
                <w:szCs w:val="20"/>
              </w:rPr>
              <w:t xml:space="preserve">. </w:t>
            </w:r>
            <w:r w:rsidR="009A338F">
              <w:rPr>
                <w:rFonts w:ascii="Calibri" w:eastAsia="Calibri" w:hAnsi="Calibri" w:cs="Calibri"/>
                <w:b/>
                <w:bCs/>
                <w:szCs w:val="20"/>
              </w:rPr>
              <w:t xml:space="preserve">Subrecipient – </w:t>
            </w:r>
            <w:r w:rsidR="006B4A50">
              <w:rPr>
                <w:rFonts w:ascii="Calibri" w:eastAsia="Calibri" w:hAnsi="Calibri" w:cs="Calibri"/>
                <w:b/>
                <w:bCs/>
                <w:szCs w:val="20"/>
              </w:rPr>
              <w:t>Staff</w:t>
            </w:r>
            <w:r w:rsidR="009A338F">
              <w:rPr>
                <w:rFonts w:ascii="Calibri" w:eastAsia="Calibri" w:hAnsi="Calibri" w:cs="Calibri"/>
                <w:b/>
                <w:bCs/>
                <w:szCs w:val="20"/>
              </w:rPr>
              <w:t>/Contractors</w:t>
            </w:r>
          </w:p>
        </w:tc>
      </w:tr>
      <w:tr w:rsidR="000D3DEB" w:rsidRPr="00D37D44" w14:paraId="29E51204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CE0E1" w14:textId="54E69274" w:rsidR="000D3DEB" w:rsidRPr="00D37D44" w:rsidRDefault="005461A3" w:rsidP="00503FCE">
            <w:pPr>
              <w:pStyle w:val="TableParagraph"/>
              <w:keepNext/>
              <w:rPr>
                <w:rFonts w:ascii="Calibri" w:eastAsia="Calibri" w:hAnsi="Calibri" w:cs="Calibri"/>
                <w:spacing w:val="-1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>P</w:t>
            </w:r>
            <w:r w:rsidR="00503FCE">
              <w:rPr>
                <w:rFonts w:ascii="Calibri" w:eastAsia="Calibri" w:hAnsi="Calibri" w:cs="Calibri"/>
                <w:spacing w:val="-1"/>
                <w:szCs w:val="18"/>
              </w:rPr>
              <w:t xml:space="preserve">rogram, and </w:t>
            </w:r>
            <w:r w:rsidR="006B4A50">
              <w:rPr>
                <w:rFonts w:ascii="Calibri" w:eastAsia="Calibri" w:hAnsi="Calibri" w:cs="Calibri"/>
                <w:spacing w:val="-1"/>
                <w:szCs w:val="18"/>
              </w:rPr>
              <w:t xml:space="preserve">financial staff have been with </w:t>
            </w:r>
            <w:r w:rsidR="004D793B">
              <w:rPr>
                <w:rFonts w:ascii="Calibri" w:eastAsia="Calibri" w:hAnsi="Calibri" w:cs="Calibri"/>
                <w:spacing w:val="-1"/>
                <w:szCs w:val="18"/>
              </w:rPr>
              <w:t xml:space="preserve">or contracted by </w:t>
            </w:r>
            <w:r w:rsidR="006B4A50">
              <w:rPr>
                <w:rFonts w:ascii="Calibri" w:eastAsia="Calibri" w:hAnsi="Calibri" w:cs="Calibri"/>
                <w:spacing w:val="-1"/>
                <w:szCs w:val="18"/>
              </w:rPr>
              <w:t>the</w:t>
            </w:r>
            <w:r w:rsidR="004D793B">
              <w:rPr>
                <w:rFonts w:ascii="Calibri" w:eastAsia="Calibri" w:hAnsi="Calibri" w:cs="Calibri"/>
                <w:spacing w:val="-1"/>
                <w:szCs w:val="18"/>
              </w:rPr>
              <w:t xml:space="preserve"> organization for at least 3 years and it is clear which staff are responsible for submitting program reports, data entry, and financial reimbursements.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7BC943" w14:textId="77777777" w:rsidR="000D3DEB" w:rsidRPr="00D37D44" w:rsidRDefault="000D3DEB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>1</w:t>
            </w:r>
          </w:p>
        </w:tc>
      </w:tr>
      <w:tr w:rsidR="004750C1" w:rsidRPr="00D37D44" w14:paraId="5C327801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0F4E6" w14:textId="766E9A67" w:rsidR="004750C1" w:rsidRPr="00D37D44" w:rsidRDefault="005461A3" w:rsidP="00C90C9C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Cs w:val="18"/>
              </w:rPr>
              <w:t>P</w:t>
            </w:r>
            <w:r w:rsidR="004D793B">
              <w:rPr>
                <w:rFonts w:ascii="Calibri" w:eastAsia="Calibri" w:hAnsi="Calibri" w:cs="Calibri"/>
                <w:spacing w:val="-1"/>
                <w:szCs w:val="18"/>
              </w:rPr>
              <w:t>rogram, and financial staff have been with or contracted by the organization for at least 2 years and it is clear which staff are responsible for submitting program reports, data entry, and financial reimbursements.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F00667" w14:textId="76D6BF6A" w:rsidR="004750C1" w:rsidRPr="00D37D44" w:rsidRDefault="000D3DEB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>2</w:t>
            </w:r>
          </w:p>
        </w:tc>
      </w:tr>
      <w:tr w:rsidR="004750C1" w:rsidRPr="00D37D44" w14:paraId="14B641EB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2AF5C" w14:textId="02185485" w:rsidR="004750C1" w:rsidRPr="00D37D44" w:rsidRDefault="005461A3" w:rsidP="005461A3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zCs w:val="18"/>
              </w:rPr>
              <w:t xml:space="preserve">Program and financial staff have been with the organization less than 2 years.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7E0C9B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3</w:t>
            </w:r>
          </w:p>
        </w:tc>
      </w:tr>
      <w:tr w:rsidR="004750C1" w:rsidRPr="00D37D44" w14:paraId="09BFCF3D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BA346" w14:textId="25E5DD2E" w:rsidR="004750C1" w:rsidRPr="00D37D44" w:rsidRDefault="005461A3" w:rsidP="000D3DEB">
            <w:pPr>
              <w:pStyle w:val="TableParagraph"/>
              <w:rPr>
                <w:rFonts w:ascii="Calibri" w:eastAsia="Calibri" w:hAnsi="Calibri" w:cs="Calibri"/>
                <w:szCs w:val="18"/>
              </w:rPr>
            </w:pPr>
            <w:r>
              <w:rPr>
                <w:rFonts w:ascii="Calibri" w:eastAsia="Calibri" w:hAnsi="Calibri" w:cs="Calibri"/>
                <w:szCs w:val="18"/>
              </w:rPr>
              <w:t>Program, financial, and training staff are the same person.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3722B" w14:textId="2D1B543B" w:rsidR="004750C1" w:rsidRPr="00D37D44" w:rsidRDefault="005461A3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>4</w:t>
            </w:r>
          </w:p>
        </w:tc>
      </w:tr>
      <w:tr w:rsidR="004750C1" w:rsidRPr="00D37D44" w14:paraId="65FD4EC7" w14:textId="77777777" w:rsidTr="00D37D44">
        <w:trPr>
          <w:cantSplit/>
        </w:trPr>
        <w:tc>
          <w:tcPr>
            <w:tcW w:w="10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1E7E1521" w14:textId="5649804D" w:rsidR="004750C1" w:rsidRPr="00D37D44" w:rsidRDefault="004C0FD2" w:rsidP="00C90C9C">
            <w:pPr>
              <w:pStyle w:val="TableParagraph"/>
              <w:keepNext/>
              <w:spacing w:before="39"/>
              <w:rPr>
                <w:rFonts w:ascii="Calibri" w:eastAsia="Calibri" w:hAnsi="Calibri" w:cs="Calibri"/>
                <w:b/>
                <w:bCs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4</w:t>
            </w:r>
            <w:r w:rsidR="004750C1" w:rsidRPr="00D37D44">
              <w:rPr>
                <w:rFonts w:ascii="Calibri" w:eastAsia="Calibri" w:hAnsi="Calibri" w:cs="Calibri"/>
                <w:b/>
                <w:bCs/>
                <w:szCs w:val="20"/>
              </w:rPr>
              <w:t>. Amount of Grant Award for this Project</w:t>
            </w:r>
          </w:p>
        </w:tc>
      </w:tr>
      <w:tr w:rsidR="004750C1" w:rsidRPr="00D37D44" w14:paraId="49585A6E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4268C" w14:textId="77777777" w:rsidR="004750C1" w:rsidRPr="00D37D44" w:rsidRDefault="004750C1" w:rsidP="00C90C9C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 w:rsidRPr="00D37D44">
              <w:rPr>
                <w:rFonts w:ascii="Calibri" w:eastAsia="Calibri" w:hAnsi="Calibri" w:cs="Calibri"/>
                <w:spacing w:val="-3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$0</w:t>
            </w:r>
            <w:r w:rsidRPr="00D37D44">
              <w:rPr>
                <w:rFonts w:ascii="Calibri" w:eastAsia="Calibri" w:hAnsi="Calibri" w:cs="Calibri"/>
                <w:spacing w:val="2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–</w:t>
            </w:r>
            <w:r w:rsidRPr="00D37D44">
              <w:rPr>
                <w:rFonts w:ascii="Calibri" w:eastAsia="Calibri" w:hAnsi="Calibri" w:cs="Calibri"/>
                <w:spacing w:val="-3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$29,999.99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07A52C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0</w:t>
            </w:r>
          </w:p>
        </w:tc>
      </w:tr>
      <w:tr w:rsidR="004750C1" w:rsidRPr="00D37D44" w14:paraId="38A1EB03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218CF" w14:textId="15EF7FBB" w:rsidR="004750C1" w:rsidRPr="00D37D44" w:rsidRDefault="004750C1" w:rsidP="000D3DEB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 w:rsidRPr="00D37D44">
              <w:rPr>
                <w:rFonts w:ascii="Calibri" w:eastAsia="Calibri" w:hAnsi="Calibri" w:cs="Calibri"/>
                <w:szCs w:val="18"/>
              </w:rPr>
              <w:t>$</w:t>
            </w:r>
            <w:r w:rsidRPr="00D37D44">
              <w:rPr>
                <w:rFonts w:ascii="Calibri" w:eastAsia="Calibri" w:hAnsi="Calibri" w:cs="Calibri"/>
                <w:spacing w:val="2"/>
                <w:szCs w:val="18"/>
              </w:rPr>
              <w:t>3</w:t>
            </w:r>
            <w:r w:rsidRPr="00D37D44">
              <w:rPr>
                <w:rFonts w:ascii="Calibri" w:eastAsia="Calibri" w:hAnsi="Calibri" w:cs="Calibri"/>
                <w:szCs w:val="18"/>
              </w:rPr>
              <w:t>0,000</w:t>
            </w:r>
            <w:r w:rsidRPr="00D37D44">
              <w:rPr>
                <w:rFonts w:ascii="Calibri" w:eastAsia="Calibri" w:hAnsi="Calibri" w:cs="Calibri"/>
                <w:spacing w:val="-1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–</w:t>
            </w:r>
            <w:r w:rsidRPr="00D37D44">
              <w:rPr>
                <w:rFonts w:ascii="Calibri" w:eastAsia="Calibri" w:hAnsi="Calibri" w:cs="Calibri"/>
                <w:spacing w:val="-5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$39,999.99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CE97CA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1</w:t>
            </w:r>
          </w:p>
        </w:tc>
      </w:tr>
      <w:tr w:rsidR="004750C1" w:rsidRPr="00D37D44" w14:paraId="484B0D8D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1A8A2" w14:textId="77777777" w:rsidR="004750C1" w:rsidRPr="00D37D44" w:rsidRDefault="004750C1" w:rsidP="00C90C9C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 w:rsidRPr="00D37D44">
              <w:rPr>
                <w:rFonts w:ascii="Calibri" w:eastAsia="Calibri" w:hAnsi="Calibri" w:cs="Calibri"/>
                <w:szCs w:val="18"/>
              </w:rPr>
              <w:t>$</w:t>
            </w:r>
            <w:r w:rsidRPr="00D37D44">
              <w:rPr>
                <w:rFonts w:ascii="Calibri" w:eastAsia="Calibri" w:hAnsi="Calibri" w:cs="Calibri"/>
                <w:spacing w:val="2"/>
                <w:szCs w:val="18"/>
              </w:rPr>
              <w:t>4</w:t>
            </w:r>
            <w:r w:rsidRPr="00D37D44">
              <w:rPr>
                <w:rFonts w:ascii="Calibri" w:eastAsia="Calibri" w:hAnsi="Calibri" w:cs="Calibri"/>
                <w:szCs w:val="18"/>
              </w:rPr>
              <w:t>0,000 -</w:t>
            </w:r>
            <w:r w:rsidRPr="00D37D44">
              <w:rPr>
                <w:rFonts w:ascii="Calibri" w:eastAsia="Calibri" w:hAnsi="Calibri" w:cs="Calibri"/>
                <w:spacing w:val="-3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$99,999.99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6F20D3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2</w:t>
            </w:r>
          </w:p>
        </w:tc>
      </w:tr>
      <w:tr w:rsidR="004750C1" w:rsidRPr="00D37D44" w14:paraId="211B6876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3BE55" w14:textId="77777777" w:rsidR="004750C1" w:rsidRPr="00D37D44" w:rsidRDefault="004750C1" w:rsidP="00C90C9C">
            <w:pPr>
              <w:pStyle w:val="TableParagraph"/>
              <w:keepNext/>
              <w:rPr>
                <w:rFonts w:ascii="Calibri" w:eastAsia="Calibri" w:hAnsi="Calibri" w:cs="Calibri"/>
                <w:szCs w:val="18"/>
              </w:rPr>
            </w:pPr>
            <w:r w:rsidRPr="00D37D44">
              <w:rPr>
                <w:rFonts w:ascii="Calibri" w:eastAsia="Calibri" w:hAnsi="Calibri" w:cs="Calibri"/>
                <w:szCs w:val="18"/>
              </w:rPr>
              <w:t>$</w:t>
            </w:r>
            <w:r w:rsidRPr="00D37D44">
              <w:rPr>
                <w:rFonts w:ascii="Calibri" w:eastAsia="Calibri" w:hAnsi="Calibri" w:cs="Calibri"/>
                <w:spacing w:val="2"/>
                <w:szCs w:val="18"/>
              </w:rPr>
              <w:t>1</w:t>
            </w:r>
            <w:r w:rsidRPr="00D37D44">
              <w:rPr>
                <w:rFonts w:ascii="Calibri" w:eastAsia="Calibri" w:hAnsi="Calibri" w:cs="Calibri"/>
                <w:szCs w:val="18"/>
              </w:rPr>
              <w:t>00,000</w:t>
            </w:r>
            <w:r w:rsidRPr="00D37D44">
              <w:rPr>
                <w:rFonts w:ascii="Calibri" w:eastAsia="Calibri" w:hAnsi="Calibri" w:cs="Calibri"/>
                <w:spacing w:val="-1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–</w:t>
            </w:r>
            <w:r w:rsidRPr="00D37D44">
              <w:rPr>
                <w:rFonts w:ascii="Calibri" w:eastAsia="Calibri" w:hAnsi="Calibri" w:cs="Calibri"/>
                <w:spacing w:val="-4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$249,999.99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B969C4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3</w:t>
            </w:r>
          </w:p>
        </w:tc>
      </w:tr>
      <w:tr w:rsidR="004750C1" w:rsidRPr="00D37D44" w14:paraId="6D20326E" w14:textId="77777777" w:rsidTr="00D37D44">
        <w:trPr>
          <w:cantSplit/>
        </w:trPr>
        <w:tc>
          <w:tcPr>
            <w:tcW w:w="9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342B2" w14:textId="2003DC1D" w:rsidR="004750C1" w:rsidRPr="00D37D44" w:rsidRDefault="004750C1" w:rsidP="000D3DEB">
            <w:pPr>
              <w:pStyle w:val="TableParagraph"/>
              <w:rPr>
                <w:rFonts w:ascii="Calibri" w:eastAsia="Calibri" w:hAnsi="Calibri" w:cs="Calibri"/>
                <w:szCs w:val="18"/>
              </w:rPr>
            </w:pPr>
            <w:r w:rsidRPr="00D37D44">
              <w:rPr>
                <w:rFonts w:ascii="Calibri" w:eastAsia="Calibri" w:hAnsi="Calibri" w:cs="Calibri"/>
                <w:szCs w:val="18"/>
              </w:rPr>
              <w:t>$</w:t>
            </w:r>
            <w:r w:rsidRPr="00D37D44">
              <w:rPr>
                <w:rFonts w:ascii="Calibri" w:eastAsia="Calibri" w:hAnsi="Calibri" w:cs="Calibri"/>
                <w:spacing w:val="2"/>
                <w:szCs w:val="18"/>
              </w:rPr>
              <w:t>2</w:t>
            </w:r>
            <w:r w:rsidRPr="00D37D44">
              <w:rPr>
                <w:rFonts w:ascii="Calibri" w:eastAsia="Calibri" w:hAnsi="Calibri" w:cs="Calibri"/>
                <w:szCs w:val="18"/>
              </w:rPr>
              <w:t>50,000</w:t>
            </w:r>
            <w:r w:rsidRPr="00D37D44">
              <w:rPr>
                <w:rFonts w:ascii="Calibri" w:eastAsia="Calibri" w:hAnsi="Calibri" w:cs="Calibri"/>
                <w:spacing w:val="-2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pacing w:val="1"/>
                <w:szCs w:val="18"/>
              </w:rPr>
              <w:t>o</w:t>
            </w:r>
            <w:r w:rsidRPr="00D37D44">
              <w:rPr>
                <w:rFonts w:ascii="Calibri" w:eastAsia="Calibri" w:hAnsi="Calibri" w:cs="Calibri"/>
                <w:szCs w:val="18"/>
              </w:rPr>
              <w:t>r</w:t>
            </w:r>
            <w:r w:rsidRPr="00D37D44">
              <w:rPr>
                <w:rFonts w:ascii="Calibri" w:eastAsia="Calibri" w:hAnsi="Calibri" w:cs="Calibri"/>
                <w:spacing w:val="-2"/>
                <w:szCs w:val="18"/>
              </w:rPr>
              <w:t xml:space="preserve"> </w:t>
            </w:r>
            <w:r w:rsidRPr="00D37D44">
              <w:rPr>
                <w:rFonts w:ascii="Calibri" w:eastAsia="Calibri" w:hAnsi="Calibri" w:cs="Calibri"/>
                <w:szCs w:val="18"/>
              </w:rPr>
              <w:t>more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A2799C" w14:textId="77777777" w:rsidR="004750C1" w:rsidRPr="00D37D44" w:rsidRDefault="004750C1" w:rsidP="00B819AF">
            <w:pPr>
              <w:pStyle w:val="TableParagraph"/>
              <w:keepNext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7D44">
              <w:rPr>
                <w:rFonts w:ascii="Calibri" w:eastAsia="Calibri" w:hAnsi="Calibri" w:cs="Calibri"/>
                <w:b/>
                <w:bCs/>
                <w:szCs w:val="24"/>
              </w:rPr>
              <w:t>4</w:t>
            </w:r>
          </w:p>
        </w:tc>
      </w:tr>
    </w:tbl>
    <w:p w14:paraId="046F0830" w14:textId="62ED833F" w:rsidR="00ED5BFA" w:rsidRDefault="00ED5BFA" w:rsidP="004750C1">
      <w:pPr>
        <w:spacing w:before="51"/>
        <w:rPr>
          <w:rFonts w:ascii="Calibri" w:eastAsia="Calibri" w:hAnsi="Calibri" w:cs="Calibri"/>
          <w:sz w:val="24"/>
          <w:szCs w:val="24"/>
        </w:rPr>
      </w:pPr>
    </w:p>
    <w:sectPr w:rsidR="00ED5BFA">
      <w:headerReference w:type="default" r:id="rId8"/>
      <w:footerReference w:type="default" r:id="rId9"/>
      <w:pgSz w:w="12240" w:h="15840"/>
      <w:pgMar w:top="1180" w:right="900" w:bottom="840" w:left="800" w:header="799" w:footer="6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20C58" w14:textId="77777777" w:rsidR="00A77392" w:rsidRDefault="00A77392">
      <w:r>
        <w:separator/>
      </w:r>
    </w:p>
  </w:endnote>
  <w:endnote w:type="continuationSeparator" w:id="0">
    <w:p w14:paraId="2E5DAA12" w14:textId="77777777" w:rsidR="00A77392" w:rsidRDefault="00A7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5C83B" w14:textId="036E058F" w:rsidR="00A77392" w:rsidRDefault="00575ADE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3839AF0" wp14:editId="0F888549">
              <wp:simplePos x="0" y="0"/>
              <wp:positionH relativeFrom="page">
                <wp:posOffset>7038340</wp:posOffset>
              </wp:positionH>
              <wp:positionV relativeFrom="page">
                <wp:posOffset>9501505</wp:posOffset>
              </wp:positionV>
              <wp:extent cx="121920" cy="165735"/>
              <wp:effectExtent l="0" t="0" r="254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DBAEF3" w14:textId="03EFD7E5" w:rsidR="00A77392" w:rsidRDefault="00A77392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F5108">
                            <w:rPr>
                              <w:rFonts w:ascii="Calibri" w:eastAsia="Calibri" w:hAnsi="Calibri" w:cs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839A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2pt;margin-top:748.15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" filled="f" stroked="f">
              <v:textbox inset="0,0,0,0">
                <w:txbxContent>
                  <w:p w14:paraId="0ADBAEF3" w14:textId="03EFD7E5" w:rsidR="00A77392" w:rsidRDefault="00A77392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F5108">
                      <w:rPr>
                        <w:rFonts w:ascii="Calibri" w:eastAsia="Calibri" w:hAnsi="Calibri" w:cs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A5675" w14:textId="77777777" w:rsidR="00A77392" w:rsidRDefault="00A77392">
      <w:r>
        <w:separator/>
      </w:r>
    </w:p>
  </w:footnote>
  <w:footnote w:type="continuationSeparator" w:id="0">
    <w:p w14:paraId="75AA3F96" w14:textId="77777777" w:rsidR="00A77392" w:rsidRDefault="00A77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49D33" w14:textId="77777777" w:rsidR="00A77392" w:rsidRDefault="00A77392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E681C"/>
    <w:multiLevelType w:val="hybridMultilevel"/>
    <w:tmpl w:val="7AF20D22"/>
    <w:lvl w:ilvl="0" w:tplc="1072676E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2"/>
        <w:szCs w:val="22"/>
      </w:rPr>
    </w:lvl>
    <w:lvl w:ilvl="1" w:tplc="4FA83AD2">
      <w:start w:val="1"/>
      <w:numFmt w:val="bullet"/>
      <w:lvlText w:val="•"/>
      <w:lvlJc w:val="left"/>
      <w:rPr>
        <w:rFonts w:hint="default"/>
      </w:rPr>
    </w:lvl>
    <w:lvl w:ilvl="2" w:tplc="DC88CCD4">
      <w:start w:val="1"/>
      <w:numFmt w:val="bullet"/>
      <w:lvlText w:val="•"/>
      <w:lvlJc w:val="left"/>
      <w:rPr>
        <w:rFonts w:hint="default"/>
      </w:rPr>
    </w:lvl>
    <w:lvl w:ilvl="3" w:tplc="54BE6D7C">
      <w:start w:val="1"/>
      <w:numFmt w:val="bullet"/>
      <w:lvlText w:val="•"/>
      <w:lvlJc w:val="left"/>
      <w:rPr>
        <w:rFonts w:hint="default"/>
      </w:rPr>
    </w:lvl>
    <w:lvl w:ilvl="4" w:tplc="BC48C4B6">
      <w:start w:val="1"/>
      <w:numFmt w:val="bullet"/>
      <w:lvlText w:val="•"/>
      <w:lvlJc w:val="left"/>
      <w:rPr>
        <w:rFonts w:hint="default"/>
      </w:rPr>
    </w:lvl>
    <w:lvl w:ilvl="5" w:tplc="0C465DE0">
      <w:start w:val="1"/>
      <w:numFmt w:val="bullet"/>
      <w:lvlText w:val="•"/>
      <w:lvlJc w:val="left"/>
      <w:rPr>
        <w:rFonts w:hint="default"/>
      </w:rPr>
    </w:lvl>
    <w:lvl w:ilvl="6" w:tplc="B2D06686">
      <w:start w:val="1"/>
      <w:numFmt w:val="bullet"/>
      <w:lvlText w:val="•"/>
      <w:lvlJc w:val="left"/>
      <w:rPr>
        <w:rFonts w:hint="default"/>
      </w:rPr>
    </w:lvl>
    <w:lvl w:ilvl="7" w:tplc="847859D2">
      <w:start w:val="1"/>
      <w:numFmt w:val="bullet"/>
      <w:lvlText w:val="•"/>
      <w:lvlJc w:val="left"/>
      <w:rPr>
        <w:rFonts w:hint="default"/>
      </w:rPr>
    </w:lvl>
    <w:lvl w:ilvl="8" w:tplc="5D7CD6E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7F37101"/>
    <w:multiLevelType w:val="hybridMultilevel"/>
    <w:tmpl w:val="06E26E8C"/>
    <w:lvl w:ilvl="0" w:tplc="7212BFDC">
      <w:start w:val="1"/>
      <w:numFmt w:val="bullet"/>
      <w:lvlText w:val="□"/>
      <w:lvlJc w:val="left"/>
      <w:pPr>
        <w:ind w:hanging="188"/>
      </w:pPr>
      <w:rPr>
        <w:rFonts w:ascii="Wingdings 2" w:eastAsia="Wingdings 2" w:hAnsi="Wingdings 2" w:hint="default"/>
        <w:w w:val="99"/>
        <w:sz w:val="20"/>
        <w:szCs w:val="20"/>
      </w:rPr>
    </w:lvl>
    <w:lvl w:ilvl="1" w:tplc="F5A8F888">
      <w:start w:val="1"/>
      <w:numFmt w:val="bullet"/>
      <w:lvlText w:val="•"/>
      <w:lvlJc w:val="left"/>
      <w:rPr>
        <w:rFonts w:hint="default"/>
      </w:rPr>
    </w:lvl>
    <w:lvl w:ilvl="2" w:tplc="175EE074">
      <w:start w:val="1"/>
      <w:numFmt w:val="bullet"/>
      <w:lvlText w:val="•"/>
      <w:lvlJc w:val="left"/>
      <w:rPr>
        <w:rFonts w:hint="default"/>
      </w:rPr>
    </w:lvl>
    <w:lvl w:ilvl="3" w:tplc="53E26670">
      <w:start w:val="1"/>
      <w:numFmt w:val="bullet"/>
      <w:lvlText w:val="•"/>
      <w:lvlJc w:val="left"/>
      <w:rPr>
        <w:rFonts w:hint="default"/>
      </w:rPr>
    </w:lvl>
    <w:lvl w:ilvl="4" w:tplc="606C7152">
      <w:start w:val="1"/>
      <w:numFmt w:val="bullet"/>
      <w:lvlText w:val="•"/>
      <w:lvlJc w:val="left"/>
      <w:rPr>
        <w:rFonts w:hint="default"/>
      </w:rPr>
    </w:lvl>
    <w:lvl w:ilvl="5" w:tplc="D72EC2D0">
      <w:start w:val="1"/>
      <w:numFmt w:val="bullet"/>
      <w:lvlText w:val="•"/>
      <w:lvlJc w:val="left"/>
      <w:rPr>
        <w:rFonts w:hint="default"/>
      </w:rPr>
    </w:lvl>
    <w:lvl w:ilvl="6" w:tplc="1B12D81C">
      <w:start w:val="1"/>
      <w:numFmt w:val="bullet"/>
      <w:lvlText w:val="•"/>
      <w:lvlJc w:val="left"/>
      <w:rPr>
        <w:rFonts w:hint="default"/>
      </w:rPr>
    </w:lvl>
    <w:lvl w:ilvl="7" w:tplc="3CACE902">
      <w:start w:val="1"/>
      <w:numFmt w:val="bullet"/>
      <w:lvlText w:val="•"/>
      <w:lvlJc w:val="left"/>
      <w:rPr>
        <w:rFonts w:hint="default"/>
      </w:rPr>
    </w:lvl>
    <w:lvl w:ilvl="8" w:tplc="B0ECEF1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1EB7177"/>
    <w:multiLevelType w:val="hybridMultilevel"/>
    <w:tmpl w:val="4D30B36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250B47B6"/>
    <w:multiLevelType w:val="hybridMultilevel"/>
    <w:tmpl w:val="B9E87FC4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FA"/>
    <w:rsid w:val="0002214F"/>
    <w:rsid w:val="00035767"/>
    <w:rsid w:val="00052E15"/>
    <w:rsid w:val="00063211"/>
    <w:rsid w:val="00087BAE"/>
    <w:rsid w:val="00096AEB"/>
    <w:rsid w:val="000D3DEB"/>
    <w:rsid w:val="000E0451"/>
    <w:rsid w:val="00124E71"/>
    <w:rsid w:val="001728A6"/>
    <w:rsid w:val="002B6335"/>
    <w:rsid w:val="002D4454"/>
    <w:rsid w:val="00324051"/>
    <w:rsid w:val="00325AD0"/>
    <w:rsid w:val="00346476"/>
    <w:rsid w:val="003960DC"/>
    <w:rsid w:val="003A0FDE"/>
    <w:rsid w:val="003E0B51"/>
    <w:rsid w:val="0040355F"/>
    <w:rsid w:val="00432A16"/>
    <w:rsid w:val="004750C1"/>
    <w:rsid w:val="004C0FD2"/>
    <w:rsid w:val="004D793B"/>
    <w:rsid w:val="00503FCE"/>
    <w:rsid w:val="00531F09"/>
    <w:rsid w:val="00537C05"/>
    <w:rsid w:val="005461A3"/>
    <w:rsid w:val="00547204"/>
    <w:rsid w:val="005659FB"/>
    <w:rsid w:val="00575ADE"/>
    <w:rsid w:val="00590352"/>
    <w:rsid w:val="005B0259"/>
    <w:rsid w:val="005D7653"/>
    <w:rsid w:val="00616FEC"/>
    <w:rsid w:val="0063058C"/>
    <w:rsid w:val="00642B3B"/>
    <w:rsid w:val="006A56AF"/>
    <w:rsid w:val="006B37FF"/>
    <w:rsid w:val="006B4A50"/>
    <w:rsid w:val="006B7C98"/>
    <w:rsid w:val="0070161D"/>
    <w:rsid w:val="0071728A"/>
    <w:rsid w:val="008B731C"/>
    <w:rsid w:val="008B7465"/>
    <w:rsid w:val="008F5AFA"/>
    <w:rsid w:val="0094770C"/>
    <w:rsid w:val="009A338F"/>
    <w:rsid w:val="009B0155"/>
    <w:rsid w:val="009B6C50"/>
    <w:rsid w:val="009D65C6"/>
    <w:rsid w:val="009F6C6C"/>
    <w:rsid w:val="009F79CD"/>
    <w:rsid w:val="00A77392"/>
    <w:rsid w:val="00A935F8"/>
    <w:rsid w:val="00AF2687"/>
    <w:rsid w:val="00B21DFA"/>
    <w:rsid w:val="00B64F9E"/>
    <w:rsid w:val="00B72774"/>
    <w:rsid w:val="00B819AF"/>
    <w:rsid w:val="00BF44D9"/>
    <w:rsid w:val="00C020F4"/>
    <w:rsid w:val="00C36173"/>
    <w:rsid w:val="00C37714"/>
    <w:rsid w:val="00C412F5"/>
    <w:rsid w:val="00C83704"/>
    <w:rsid w:val="00C90C9C"/>
    <w:rsid w:val="00CA30FF"/>
    <w:rsid w:val="00D00182"/>
    <w:rsid w:val="00D356E2"/>
    <w:rsid w:val="00D3649B"/>
    <w:rsid w:val="00D37D44"/>
    <w:rsid w:val="00D62A9E"/>
    <w:rsid w:val="00DB145B"/>
    <w:rsid w:val="00DD66B7"/>
    <w:rsid w:val="00DF5C25"/>
    <w:rsid w:val="00E5006C"/>
    <w:rsid w:val="00E93A1B"/>
    <w:rsid w:val="00EC010D"/>
    <w:rsid w:val="00ED5BFA"/>
    <w:rsid w:val="00ED5C8F"/>
    <w:rsid w:val="00ED5E65"/>
    <w:rsid w:val="00EF5108"/>
    <w:rsid w:val="00F07BA9"/>
    <w:rsid w:val="00F20C2D"/>
    <w:rsid w:val="00FB080E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131E0"/>
  <w15:docId w15:val="{53F8C49F-4261-4BBD-A997-5676460F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89"/>
      <w:ind w:left="108"/>
      <w:outlineLvl w:val="0"/>
    </w:pPr>
    <w:rPr>
      <w:rFonts w:ascii="Calibri" w:eastAsia="Calibri" w:hAnsi="Calibri"/>
      <w:b/>
      <w:bCs/>
    </w:rPr>
  </w:style>
  <w:style w:type="paragraph" w:styleId="Heading2">
    <w:name w:val="heading 2"/>
    <w:basedOn w:val="Normal"/>
    <w:uiPriority w:val="1"/>
    <w:qFormat/>
    <w:pPr>
      <w:ind w:left="295" w:hanging="188"/>
      <w:outlineLvl w:val="1"/>
    </w:pPr>
    <w:rPr>
      <w:rFonts w:ascii="Calibri" w:eastAsia="Calibri" w:hAnsi="Calibri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ind w:left="576" w:firstLine="7"/>
      <w:outlineLvl w:val="2"/>
    </w:pPr>
    <w:rPr>
      <w:rFonts w:ascii="Calibri" w:eastAsia="Calibri" w:hAnsi="Calibri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76"/>
    </w:pPr>
    <w:rPr>
      <w:rFonts w:ascii="Calibri" w:eastAsia="Calibri" w:hAnsi="Calibri"/>
      <w:sz w:val="16"/>
      <w:szCs w:val="16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B0259"/>
    <w:rPr>
      <w:rFonts w:ascii="Calibri" w:eastAsia="Calibri" w:hAnsi="Calibri"/>
      <w:sz w:val="16"/>
      <w:szCs w:val="16"/>
      <w:u w:val="single"/>
    </w:rPr>
  </w:style>
  <w:style w:type="table" w:styleId="TableGrid">
    <w:name w:val="Table Grid"/>
    <w:basedOn w:val="TableNormal"/>
    <w:uiPriority w:val="39"/>
    <w:rsid w:val="00324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2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A9E"/>
  </w:style>
  <w:style w:type="paragraph" w:styleId="Footer">
    <w:name w:val="footer"/>
    <w:basedOn w:val="Normal"/>
    <w:link w:val="FooterChar"/>
    <w:uiPriority w:val="99"/>
    <w:unhideWhenUsed/>
    <w:rsid w:val="00D62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A9E"/>
  </w:style>
  <w:style w:type="character" w:styleId="CommentReference">
    <w:name w:val="annotation reference"/>
    <w:basedOn w:val="DefaultParagraphFont"/>
    <w:uiPriority w:val="99"/>
    <w:semiHidden/>
    <w:unhideWhenUsed/>
    <w:rsid w:val="002B63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3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3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3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3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33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7D44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3B179-F1FB-4F56-AFF2-FAB38BDB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Risk Assessment Tool</vt:lpstr>
    </vt:vector>
  </TitlesOfParts>
  <Company>DOL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Risk Assessment Tool</dc:title>
  <dc:creator>Colleen Campbell</dc:creator>
  <cp:lastModifiedBy>Harper, Shawna M</cp:lastModifiedBy>
  <cp:revision>2</cp:revision>
  <dcterms:created xsi:type="dcterms:W3CDTF">2019-05-03T22:49:00Z</dcterms:created>
  <dcterms:modified xsi:type="dcterms:W3CDTF">2019-05-03T22:49:00Z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2018-07-06T00:00:00Z</vt:filetime>
  </property>
</Properties>
</file>