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87335" w14:textId="77777777" w:rsidR="00A4299F" w:rsidRDefault="00042EB7">
      <w:pPr>
        <w:spacing w:after="100"/>
      </w:pPr>
      <w:r>
        <w:rPr>
          <w:rFonts w:ascii="Segoe UI" w:eastAsia="Segoe UI" w:hAnsi="Segoe UI" w:cs="Segoe UI"/>
          <w:b/>
          <w:bCs/>
          <w:color w:val="323130"/>
          <w:sz w:val="34"/>
          <w:szCs w:val="34"/>
        </w:rPr>
        <w:t>NE Virtual Event_ Monitoring Reviews-20250527_140319-Meeting Recording</w:t>
      </w:r>
    </w:p>
    <w:p w14:paraId="0438B131" w14:textId="77777777" w:rsidR="00A4299F" w:rsidRDefault="00042EB7">
      <w:pPr>
        <w:spacing w:after="100"/>
      </w:pPr>
      <w:r>
        <w:rPr>
          <w:rFonts w:ascii="Segoe UI" w:eastAsia="Segoe UI" w:hAnsi="Segoe UI" w:cs="Segoe UI"/>
          <w:color w:val="605E5C"/>
          <w:sz w:val="17"/>
          <w:szCs w:val="17"/>
        </w:rPr>
        <w:t>May 27, 2025, 6:03PM</w:t>
      </w:r>
    </w:p>
    <w:p w14:paraId="0DF25EB9" w14:textId="77777777" w:rsidR="00A4299F" w:rsidRDefault="00042EB7">
      <w:pPr>
        <w:spacing w:after="100"/>
      </w:pPr>
      <w:r>
        <w:rPr>
          <w:rFonts w:ascii="Segoe UI" w:eastAsia="Segoe UI" w:hAnsi="Segoe UI" w:cs="Segoe UI"/>
          <w:color w:val="605E5C"/>
          <w:sz w:val="17"/>
          <w:szCs w:val="17"/>
        </w:rPr>
        <w:t>1h 0m 18s</w:t>
      </w:r>
    </w:p>
    <w:p w14:paraId="2628A258" w14:textId="77777777" w:rsidR="00A4299F" w:rsidRDefault="00042EB7">
      <w:pPr>
        <w:spacing w:line="300" w:lineRule="auto"/>
      </w:pPr>
      <w:r>
        <w:rPr>
          <w:noProof/>
        </w:rPr>
        <w:drawing>
          <wp:anchor distT="0" distB="0" distL="0" distR="0" simplePos="0" relativeHeight="251605504" behindDoc="0" locked="0" layoutInCell="1" allowOverlap="1" wp14:anchorId="6F2ED3C2" wp14:editId="727EBC99">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0:03</w:t>
      </w:r>
      <w:r>
        <w:rPr>
          <w:rFonts w:ascii="Segoe UI" w:eastAsia="Segoe UI" w:hAnsi="Segoe UI" w:cs="Segoe UI"/>
          <w:color w:val="323130"/>
          <w:sz w:val="24"/>
          <w:szCs w:val="24"/>
        </w:rPr>
        <w:br/>
        <w:t>With a few of you as my grantees.</w:t>
      </w:r>
      <w:r>
        <w:rPr>
          <w:rFonts w:ascii="Segoe UI" w:eastAsia="Segoe UI" w:hAnsi="Segoe UI" w:cs="Segoe UI"/>
          <w:color w:val="323130"/>
          <w:sz w:val="24"/>
          <w:szCs w:val="24"/>
        </w:rPr>
        <w:br/>
      </w:r>
      <w:r>
        <w:rPr>
          <w:rFonts w:ascii="Segoe UI" w:eastAsia="Segoe UI" w:hAnsi="Segoe UI" w:cs="Segoe UI"/>
          <w:color w:val="323130"/>
          <w:sz w:val="24"/>
          <w:szCs w:val="24"/>
        </w:rPr>
        <w:t>So for those that I have not met, hello and welcome.</w:t>
      </w:r>
      <w:r>
        <w:rPr>
          <w:rFonts w:ascii="Segoe UI" w:eastAsia="Segoe UI" w:hAnsi="Segoe UI" w:cs="Segoe UI"/>
          <w:color w:val="323130"/>
          <w:sz w:val="24"/>
          <w:szCs w:val="24"/>
        </w:rPr>
        <w:br/>
        <w:t>We go to the next slide.</w:t>
      </w:r>
      <w:r>
        <w:rPr>
          <w:rFonts w:ascii="Segoe UI" w:eastAsia="Segoe UI" w:hAnsi="Segoe UI" w:cs="Segoe UI"/>
          <w:color w:val="323130"/>
          <w:sz w:val="24"/>
          <w:szCs w:val="24"/>
        </w:rPr>
        <w:br/>
        <w:t>And then just a quick introduction for our wonderful presenters.</w:t>
      </w:r>
      <w:r>
        <w:rPr>
          <w:rFonts w:ascii="Segoe UI" w:eastAsia="Segoe UI" w:hAnsi="Segoe UI" w:cs="Segoe UI"/>
          <w:color w:val="323130"/>
          <w:sz w:val="24"/>
          <w:szCs w:val="24"/>
        </w:rPr>
        <w:br/>
        <w:t>So we have two federal project officers that have a lot of really great information to share with everybody.</w:t>
      </w:r>
      <w:r>
        <w:rPr>
          <w:rFonts w:ascii="Segoe UI" w:eastAsia="Segoe UI" w:hAnsi="Segoe UI" w:cs="Segoe UI"/>
          <w:color w:val="323130"/>
          <w:sz w:val="24"/>
          <w:szCs w:val="24"/>
        </w:rPr>
        <w:br/>
        <w:t>Today we have Almendra Garcia, who is going to be here presenting at and Alina.</w:t>
      </w:r>
      <w:r>
        <w:rPr>
          <w:rFonts w:ascii="Segoe UI" w:eastAsia="Segoe UI" w:hAnsi="Segoe UI" w:cs="Segoe UI"/>
          <w:color w:val="323130"/>
          <w:sz w:val="24"/>
          <w:szCs w:val="24"/>
        </w:rPr>
        <w:br/>
        <w:t>I always want to make sure I say this last name right.</w:t>
      </w:r>
      <w:r>
        <w:rPr>
          <w:rFonts w:ascii="Segoe UI" w:eastAsia="Segoe UI" w:hAnsi="Segoe UI" w:cs="Segoe UI"/>
          <w:color w:val="323130"/>
          <w:sz w:val="24"/>
          <w:szCs w:val="24"/>
        </w:rPr>
        <w:br/>
        <w:t>I practice it, but I say it very slow.</w:t>
      </w:r>
      <w:r>
        <w:rPr>
          <w:rFonts w:ascii="Segoe UI" w:eastAsia="Segoe UI" w:hAnsi="Segoe UI" w:cs="Segoe UI"/>
          <w:color w:val="323130"/>
          <w:sz w:val="24"/>
          <w:szCs w:val="24"/>
        </w:rPr>
        <w:br/>
        <w:t xml:space="preserve">So </w:t>
      </w:r>
      <w:proofErr w:type="spellStart"/>
      <w:r>
        <w:rPr>
          <w:rFonts w:ascii="Segoe UI" w:eastAsia="Segoe UI" w:hAnsi="Segoe UI" w:cs="Segoe UI"/>
          <w:color w:val="323130"/>
          <w:sz w:val="24"/>
          <w:szCs w:val="24"/>
        </w:rPr>
        <w:t>canova</w:t>
      </w:r>
      <w:proofErr w:type="spellEnd"/>
      <w:r>
        <w:rPr>
          <w:rFonts w:ascii="Segoe UI" w:eastAsia="Segoe UI" w:hAnsi="Segoe UI" w:cs="Segoe UI"/>
          <w:color w:val="323130"/>
          <w:sz w:val="24"/>
          <w:szCs w:val="24"/>
        </w:rPr>
        <w:t>.</w:t>
      </w:r>
    </w:p>
    <w:p w14:paraId="7FE8DA37" w14:textId="77777777" w:rsidR="00A4299F" w:rsidRDefault="00042EB7">
      <w:pPr>
        <w:spacing w:line="300" w:lineRule="auto"/>
      </w:pPr>
      <w:r>
        <w:rPr>
          <w:noProof/>
        </w:rPr>
        <w:drawing>
          <wp:anchor distT="0" distB="0" distL="0" distR="0" simplePos="0" relativeHeight="251606528" behindDoc="0" locked="0" layoutInCell="1" allowOverlap="1" wp14:anchorId="031634FE" wp14:editId="05FBAE0C">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0:39</w:t>
      </w:r>
      <w:r>
        <w:rPr>
          <w:rFonts w:ascii="Segoe UI" w:eastAsia="Segoe UI" w:hAnsi="Segoe UI" w:cs="Segoe UI"/>
          <w:color w:val="323130"/>
          <w:sz w:val="24"/>
          <w:szCs w:val="24"/>
        </w:rPr>
        <w:br/>
        <w:t>That's perfect.</w:t>
      </w:r>
    </w:p>
    <w:p w14:paraId="23085E6D" w14:textId="77777777" w:rsidR="00A4299F" w:rsidRDefault="00042EB7">
      <w:pPr>
        <w:spacing w:line="300" w:lineRule="auto"/>
      </w:pPr>
      <w:r>
        <w:rPr>
          <w:noProof/>
        </w:rPr>
        <w:drawing>
          <wp:anchor distT="0" distB="0" distL="0" distR="0" simplePos="0" relativeHeight="251607552" behindDoc="0" locked="0" layoutInCell="1" allowOverlap="1" wp14:anchorId="2350B790" wp14:editId="6A9ED86E">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0:40</w:t>
      </w:r>
      <w:r>
        <w:rPr>
          <w:rFonts w:ascii="Segoe UI" w:eastAsia="Segoe UI" w:hAnsi="Segoe UI" w:cs="Segoe UI"/>
          <w:color w:val="323130"/>
          <w:sz w:val="24"/>
          <w:szCs w:val="24"/>
        </w:rPr>
        <w:br/>
        <w:t>Close, OK.</w:t>
      </w:r>
    </w:p>
    <w:p w14:paraId="131B4B8D" w14:textId="77777777" w:rsidR="00A4299F" w:rsidRDefault="00042EB7">
      <w:pPr>
        <w:spacing w:line="300" w:lineRule="auto"/>
      </w:pPr>
      <w:r>
        <w:rPr>
          <w:noProof/>
        </w:rPr>
        <w:drawing>
          <wp:anchor distT="0" distB="0" distL="0" distR="0" simplePos="0" relativeHeight="251608576" behindDoc="0" locked="0" layoutInCell="1" allowOverlap="1" wp14:anchorId="6AE1EFB4" wp14:editId="78B5B895">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0:40</w:t>
      </w:r>
      <w:r>
        <w:rPr>
          <w:rFonts w:ascii="Segoe UI" w:eastAsia="Segoe UI" w:hAnsi="Segoe UI" w:cs="Segoe UI"/>
          <w:color w:val="323130"/>
          <w:sz w:val="24"/>
          <w:szCs w:val="24"/>
        </w:rPr>
        <w:br/>
        <w:t>Thank you.</w:t>
      </w:r>
    </w:p>
    <w:p w14:paraId="192E0C6F" w14:textId="77777777" w:rsidR="00A4299F" w:rsidRDefault="00042EB7">
      <w:pPr>
        <w:spacing w:line="300" w:lineRule="auto"/>
      </w:pPr>
      <w:r>
        <w:rPr>
          <w:noProof/>
        </w:rPr>
        <w:drawing>
          <wp:anchor distT="0" distB="0" distL="0" distR="0" simplePos="0" relativeHeight="251609600" behindDoc="0" locked="0" layoutInCell="1" allowOverlap="1" wp14:anchorId="6E77376B" wp14:editId="6E95F77C">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0:41</w:t>
      </w:r>
      <w:r>
        <w:rPr>
          <w:rFonts w:ascii="Segoe UI" w:eastAsia="Segoe UI" w:hAnsi="Segoe UI" w:cs="Segoe UI"/>
          <w:color w:val="323130"/>
          <w:sz w:val="24"/>
          <w:szCs w:val="24"/>
        </w:rPr>
        <w:br/>
        <w:t>Very close, very difficult, but yes.</w:t>
      </w:r>
      <w:r>
        <w:rPr>
          <w:rFonts w:ascii="Segoe UI" w:eastAsia="Segoe UI" w:hAnsi="Segoe UI" w:cs="Segoe UI"/>
          <w:color w:val="323130"/>
          <w:sz w:val="24"/>
          <w:szCs w:val="24"/>
        </w:rPr>
        <w:br/>
        <w:t>Thank you both for being here today. Next slide.</w:t>
      </w:r>
      <w:r>
        <w:rPr>
          <w:rFonts w:ascii="Segoe UI" w:eastAsia="Segoe UI" w:hAnsi="Segoe UI" w:cs="Segoe UI"/>
          <w:color w:val="323130"/>
          <w:sz w:val="24"/>
          <w:szCs w:val="24"/>
        </w:rPr>
        <w:br/>
        <w:t>So just a quick overview of the agenda, we're going to be doing overview of monitoring reviews, the core monitoring guide and some grant management resources. And we can go to the next slide and I'm going to turn it over to Alina to kind of kick us off today.</w:t>
      </w:r>
    </w:p>
    <w:p w14:paraId="169FB83F" w14:textId="77777777" w:rsidR="00A4299F" w:rsidRDefault="00042EB7">
      <w:pPr>
        <w:spacing w:line="300" w:lineRule="auto"/>
      </w:pPr>
      <w:r>
        <w:rPr>
          <w:noProof/>
        </w:rPr>
        <w:drawing>
          <wp:anchor distT="0" distB="0" distL="0" distR="0" simplePos="0" relativeHeight="251610624" behindDoc="0" locked="0" layoutInCell="1" allowOverlap="1" wp14:anchorId="0A443461" wp14:editId="759A291A">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1:09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Thank you.</w:t>
      </w:r>
      <w:r>
        <w:rPr>
          <w:rFonts w:ascii="Segoe UI" w:eastAsia="Segoe UI" w:hAnsi="Segoe UI" w:cs="Segoe UI"/>
          <w:color w:val="323130"/>
          <w:sz w:val="24"/>
          <w:szCs w:val="24"/>
        </w:rPr>
        <w:br/>
        <w:t>So in the next few slides, hello everyone.</w:t>
      </w:r>
      <w:r>
        <w:rPr>
          <w:rFonts w:ascii="Segoe UI" w:eastAsia="Segoe UI" w:hAnsi="Segoe UI" w:cs="Segoe UI"/>
          <w:color w:val="323130"/>
          <w:sz w:val="24"/>
          <w:szCs w:val="24"/>
        </w:rPr>
        <w:br/>
        <w:t xml:space="preserve">I'm so in the next few slides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cover what monitoring is and how ETA conducts monitoring and what happens after monitoring event and also share some tips to managing your grant early to minimize compliance findings.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 formal monitoring review or your grant will be conducted at least once during the period of performance.</w:t>
      </w:r>
      <w:r>
        <w:rPr>
          <w:rFonts w:ascii="Segoe UI" w:eastAsia="Segoe UI" w:hAnsi="Segoe UI" w:cs="Segoe UI"/>
          <w:color w:val="323130"/>
          <w:sz w:val="24"/>
          <w:szCs w:val="24"/>
        </w:rPr>
        <w:br/>
        <w:t>The purpose of the review is to measure progress, identify and improve any</w:t>
      </w:r>
      <w:r>
        <w:rPr>
          <w:rFonts w:ascii="Segoe UI" w:eastAsia="Segoe UI" w:hAnsi="Segoe UI" w:cs="Segoe UI"/>
          <w:color w:val="323130"/>
          <w:sz w:val="24"/>
          <w:szCs w:val="24"/>
        </w:rPr>
        <w:t xml:space="preserve"> areas of noncompliance with the federal regulations and award requirements.</w:t>
      </w:r>
      <w:r>
        <w:rPr>
          <w:rFonts w:ascii="Segoe UI" w:eastAsia="Segoe UI" w:hAnsi="Segoe UI" w:cs="Segoe UI"/>
          <w:color w:val="323130"/>
          <w:sz w:val="24"/>
          <w:szCs w:val="24"/>
        </w:rPr>
        <w:br/>
        <w:t>Ensure that the grant funds are spent appropriately and provide any technical assistance that you may need. The reviews are conducted by the Federal project Officer or FPO.</w:t>
      </w:r>
      <w:r>
        <w:rPr>
          <w:rFonts w:ascii="Segoe UI" w:eastAsia="Segoe UI" w:hAnsi="Segoe UI" w:cs="Segoe UI"/>
          <w:color w:val="323130"/>
          <w:sz w:val="24"/>
          <w:szCs w:val="24"/>
        </w:rPr>
        <w:br/>
        <w:t>Around the midpoint of the grants period of performance.</w:t>
      </w:r>
      <w:r>
        <w:rPr>
          <w:rFonts w:ascii="Segoe UI" w:eastAsia="Segoe UI" w:hAnsi="Segoe UI" w:cs="Segoe UI"/>
          <w:color w:val="323130"/>
          <w:sz w:val="24"/>
          <w:szCs w:val="24"/>
        </w:rPr>
        <w:br/>
        <w:t xml:space="preserve">Sometimes </w:t>
      </w:r>
      <w:proofErr w:type="spellStart"/>
      <w:r>
        <w:rPr>
          <w:rFonts w:ascii="Segoe UI" w:eastAsia="Segoe UI" w:hAnsi="Segoe UI" w:cs="Segoe UI"/>
          <w:color w:val="323130"/>
          <w:sz w:val="24"/>
          <w:szCs w:val="24"/>
        </w:rPr>
        <w:t>fpo's</w:t>
      </w:r>
      <w:proofErr w:type="spellEnd"/>
      <w:r>
        <w:rPr>
          <w:rFonts w:ascii="Segoe UI" w:eastAsia="Segoe UI" w:hAnsi="Segoe UI" w:cs="Segoe UI"/>
          <w:color w:val="323130"/>
          <w:sz w:val="24"/>
          <w:szCs w:val="24"/>
        </w:rPr>
        <w:t xml:space="preserve"> can be accompanied by an accountant from our division of financial management and administrative services. Here in region six, we call them deaf masts.</w:t>
      </w:r>
      <w:r>
        <w:rPr>
          <w:rFonts w:ascii="Segoe UI" w:eastAsia="Segoe UI" w:hAnsi="Segoe UI" w:cs="Segoe UI"/>
          <w:color w:val="323130"/>
          <w:sz w:val="24"/>
          <w:szCs w:val="24"/>
        </w:rPr>
        <w:br/>
        <w:t>I know that acronym may be pronounced</w:t>
      </w:r>
      <w:r>
        <w:rPr>
          <w:rFonts w:ascii="Segoe UI" w:eastAsia="Segoe UI" w:hAnsi="Segoe UI" w:cs="Segoe UI"/>
          <w:color w:val="323130"/>
          <w:sz w:val="24"/>
          <w:szCs w:val="24"/>
        </w:rPr>
        <w:t xml:space="preserve"> differently in different regions during these joint reviews.</w:t>
      </w:r>
      <w:r>
        <w:rPr>
          <w:rFonts w:ascii="Segoe UI" w:eastAsia="Segoe UI" w:hAnsi="Segoe UI" w:cs="Segoe UI"/>
          <w:color w:val="323130"/>
          <w:sz w:val="24"/>
          <w:szCs w:val="24"/>
        </w:rPr>
        <w:br/>
        <w:t xml:space="preserve">The </w:t>
      </w:r>
      <w:proofErr w:type="spellStart"/>
      <w:r>
        <w:rPr>
          <w:rFonts w:ascii="Segoe UI" w:eastAsia="Segoe UI" w:hAnsi="Segoe UI" w:cs="Segoe UI"/>
          <w:color w:val="323130"/>
          <w:sz w:val="24"/>
          <w:szCs w:val="24"/>
        </w:rPr>
        <w:t>Fpos</w:t>
      </w:r>
      <w:proofErr w:type="spellEnd"/>
      <w:r>
        <w:rPr>
          <w:rFonts w:ascii="Segoe UI" w:eastAsia="Segoe UI" w:hAnsi="Segoe UI" w:cs="Segoe UI"/>
          <w:color w:val="323130"/>
          <w:sz w:val="24"/>
          <w:szCs w:val="24"/>
        </w:rPr>
        <w:t xml:space="preserve"> conduct the review of the program while the accountant reviews the grants.</w:t>
      </w:r>
      <w:r>
        <w:rPr>
          <w:rFonts w:ascii="Segoe UI" w:eastAsia="Segoe UI" w:hAnsi="Segoe UI" w:cs="Segoe UI"/>
          <w:color w:val="323130"/>
          <w:sz w:val="24"/>
          <w:szCs w:val="24"/>
        </w:rPr>
        <w:br/>
        <w:t>Financial management.</w:t>
      </w:r>
      <w:r>
        <w:rPr>
          <w:rFonts w:ascii="Segoe UI" w:eastAsia="Segoe UI" w:hAnsi="Segoe UI" w:cs="Segoe UI"/>
          <w:color w:val="323130"/>
          <w:sz w:val="24"/>
          <w:szCs w:val="24"/>
        </w:rPr>
        <w:br/>
        <w:t>The reviews can be conducted onsite or remotely via what we call.</w:t>
      </w:r>
      <w:r>
        <w:rPr>
          <w:rFonts w:ascii="Segoe UI" w:eastAsia="Segoe UI" w:hAnsi="Segoe UI" w:cs="Segoe UI"/>
          <w:color w:val="323130"/>
          <w:sz w:val="24"/>
          <w:szCs w:val="24"/>
        </w:rPr>
        <w:br/>
        <w:t xml:space="preserve">Enhanced Desk monitoring review or an </w:t>
      </w:r>
      <w:proofErr w:type="spellStart"/>
      <w:r>
        <w:rPr>
          <w:rFonts w:ascii="Segoe UI" w:eastAsia="Segoe UI" w:hAnsi="Segoe UI" w:cs="Segoe UI"/>
          <w:color w:val="323130"/>
          <w:sz w:val="24"/>
          <w:szCs w:val="24"/>
        </w:rPr>
        <w:t>edmr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Typically, the onsite reviews last three to five days and the </w:t>
      </w:r>
      <w:proofErr w:type="spellStart"/>
      <w:r>
        <w:rPr>
          <w:rFonts w:ascii="Segoe UI" w:eastAsia="Segoe UI" w:hAnsi="Segoe UI" w:cs="Segoe UI"/>
          <w:color w:val="323130"/>
          <w:sz w:val="24"/>
          <w:szCs w:val="24"/>
        </w:rPr>
        <w:t>edmrs</w:t>
      </w:r>
      <w:proofErr w:type="spellEnd"/>
      <w:r>
        <w:rPr>
          <w:rFonts w:ascii="Segoe UI" w:eastAsia="Segoe UI" w:hAnsi="Segoe UI" w:cs="Segoe UI"/>
          <w:color w:val="323130"/>
          <w:sz w:val="24"/>
          <w:szCs w:val="24"/>
        </w:rPr>
        <w:t xml:space="preserve"> have a more flexible schedule.</w:t>
      </w:r>
      <w:r>
        <w:rPr>
          <w:rFonts w:ascii="Segoe UI" w:eastAsia="Segoe UI" w:hAnsi="Segoe UI" w:cs="Segoe UI"/>
          <w:color w:val="323130"/>
          <w:sz w:val="24"/>
          <w:szCs w:val="24"/>
        </w:rPr>
        <w:br/>
        <w:t>And maybe shorter or longer.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The region usually sends out formal review scheduling letters at least once one month, </w:t>
      </w:r>
      <w:r>
        <w:rPr>
          <w:rFonts w:ascii="Segoe UI" w:eastAsia="Segoe UI" w:hAnsi="Segoe UI" w:cs="Segoe UI"/>
          <w:color w:val="323130"/>
          <w:sz w:val="24"/>
          <w:szCs w:val="24"/>
        </w:rPr>
        <w:t>one month in advance. Before that, your federal project officer will give you a heads up and informal heads up and work with you to set up optimal dates for the review.</w:t>
      </w:r>
      <w:r>
        <w:rPr>
          <w:rFonts w:ascii="Segoe UI" w:eastAsia="Segoe UI" w:hAnsi="Segoe UI" w:cs="Segoe UI"/>
          <w:color w:val="323130"/>
          <w:sz w:val="24"/>
          <w:szCs w:val="24"/>
        </w:rPr>
        <w:br/>
        <w:t>Along with the scheduling letter, you will receive a copy of the core monitoring guide that will be used to review your grant, and we recently updated our core monitoring guide.</w:t>
      </w:r>
      <w:r>
        <w:rPr>
          <w:rFonts w:ascii="Segoe UI" w:eastAsia="Segoe UI" w:hAnsi="Segoe UI" w:cs="Segoe UI"/>
          <w:color w:val="323130"/>
          <w:sz w:val="24"/>
          <w:szCs w:val="24"/>
        </w:rPr>
        <w:br/>
        <w:t>You should be provided a copy either today or you have been before.</w:t>
      </w:r>
      <w:r>
        <w:rPr>
          <w:rFonts w:ascii="Segoe UI" w:eastAsia="Segoe UI" w:hAnsi="Segoe UI" w:cs="Segoe UI"/>
          <w:color w:val="323130"/>
          <w:sz w:val="24"/>
          <w:szCs w:val="24"/>
        </w:rPr>
        <w:br/>
        <w:t>If you don't, you can reach out to your FPO to request the guide.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Review scheduling process varie</w:t>
      </w:r>
      <w:r>
        <w:rPr>
          <w:rFonts w:ascii="Segoe UI" w:eastAsia="Segoe UI" w:hAnsi="Segoe UI" w:cs="Segoe UI"/>
          <w:color w:val="323130"/>
          <w:sz w:val="24"/>
          <w:szCs w:val="24"/>
        </w:rPr>
        <w:t>s by region, and you may also receive other documents in your review scheduling package depending on which region you're in.</w:t>
      </w:r>
      <w:r>
        <w:rPr>
          <w:rFonts w:ascii="Segoe UI" w:eastAsia="Segoe UI" w:hAnsi="Segoe UI" w:cs="Segoe UI"/>
          <w:color w:val="323130"/>
          <w:sz w:val="24"/>
          <w:szCs w:val="24"/>
        </w:rPr>
        <w:br/>
        <w:t>And for example, you may if you are in region 6, you may, which is where I am in in San Francisco. If you are in our region, you may also receive a list of required documents or a preview planning tool as we call it to help prepare for.</w:t>
      </w:r>
      <w:r>
        <w:rPr>
          <w:rFonts w:ascii="Segoe UI" w:eastAsia="Segoe UI" w:hAnsi="Segoe UI" w:cs="Segoe UI"/>
          <w:color w:val="323130"/>
          <w:sz w:val="24"/>
          <w:szCs w:val="24"/>
        </w:rPr>
        <w:br/>
        <w:t>The review.</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Preparation for monitoring really starts on day one of your grant and as you begin implementing your project, it's impo</w:t>
      </w:r>
      <w:r>
        <w:rPr>
          <w:rFonts w:ascii="Segoe UI" w:eastAsia="Segoe UI" w:hAnsi="Segoe UI" w:cs="Segoe UI"/>
          <w:color w:val="323130"/>
          <w:sz w:val="24"/>
          <w:szCs w:val="24"/>
        </w:rPr>
        <w:t>rtant to follow the requirements of your grant, such as the statement of work, the Uniform Administrative requirements, or the uniform guidance.</w:t>
      </w:r>
      <w:r>
        <w:rPr>
          <w:rFonts w:ascii="Segoe UI" w:eastAsia="Segoe UI" w:hAnsi="Segoe UI" w:cs="Segoe UI"/>
          <w:color w:val="323130"/>
          <w:sz w:val="24"/>
          <w:szCs w:val="24"/>
        </w:rPr>
        <w:br/>
        <w:t>That's in two CFR 200. The funding opportunity announcement, or FOA and other regulations referenced in the grant terms and conditions.</w:t>
      </w:r>
      <w:r>
        <w:rPr>
          <w:rFonts w:ascii="Segoe UI" w:eastAsia="Segoe UI" w:hAnsi="Segoe UI" w:cs="Segoe UI"/>
          <w:color w:val="323130"/>
          <w:sz w:val="24"/>
          <w:szCs w:val="24"/>
        </w:rPr>
        <w:br/>
        <w:t>Another key tip is to respond promptly and carefully to the document request that comes with your monitoring scheduling letter.</w:t>
      </w:r>
      <w:r>
        <w:rPr>
          <w:rFonts w:ascii="Segoe UI" w:eastAsia="Segoe UI" w:hAnsi="Segoe UI" w:cs="Segoe UI"/>
          <w:color w:val="323130"/>
          <w:sz w:val="24"/>
          <w:szCs w:val="24"/>
        </w:rPr>
        <w:br/>
        <w:t>Having everything ready helps the process run smoothly.</w:t>
      </w:r>
      <w:r>
        <w:rPr>
          <w:rFonts w:ascii="Segoe UI" w:eastAsia="Segoe UI" w:hAnsi="Segoe UI" w:cs="Segoe UI"/>
          <w:color w:val="323130"/>
          <w:sz w:val="24"/>
          <w:szCs w:val="24"/>
        </w:rPr>
        <w:br/>
        <w:t>Just be sure to remove any personally identifia</w:t>
      </w:r>
      <w:r>
        <w:rPr>
          <w:rFonts w:ascii="Segoe UI" w:eastAsia="Segoe UI" w:hAnsi="Segoe UI" w:cs="Segoe UI"/>
          <w:color w:val="323130"/>
          <w:sz w:val="24"/>
          <w:szCs w:val="24"/>
        </w:rPr>
        <w:t>ble information from the documents that you're sending in.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To make the monitoring process more efficient, please be sure to grant documents are well organized and easily available and accessible to your staff.</w:t>
      </w:r>
      <w:r>
        <w:rPr>
          <w:rFonts w:ascii="Segoe UI" w:eastAsia="Segoe UI" w:hAnsi="Segoe UI" w:cs="Segoe UI"/>
          <w:color w:val="323130"/>
          <w:sz w:val="24"/>
          <w:szCs w:val="24"/>
        </w:rPr>
        <w:br/>
        <w:t>Documents that you will be requested to provide include things like your program and financial management policies, procedures, tools, participant materials, and any grant any agreements you have with your partners or your sub recipients or contractors.</w:t>
      </w:r>
      <w:r>
        <w:rPr>
          <w:rFonts w:ascii="Segoe UI" w:eastAsia="Segoe UI" w:hAnsi="Segoe UI" w:cs="Segoe UI"/>
          <w:color w:val="323130"/>
          <w:sz w:val="24"/>
          <w:szCs w:val="24"/>
        </w:rPr>
        <w:br/>
        <w:t>It's also a good idea to iden</w:t>
      </w:r>
      <w:r>
        <w:rPr>
          <w:rFonts w:ascii="Segoe UI" w:eastAsia="Segoe UI" w:hAnsi="Segoe UI" w:cs="Segoe UI"/>
          <w:color w:val="323130"/>
          <w:sz w:val="24"/>
          <w:szCs w:val="24"/>
        </w:rPr>
        <w:t>tify any areas where you're facing challenges.</w:t>
      </w:r>
      <w:r>
        <w:rPr>
          <w:rFonts w:ascii="Segoe UI" w:eastAsia="Segoe UI" w:hAnsi="Segoe UI" w:cs="Segoe UI"/>
          <w:color w:val="323130"/>
          <w:sz w:val="24"/>
          <w:szCs w:val="24"/>
        </w:rPr>
        <w:br/>
        <w:t>So that your FPO can provide technical assistance during the review.</w:t>
      </w:r>
      <w:r>
        <w:rPr>
          <w:rFonts w:ascii="Segoe UI" w:eastAsia="Segoe UI" w:hAnsi="Segoe UI" w:cs="Segoe UI"/>
          <w:color w:val="323130"/>
          <w:sz w:val="24"/>
          <w:szCs w:val="24"/>
        </w:rPr>
        <w:br/>
        <w:t>If you have a promising practice that could benefit other grantees, please consider highlighting it during the monitoring event.</w:t>
      </w:r>
      <w:r>
        <w:rPr>
          <w:rFonts w:ascii="Segoe UI" w:eastAsia="Segoe UI" w:hAnsi="Segoe UI" w:cs="Segoe UI"/>
          <w:color w:val="323130"/>
          <w:sz w:val="24"/>
          <w:szCs w:val="24"/>
        </w:rPr>
        <w:br/>
        <w:t>Because it's a great opportunity to share what's working well.</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This slide summarizes the role of the grantee during a monitoring event.</w:t>
      </w:r>
      <w:r>
        <w:rPr>
          <w:rFonts w:ascii="Segoe UI" w:eastAsia="Segoe UI" w:hAnsi="Segoe UI" w:cs="Segoe UI"/>
          <w:color w:val="323130"/>
          <w:sz w:val="24"/>
          <w:szCs w:val="24"/>
        </w:rPr>
        <w:br/>
        <w:t>First, ensure that Keystone staff are available for interviews and discussions.</w:t>
      </w:r>
      <w:r>
        <w:rPr>
          <w:rFonts w:ascii="Segoe UI" w:eastAsia="Segoe UI" w:hAnsi="Segoe UI" w:cs="Segoe UI"/>
          <w:color w:val="323130"/>
          <w:sz w:val="24"/>
          <w:szCs w:val="24"/>
        </w:rPr>
        <w:br/>
        <w:t>This helps the reviewer understa</w:t>
      </w:r>
      <w:r>
        <w:rPr>
          <w:rFonts w:ascii="Segoe UI" w:eastAsia="Segoe UI" w:hAnsi="Segoe UI" w:cs="Segoe UI"/>
          <w:color w:val="323130"/>
          <w:sz w:val="24"/>
          <w:szCs w:val="24"/>
        </w:rPr>
        <w:t>nd how the grant is being implemented on the ground.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Have all the all requested documents ready for review.</w:t>
      </w:r>
      <w:r>
        <w:rPr>
          <w:rFonts w:ascii="Segoe UI" w:eastAsia="Segoe UI" w:hAnsi="Segoe UI" w:cs="Segoe UI"/>
          <w:color w:val="323130"/>
          <w:sz w:val="24"/>
          <w:szCs w:val="24"/>
        </w:rPr>
        <w:br/>
        <w:t>This includes materials related to internal controls, organizational structure, service delivery and performance.</w:t>
      </w:r>
      <w:r>
        <w:rPr>
          <w:rFonts w:ascii="Segoe UI" w:eastAsia="Segoe UI" w:hAnsi="Segoe UI" w:cs="Segoe UI"/>
          <w:color w:val="323130"/>
          <w:sz w:val="24"/>
          <w:szCs w:val="24"/>
        </w:rPr>
        <w:br/>
        <w:t>Be prepared to walk through your systems and tools, things like that.</w:t>
      </w:r>
      <w:r>
        <w:rPr>
          <w:rFonts w:ascii="Segoe UI" w:eastAsia="Segoe UI" w:hAnsi="Segoe UI" w:cs="Segoe UI"/>
          <w:color w:val="323130"/>
          <w:sz w:val="24"/>
          <w:szCs w:val="24"/>
        </w:rPr>
        <w:br/>
        <w:t xml:space="preserve">Systems are the case management system, contact contracts, </w:t>
      </w:r>
      <w:proofErr w:type="spellStart"/>
      <w:r>
        <w:rPr>
          <w:rFonts w:ascii="Segoe UI" w:eastAsia="Segoe UI" w:hAnsi="Segoe UI" w:cs="Segoe UI"/>
          <w:color w:val="323130"/>
          <w:sz w:val="24"/>
          <w:szCs w:val="24"/>
        </w:rPr>
        <w:t>Mous</w:t>
      </w:r>
      <w:proofErr w:type="spellEnd"/>
      <w:r>
        <w:rPr>
          <w:rFonts w:ascii="Segoe UI" w:eastAsia="Segoe UI" w:hAnsi="Segoe UI" w:cs="Segoe UI"/>
          <w:color w:val="323130"/>
          <w:sz w:val="24"/>
          <w:szCs w:val="24"/>
        </w:rPr>
        <w:t xml:space="preserve"> and any sub awards.</w:t>
      </w:r>
      <w:r>
        <w:rPr>
          <w:rFonts w:ascii="Segoe UI" w:eastAsia="Segoe UI" w:hAnsi="Segoe UI" w:cs="Segoe UI"/>
          <w:color w:val="323130"/>
          <w:sz w:val="24"/>
          <w:szCs w:val="24"/>
        </w:rPr>
        <w:br/>
        <w:t>If you're facing challenges, this is a good time to share them.</w:t>
      </w:r>
      <w:r>
        <w:rPr>
          <w:rFonts w:ascii="Segoe UI" w:eastAsia="Segoe UI" w:hAnsi="Segoe UI" w:cs="Segoe UI"/>
          <w:color w:val="323130"/>
          <w:sz w:val="24"/>
          <w:szCs w:val="24"/>
        </w:rPr>
        <w:br/>
        <w:t>Your reviewer will be able to provide technical assistance on the spot o</w:t>
      </w:r>
      <w:r>
        <w:rPr>
          <w:rFonts w:ascii="Segoe UI" w:eastAsia="Segoe UI" w:hAnsi="Segoe UI" w:cs="Segoe UI"/>
          <w:color w:val="323130"/>
          <w:sz w:val="24"/>
          <w:szCs w:val="24"/>
        </w:rPr>
        <w:t>r facilitate more comprehensive technical assistance sessions after the review.</w:t>
      </w:r>
      <w:r>
        <w:rPr>
          <w:rFonts w:ascii="Segoe UI" w:eastAsia="Segoe UI" w:hAnsi="Segoe UI" w:cs="Segoe UI"/>
          <w:color w:val="323130"/>
          <w:sz w:val="24"/>
          <w:szCs w:val="24"/>
        </w:rPr>
        <w:br/>
        <w:t>Because remember that monitoring is a technical assistance event, so please be forthcoming with your request for technical assistance.</w:t>
      </w:r>
      <w:r>
        <w:rPr>
          <w:rFonts w:ascii="Segoe UI" w:eastAsia="Segoe UI" w:hAnsi="Segoe UI" w:cs="Segoe UI"/>
          <w:color w:val="323130"/>
          <w:sz w:val="24"/>
          <w:szCs w:val="24"/>
        </w:rPr>
        <w:br/>
        <w:t>Also, if you have any promising practices, be ready to share those.</w:t>
      </w:r>
      <w:r>
        <w:rPr>
          <w:rFonts w:ascii="Segoe UI" w:eastAsia="Segoe UI" w:hAnsi="Segoe UI" w:cs="Segoe UI"/>
          <w:color w:val="323130"/>
          <w:sz w:val="24"/>
          <w:szCs w:val="24"/>
        </w:rPr>
        <w:br/>
        <w:t>This helps inform and improve the broader grant community.</w:t>
      </w:r>
      <w:r>
        <w:rPr>
          <w:rFonts w:ascii="Segoe UI" w:eastAsia="Segoe UI" w:hAnsi="Segoe UI" w:cs="Segoe UI"/>
          <w:color w:val="323130"/>
          <w:sz w:val="24"/>
          <w:szCs w:val="24"/>
        </w:rPr>
        <w:br/>
        <w:t>And one of the last tips is stay open to feedback and support.</w:t>
      </w:r>
      <w:r>
        <w:rPr>
          <w:rFonts w:ascii="Segoe UI" w:eastAsia="Segoe UI" w:hAnsi="Segoe UI" w:cs="Segoe UI"/>
          <w:color w:val="323130"/>
          <w:sz w:val="24"/>
          <w:szCs w:val="24"/>
        </w:rPr>
        <w:br/>
        <w:t>Monitoring isn't just about compliance.</w:t>
      </w:r>
      <w:r>
        <w:rPr>
          <w:rFonts w:ascii="Segoe UI" w:eastAsia="Segoe UI" w:hAnsi="Segoe UI" w:cs="Segoe UI"/>
          <w:color w:val="323130"/>
          <w:sz w:val="24"/>
          <w:szCs w:val="24"/>
        </w:rPr>
        <w:br/>
        <w:t>It's also about continuous improvement.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So as I </w:t>
      </w:r>
      <w:r>
        <w:rPr>
          <w:rFonts w:ascii="Segoe UI" w:eastAsia="Segoe UI" w:hAnsi="Segoe UI" w:cs="Segoe UI"/>
          <w:color w:val="323130"/>
          <w:sz w:val="24"/>
          <w:szCs w:val="24"/>
        </w:rPr>
        <w:t xml:space="preserve">mentioned earlier, grant monitoring can be conducted on site or remotely and this slide shows the differences between the two types of monitoring reviews that we conduct. The </w:t>
      </w:r>
      <w:proofErr w:type="spellStart"/>
      <w:proofErr w:type="gramStart"/>
      <w:r>
        <w:rPr>
          <w:rFonts w:ascii="Segoe UI" w:eastAsia="Segoe UI" w:hAnsi="Segoe UI" w:cs="Segoe UI"/>
          <w:color w:val="323130"/>
          <w:sz w:val="24"/>
          <w:szCs w:val="24"/>
        </w:rPr>
        <w:t>on site</w:t>
      </w:r>
      <w:proofErr w:type="spellEnd"/>
      <w:proofErr w:type="gramEnd"/>
      <w:r>
        <w:rPr>
          <w:rFonts w:ascii="Segoe UI" w:eastAsia="Segoe UI" w:hAnsi="Segoe UI" w:cs="Segoe UI"/>
          <w:color w:val="323130"/>
          <w:sz w:val="24"/>
          <w:szCs w:val="24"/>
        </w:rPr>
        <w:t xml:space="preserve"> monitoring reviews.</w:t>
      </w:r>
      <w:r>
        <w:rPr>
          <w:rFonts w:ascii="Segoe UI" w:eastAsia="Segoe UI" w:hAnsi="Segoe UI" w:cs="Segoe UI"/>
          <w:color w:val="323130"/>
          <w:sz w:val="24"/>
          <w:szCs w:val="24"/>
        </w:rPr>
        <w:br/>
        <w:t xml:space="preserve">And the virtual enhanced desk monitoring reviews, or </w:t>
      </w:r>
      <w:proofErr w:type="spellStart"/>
      <w:r>
        <w:rPr>
          <w:rFonts w:ascii="Segoe UI" w:eastAsia="Segoe UI" w:hAnsi="Segoe UI" w:cs="Segoe UI"/>
          <w:color w:val="323130"/>
          <w:sz w:val="24"/>
          <w:szCs w:val="24"/>
        </w:rPr>
        <w:t>edmrs</w:t>
      </w:r>
      <w:proofErr w:type="spellEnd"/>
      <w:r>
        <w:rPr>
          <w:rFonts w:ascii="Segoe UI" w:eastAsia="Segoe UI" w:hAnsi="Segoe UI" w:cs="Segoe UI"/>
          <w:color w:val="323130"/>
          <w:sz w:val="24"/>
          <w:szCs w:val="24"/>
        </w:rPr>
        <w:t>. The main difference between these two approaches is of course, that the onsite reviews are conducted in person, usually at the office of the grantee organization and the EDMRS are virtual conducted via video conferencing.</w:t>
      </w:r>
      <w:r>
        <w:rPr>
          <w:rFonts w:ascii="Segoe UI" w:eastAsia="Segoe UI" w:hAnsi="Segoe UI" w:cs="Segoe UI"/>
          <w:color w:val="323130"/>
          <w:sz w:val="24"/>
          <w:szCs w:val="24"/>
        </w:rPr>
        <w:br/>
        <w:t>The virtual nature of EDMRS</w:t>
      </w:r>
      <w:r>
        <w:rPr>
          <w:rFonts w:ascii="Segoe UI" w:eastAsia="Segoe UI" w:hAnsi="Segoe UI" w:cs="Segoe UI"/>
          <w:color w:val="323130"/>
          <w:sz w:val="24"/>
          <w:szCs w:val="24"/>
        </w:rPr>
        <w:t xml:space="preserve"> allows for a more flexible schedule and </w:t>
      </w:r>
      <w:proofErr w:type="spellStart"/>
      <w:r>
        <w:rPr>
          <w:rFonts w:ascii="Segoe UI" w:eastAsia="Segoe UI" w:hAnsi="Segoe UI" w:cs="Segoe UI"/>
          <w:color w:val="323130"/>
          <w:sz w:val="24"/>
          <w:szCs w:val="24"/>
        </w:rPr>
        <w:t>edmr</w:t>
      </w:r>
      <w:proofErr w:type="spellEnd"/>
      <w:r>
        <w:rPr>
          <w:rFonts w:ascii="Segoe UI" w:eastAsia="Segoe UI" w:hAnsi="Segoe UI" w:cs="Segoe UI"/>
          <w:color w:val="323130"/>
          <w:sz w:val="24"/>
          <w:szCs w:val="24"/>
        </w:rPr>
        <w:t xml:space="preserve"> can span over a few weeks, accommodating the reviewers and the grantees schedules.</w:t>
      </w:r>
      <w:r>
        <w:rPr>
          <w:rFonts w:ascii="Segoe UI" w:eastAsia="Segoe UI" w:hAnsi="Segoe UI" w:cs="Segoe UI"/>
          <w:color w:val="323130"/>
          <w:sz w:val="24"/>
          <w:szCs w:val="24"/>
        </w:rPr>
        <w:br/>
        <w:t xml:space="preserve">The </w:t>
      </w:r>
      <w:proofErr w:type="spellStart"/>
      <w:r>
        <w:rPr>
          <w:rFonts w:ascii="Segoe UI" w:eastAsia="Segoe UI" w:hAnsi="Segoe UI" w:cs="Segoe UI"/>
          <w:color w:val="323130"/>
          <w:sz w:val="24"/>
          <w:szCs w:val="24"/>
        </w:rPr>
        <w:t>on site</w:t>
      </w:r>
      <w:proofErr w:type="spellEnd"/>
      <w:r>
        <w:rPr>
          <w:rFonts w:ascii="Segoe UI" w:eastAsia="Segoe UI" w:hAnsi="Segoe UI" w:cs="Segoe UI"/>
          <w:color w:val="323130"/>
          <w:sz w:val="24"/>
          <w:szCs w:val="24"/>
        </w:rPr>
        <w:t xml:space="preserve"> reviews are more structured and are usually limited to three to five business days when the reviewers are on site.</w:t>
      </w:r>
      <w:r>
        <w:rPr>
          <w:rFonts w:ascii="Segoe UI" w:eastAsia="Segoe UI" w:hAnsi="Segoe UI" w:cs="Segoe UI"/>
          <w:color w:val="323130"/>
          <w:sz w:val="24"/>
          <w:szCs w:val="24"/>
        </w:rPr>
        <w:br/>
        <w:t>We have some travel requirements that we have to follow.</w:t>
      </w:r>
      <w:r>
        <w:rPr>
          <w:rFonts w:ascii="Segoe UI" w:eastAsia="Segoe UI" w:hAnsi="Segoe UI" w:cs="Segoe UI"/>
          <w:color w:val="323130"/>
          <w:sz w:val="24"/>
          <w:szCs w:val="24"/>
        </w:rPr>
        <w:br/>
        <w:t>Staff interviews are a key part of our reviews.</w:t>
      </w:r>
      <w:r>
        <w:rPr>
          <w:rFonts w:ascii="Segoe UI" w:eastAsia="Segoe UI" w:hAnsi="Segoe UI" w:cs="Segoe UI"/>
          <w:color w:val="323130"/>
          <w:sz w:val="24"/>
          <w:szCs w:val="24"/>
        </w:rPr>
        <w:br/>
        <w:t xml:space="preserve">Virtual staff interviews during </w:t>
      </w:r>
      <w:proofErr w:type="spellStart"/>
      <w:r>
        <w:rPr>
          <w:rFonts w:ascii="Segoe UI" w:eastAsia="Segoe UI" w:hAnsi="Segoe UI" w:cs="Segoe UI"/>
          <w:color w:val="323130"/>
          <w:sz w:val="24"/>
          <w:szCs w:val="24"/>
        </w:rPr>
        <w:t>edmrs</w:t>
      </w:r>
      <w:proofErr w:type="spellEnd"/>
      <w:r>
        <w:rPr>
          <w:rFonts w:ascii="Segoe UI" w:eastAsia="Segoe UI" w:hAnsi="Segoe UI" w:cs="Segoe UI"/>
          <w:color w:val="323130"/>
          <w:sz w:val="24"/>
          <w:szCs w:val="24"/>
        </w:rPr>
        <w:t xml:space="preserve"> may be shorter and more focused because we do a very thorough review of documents we that we receive in advance.</w:t>
      </w:r>
      <w:r>
        <w:rPr>
          <w:rFonts w:ascii="Segoe UI" w:eastAsia="Segoe UI" w:hAnsi="Segoe UI" w:cs="Segoe UI"/>
          <w:color w:val="323130"/>
          <w:sz w:val="24"/>
          <w:szCs w:val="24"/>
        </w:rPr>
        <w:br/>
      </w:r>
      <w:r>
        <w:rPr>
          <w:rFonts w:ascii="Segoe UI" w:eastAsia="Segoe UI" w:hAnsi="Segoe UI" w:cs="Segoe UI"/>
          <w:color w:val="323130"/>
          <w:sz w:val="24"/>
          <w:szCs w:val="24"/>
        </w:rPr>
        <w:t xml:space="preserve">Well, you know, we conducted </w:t>
      </w:r>
      <w:proofErr w:type="spellStart"/>
      <w:r>
        <w:rPr>
          <w:rFonts w:ascii="Segoe UI" w:eastAsia="Segoe UI" w:hAnsi="Segoe UI" w:cs="Segoe UI"/>
          <w:color w:val="323130"/>
          <w:sz w:val="24"/>
          <w:szCs w:val="24"/>
        </w:rPr>
        <w:t>dmrs</w:t>
      </w:r>
      <w:proofErr w:type="spellEnd"/>
      <w:r>
        <w:rPr>
          <w:rFonts w:ascii="Segoe UI" w:eastAsia="Segoe UI" w:hAnsi="Segoe UI" w:cs="Segoe UI"/>
          <w:color w:val="323130"/>
          <w:sz w:val="24"/>
          <w:szCs w:val="24"/>
        </w:rPr>
        <w:t xml:space="preserve"> and this allows us to streamline the interviews and concentrate on specific issues identified in the documents. In region six, we request documents before onsite reviews to ensure a more focused interviews during </w:t>
      </w:r>
      <w:r>
        <w:rPr>
          <w:rFonts w:ascii="Segoe UI" w:eastAsia="Segoe UI" w:hAnsi="Segoe UI" w:cs="Segoe UI"/>
          <w:color w:val="323130"/>
          <w:sz w:val="24"/>
          <w:szCs w:val="24"/>
        </w:rPr>
        <w:lastRenderedPageBreak/>
        <w:t>the visit.</w:t>
      </w:r>
      <w:r>
        <w:rPr>
          <w:rFonts w:ascii="Segoe UI" w:eastAsia="Segoe UI" w:hAnsi="Segoe UI" w:cs="Segoe UI"/>
          <w:color w:val="323130"/>
          <w:sz w:val="24"/>
          <w:szCs w:val="24"/>
        </w:rPr>
        <w:br/>
        <w:t>So either virtual or in person reviews, we do a very thorough review of the documents.</w:t>
      </w:r>
      <w:r>
        <w:rPr>
          <w:rFonts w:ascii="Segoe UI" w:eastAsia="Segoe UI" w:hAnsi="Segoe UI" w:cs="Segoe UI"/>
          <w:color w:val="323130"/>
          <w:sz w:val="24"/>
          <w:szCs w:val="24"/>
        </w:rPr>
        <w:br/>
        <w:t>This can be handled differently in other regions, so your FPO will describe the process that the region uses to conduct the reviews.</w:t>
      </w:r>
      <w:r>
        <w:rPr>
          <w:rFonts w:ascii="Segoe UI" w:eastAsia="Segoe UI" w:hAnsi="Segoe UI" w:cs="Segoe UI"/>
          <w:color w:val="323130"/>
          <w:sz w:val="24"/>
          <w:szCs w:val="24"/>
        </w:rPr>
        <w:br/>
        <w:t>In my opinion, the downside of the</w:t>
      </w:r>
      <w:r>
        <w:rPr>
          <w:rFonts w:ascii="Segoe UI" w:eastAsia="Segoe UI" w:hAnsi="Segoe UI" w:cs="Segoe UI"/>
          <w:color w:val="323130"/>
          <w:sz w:val="24"/>
          <w:szCs w:val="24"/>
        </w:rPr>
        <w:t xml:space="preserve"> virtual reviews is that we're not able to observe the grand activities on site and.</w:t>
      </w:r>
      <w:r>
        <w:rPr>
          <w:rFonts w:ascii="Segoe UI" w:eastAsia="Segoe UI" w:hAnsi="Segoe UI" w:cs="Segoe UI"/>
          <w:color w:val="323130"/>
          <w:sz w:val="24"/>
          <w:szCs w:val="24"/>
        </w:rPr>
        <w:br/>
        <w:t xml:space="preserve">Usually when we're doing it on site, we have in person meetings with the participants, grand partners and visits to the training sites. And I think that's </w:t>
      </w:r>
      <w:proofErr w:type="spellStart"/>
      <w:r>
        <w:rPr>
          <w:rFonts w:ascii="Segoe UI" w:eastAsia="Segoe UI" w:hAnsi="Segoe UI" w:cs="Segoe UI"/>
          <w:color w:val="323130"/>
          <w:sz w:val="24"/>
          <w:szCs w:val="24"/>
        </w:rPr>
        <w:t>that's</w:t>
      </w:r>
      <w:proofErr w:type="spellEnd"/>
      <w:r>
        <w:rPr>
          <w:rFonts w:ascii="Segoe UI" w:eastAsia="Segoe UI" w:hAnsi="Segoe UI" w:cs="Segoe UI"/>
          <w:color w:val="323130"/>
          <w:sz w:val="24"/>
          <w:szCs w:val="24"/>
        </w:rPr>
        <w:t xml:space="preserve"> a great opportunity to see everything in person and it's one of the highlights of the onsite reviews.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 xml:space="preserve">The similarities of onsite reviews and EDM Rs are on your screen. The primary tool used for both reviews is the Department of Labor, Employment </w:t>
      </w:r>
      <w:r>
        <w:rPr>
          <w:rFonts w:ascii="Segoe UI" w:eastAsia="Segoe UI" w:hAnsi="Segoe UI" w:cs="Segoe UI"/>
          <w:color w:val="323130"/>
          <w:sz w:val="24"/>
          <w:szCs w:val="24"/>
        </w:rPr>
        <w:t xml:space="preserve">and Training Administration score monitoring guide. And as I said, the latest update was done this year. That's what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using, you know.</w:t>
      </w:r>
      <w:r>
        <w:rPr>
          <w:rFonts w:ascii="Segoe UI" w:eastAsia="Segoe UI" w:hAnsi="Segoe UI" w:cs="Segoe UI"/>
          <w:color w:val="323130"/>
          <w:sz w:val="24"/>
          <w:szCs w:val="24"/>
        </w:rPr>
        <w:br/>
        <w:t>Going forward.</w:t>
      </w:r>
      <w:r>
        <w:rPr>
          <w:rFonts w:ascii="Segoe UI" w:eastAsia="Segoe UI" w:hAnsi="Segoe UI" w:cs="Segoe UI"/>
          <w:color w:val="323130"/>
          <w:sz w:val="24"/>
          <w:szCs w:val="24"/>
        </w:rPr>
        <w:br/>
        <w:t xml:space="preserve">Both </w:t>
      </w:r>
      <w:proofErr w:type="spellStart"/>
      <w:r>
        <w:rPr>
          <w:rFonts w:ascii="Segoe UI" w:eastAsia="Segoe UI" w:hAnsi="Segoe UI" w:cs="Segoe UI"/>
          <w:color w:val="323130"/>
          <w:sz w:val="24"/>
          <w:szCs w:val="24"/>
        </w:rPr>
        <w:t>both</w:t>
      </w:r>
      <w:proofErr w:type="spellEnd"/>
      <w:r>
        <w:rPr>
          <w:rFonts w:ascii="Segoe UI" w:eastAsia="Segoe UI" w:hAnsi="Segoe UI" w:cs="Segoe UI"/>
          <w:color w:val="323130"/>
          <w:sz w:val="24"/>
          <w:szCs w:val="24"/>
        </w:rPr>
        <w:t xml:space="preserve"> reviews, </w:t>
      </w:r>
      <w:proofErr w:type="spellStart"/>
      <w:r>
        <w:rPr>
          <w:rFonts w:ascii="Segoe UI" w:eastAsia="Segoe UI" w:hAnsi="Segoe UI" w:cs="Segoe UI"/>
          <w:color w:val="323130"/>
          <w:sz w:val="24"/>
          <w:szCs w:val="24"/>
        </w:rPr>
        <w:t>Edmr's</w:t>
      </w:r>
      <w:proofErr w:type="spell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Ownsite</w:t>
      </w:r>
      <w:proofErr w:type="spellEnd"/>
      <w:r>
        <w:rPr>
          <w:rFonts w:ascii="Segoe UI" w:eastAsia="Segoe UI" w:hAnsi="Segoe UI" w:cs="Segoe UI"/>
          <w:color w:val="323130"/>
          <w:sz w:val="24"/>
          <w:szCs w:val="24"/>
        </w:rPr>
        <w:t xml:space="preserve"> are led by the Federal project officer, and they may also include the Department of Labor Accounting Staff.</w:t>
      </w:r>
      <w:r>
        <w:rPr>
          <w:rFonts w:ascii="Segoe UI" w:eastAsia="Segoe UI" w:hAnsi="Segoe UI" w:cs="Segoe UI"/>
          <w:color w:val="323130"/>
          <w:sz w:val="24"/>
          <w:szCs w:val="24"/>
        </w:rPr>
        <w:br/>
        <w:t xml:space="preserve">We generally have only one review per grant during the period of performance, both on site and </w:t>
      </w:r>
      <w:proofErr w:type="spellStart"/>
      <w:r>
        <w:rPr>
          <w:rFonts w:ascii="Segoe UI" w:eastAsia="Segoe UI" w:hAnsi="Segoe UI" w:cs="Segoe UI"/>
          <w:color w:val="323130"/>
          <w:sz w:val="24"/>
          <w:szCs w:val="24"/>
        </w:rPr>
        <w:t>edmrs</w:t>
      </w:r>
      <w:proofErr w:type="spellEnd"/>
      <w:r>
        <w:rPr>
          <w:rFonts w:ascii="Segoe UI" w:eastAsia="Segoe UI" w:hAnsi="Segoe UI" w:cs="Segoe UI"/>
          <w:color w:val="323130"/>
          <w:sz w:val="24"/>
          <w:szCs w:val="24"/>
        </w:rPr>
        <w:t xml:space="preserve"> include interviews with grantee staff, participants and partners.</w:t>
      </w:r>
      <w:r>
        <w:rPr>
          <w:rFonts w:ascii="Segoe UI" w:eastAsia="Segoe UI" w:hAnsi="Segoe UI" w:cs="Segoe UI"/>
          <w:color w:val="323130"/>
          <w:sz w:val="24"/>
          <w:szCs w:val="24"/>
        </w:rPr>
        <w:br/>
        <w:t>At the end of the review, a monitor</w:t>
      </w:r>
      <w:r>
        <w:rPr>
          <w:rFonts w:ascii="Segoe UI" w:eastAsia="Segoe UI" w:hAnsi="Segoe UI" w:cs="Segoe UI"/>
          <w:color w:val="323130"/>
          <w:sz w:val="24"/>
          <w:szCs w:val="24"/>
        </w:rPr>
        <w:t>ing report is issued outlining findings, areas of concern and promising practices.</w:t>
      </w:r>
      <w:r>
        <w:rPr>
          <w:rFonts w:ascii="Segoe UI" w:eastAsia="Segoe UI" w:hAnsi="Segoe UI" w:cs="Segoe UI"/>
          <w:color w:val="323130"/>
          <w:sz w:val="24"/>
          <w:szCs w:val="24"/>
        </w:rPr>
        <w:br/>
        <w:t>All findings identified in the review must be resolved by the end of the grants period of performance to ensure a successful and smooth close out of the grant. We cannot have. We cannot close out a grant with open findings.</w:t>
      </w:r>
      <w:r>
        <w:rPr>
          <w:rFonts w:ascii="Segoe UI" w:eastAsia="Segoe UI" w:hAnsi="Segoe UI" w:cs="Segoe UI"/>
          <w:color w:val="323130"/>
          <w:sz w:val="24"/>
          <w:szCs w:val="24"/>
        </w:rPr>
        <w:br/>
        <w:t>We get to next slide, please.</w:t>
      </w:r>
      <w:r>
        <w:rPr>
          <w:rFonts w:ascii="Segoe UI" w:eastAsia="Segoe UI" w:hAnsi="Segoe UI" w:cs="Segoe UI"/>
          <w:color w:val="323130"/>
          <w:sz w:val="24"/>
          <w:szCs w:val="24"/>
        </w:rPr>
        <w:br/>
        <w:t>So now let's take a look at what happens after the review is completed.</w:t>
      </w:r>
      <w:r>
        <w:rPr>
          <w:rFonts w:ascii="Segoe UI" w:eastAsia="Segoe UI" w:hAnsi="Segoe UI" w:cs="Segoe UI"/>
          <w:color w:val="323130"/>
          <w:sz w:val="24"/>
          <w:szCs w:val="24"/>
        </w:rPr>
        <w:br/>
        <w:t xml:space="preserve">All reviews on their own site or </w:t>
      </w:r>
      <w:proofErr w:type="spellStart"/>
      <w:r>
        <w:rPr>
          <w:rFonts w:ascii="Segoe UI" w:eastAsia="Segoe UI" w:hAnsi="Segoe UI" w:cs="Segoe UI"/>
          <w:color w:val="323130"/>
          <w:sz w:val="24"/>
          <w:szCs w:val="24"/>
        </w:rPr>
        <w:t>edmr</w:t>
      </w:r>
      <w:proofErr w:type="spellEnd"/>
      <w:r>
        <w:rPr>
          <w:rFonts w:ascii="Segoe UI" w:eastAsia="Segoe UI" w:hAnsi="Segoe UI" w:cs="Segoe UI"/>
          <w:color w:val="323130"/>
          <w:sz w:val="24"/>
          <w:szCs w:val="24"/>
        </w:rPr>
        <w:t xml:space="preserve"> conclude with an exit conference that's typically held virtually </w:t>
      </w:r>
      <w:r>
        <w:rPr>
          <w:rFonts w:ascii="Segoe UI" w:eastAsia="Segoe UI" w:hAnsi="Segoe UI" w:cs="Segoe UI"/>
          <w:color w:val="323130"/>
          <w:sz w:val="24"/>
          <w:szCs w:val="24"/>
        </w:rPr>
        <w:t>within five business days of the review's conclusion.</w:t>
      </w:r>
      <w:r>
        <w:rPr>
          <w:rFonts w:ascii="Segoe UI" w:eastAsia="Segoe UI" w:hAnsi="Segoe UI" w:cs="Segoe UI"/>
          <w:color w:val="323130"/>
          <w:sz w:val="24"/>
          <w:szCs w:val="24"/>
        </w:rPr>
        <w:br/>
        <w:t>During the exit conference, we summarized the issues identified during the review.</w:t>
      </w:r>
      <w:r>
        <w:rPr>
          <w:rFonts w:ascii="Segoe UI" w:eastAsia="Segoe UI" w:hAnsi="Segoe UI" w:cs="Segoe UI"/>
          <w:color w:val="323130"/>
          <w:sz w:val="24"/>
          <w:szCs w:val="24"/>
        </w:rPr>
        <w:br/>
        <w:t>The monitoring review report is issued within 45 days after the exit conference ETA sends it via e-mail to the grants authorized representative and the grants point of contact.</w:t>
      </w:r>
      <w:r>
        <w:rPr>
          <w:rFonts w:ascii="Segoe UI" w:eastAsia="Segoe UI" w:hAnsi="Segoe UI" w:cs="Segoe UI"/>
          <w:color w:val="323130"/>
          <w:sz w:val="24"/>
          <w:szCs w:val="24"/>
        </w:rPr>
        <w:br/>
        <w:t>We may also include other staff, it just depends on who we work with.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But primarily these are the two key staff that we usually are in contact with when it comes to formal correspondence.</w:t>
      </w:r>
      <w:r>
        <w:rPr>
          <w:rFonts w:ascii="Segoe UI" w:eastAsia="Segoe UI" w:hAnsi="Segoe UI" w:cs="Segoe UI"/>
          <w:color w:val="323130"/>
          <w:sz w:val="24"/>
          <w:szCs w:val="24"/>
        </w:rPr>
        <w:br/>
        <w:t>The report</w:t>
      </w:r>
      <w:r>
        <w:rPr>
          <w:rFonts w:ascii="Segoe UI" w:eastAsia="Segoe UI" w:hAnsi="Segoe UI" w:cs="Segoe UI"/>
          <w:color w:val="323130"/>
          <w:sz w:val="24"/>
          <w:szCs w:val="24"/>
        </w:rPr>
        <w:t xml:space="preserve"> includes background information about the monitoring process, an executive summary of the grant project.</w:t>
      </w:r>
      <w:r>
        <w:rPr>
          <w:rFonts w:ascii="Segoe UI" w:eastAsia="Segoe UI" w:hAnsi="Segoe UI" w:cs="Segoe UI"/>
          <w:color w:val="323130"/>
          <w:sz w:val="24"/>
          <w:szCs w:val="24"/>
        </w:rPr>
        <w:br/>
        <w:t>Detailed compliance findings and the corrective actions that are required for each finding.</w:t>
      </w:r>
      <w:r>
        <w:rPr>
          <w:rFonts w:ascii="Segoe UI" w:eastAsia="Segoe UI" w:hAnsi="Segoe UI" w:cs="Segoe UI"/>
          <w:color w:val="323130"/>
          <w:sz w:val="24"/>
          <w:szCs w:val="24"/>
        </w:rPr>
        <w:br/>
        <w:t xml:space="preserve">The monitoring report may also include some areas of concern that don't require a formal </w:t>
      </w:r>
      <w:proofErr w:type="spellStart"/>
      <w:r>
        <w:rPr>
          <w:rFonts w:ascii="Segoe UI" w:eastAsia="Segoe UI" w:hAnsi="Segoe UI" w:cs="Segoe UI"/>
          <w:color w:val="323130"/>
          <w:sz w:val="24"/>
          <w:szCs w:val="24"/>
        </w:rPr>
        <w:t>formal</w:t>
      </w:r>
      <w:proofErr w:type="spellEnd"/>
      <w:r>
        <w:rPr>
          <w:rFonts w:ascii="Segoe UI" w:eastAsia="Segoe UI" w:hAnsi="Segoe UI" w:cs="Segoe UI"/>
          <w:color w:val="323130"/>
          <w:sz w:val="24"/>
          <w:szCs w:val="24"/>
        </w:rPr>
        <w:t xml:space="preserve"> response from the grantee and promising practices that we identify during the review.</w:t>
      </w:r>
      <w:r>
        <w:rPr>
          <w:rFonts w:ascii="Segoe UI" w:eastAsia="Segoe UI" w:hAnsi="Segoe UI" w:cs="Segoe UI"/>
          <w:color w:val="323130"/>
          <w:sz w:val="24"/>
          <w:szCs w:val="24"/>
        </w:rPr>
        <w:br/>
        <w:t>Grantees are asked to respond to the open findings within 30 days after receiving the monitoring report. If you are unable to comple</w:t>
      </w:r>
      <w:r>
        <w:rPr>
          <w:rFonts w:ascii="Segoe UI" w:eastAsia="Segoe UI" w:hAnsi="Segoe UI" w:cs="Segoe UI"/>
          <w:color w:val="323130"/>
          <w:sz w:val="24"/>
          <w:szCs w:val="24"/>
        </w:rPr>
        <w:t xml:space="preserve">te some or any of the corrective actions during the </w:t>
      </w:r>
      <w:proofErr w:type="gramStart"/>
      <w:r>
        <w:rPr>
          <w:rFonts w:ascii="Segoe UI" w:eastAsia="Segoe UI" w:hAnsi="Segoe UI" w:cs="Segoe UI"/>
          <w:color w:val="323130"/>
          <w:sz w:val="24"/>
          <w:szCs w:val="24"/>
        </w:rPr>
        <w:t>30 day</w:t>
      </w:r>
      <w:proofErr w:type="gramEnd"/>
      <w:r>
        <w:rPr>
          <w:rFonts w:ascii="Segoe UI" w:eastAsia="Segoe UI" w:hAnsi="Segoe UI" w:cs="Segoe UI"/>
          <w:color w:val="323130"/>
          <w:sz w:val="24"/>
          <w:szCs w:val="24"/>
        </w:rPr>
        <w:t xml:space="preserve"> period, the initial </w:t>
      </w:r>
      <w:proofErr w:type="gramStart"/>
      <w:r>
        <w:rPr>
          <w:rFonts w:ascii="Segoe UI" w:eastAsia="Segoe UI" w:hAnsi="Segoe UI" w:cs="Segoe UI"/>
          <w:color w:val="323130"/>
          <w:sz w:val="24"/>
          <w:szCs w:val="24"/>
        </w:rPr>
        <w:t>30 day</w:t>
      </w:r>
      <w:proofErr w:type="gramEnd"/>
      <w:r>
        <w:rPr>
          <w:rFonts w:ascii="Segoe UI" w:eastAsia="Segoe UI" w:hAnsi="Segoe UI" w:cs="Segoe UI"/>
          <w:color w:val="323130"/>
          <w:sz w:val="24"/>
          <w:szCs w:val="24"/>
        </w:rPr>
        <w:t xml:space="preserve"> period, we ask that you provide a corrective action plan or.</w:t>
      </w:r>
      <w:r>
        <w:rPr>
          <w:rFonts w:ascii="Segoe UI" w:eastAsia="Segoe UI" w:hAnsi="Segoe UI" w:cs="Segoe UI"/>
          <w:color w:val="323130"/>
          <w:sz w:val="24"/>
          <w:szCs w:val="24"/>
        </w:rPr>
        <w:br/>
        <w:t>We also refer it to it as CAP.</w:t>
      </w:r>
      <w:r>
        <w:rPr>
          <w:rFonts w:ascii="Segoe UI" w:eastAsia="Segoe UI" w:hAnsi="Segoe UI" w:cs="Segoe UI"/>
          <w:color w:val="323130"/>
          <w:sz w:val="24"/>
          <w:szCs w:val="24"/>
        </w:rPr>
        <w:br/>
        <w:t>A cap with due days for addressing all open findings. DOL will then respond to your cap within 30 days and close the findings that can be closed based on the information and documentation provided. The exchange of correspondence will continue until all findings are resolved in the monitoring process.</w:t>
      </w:r>
      <w:r>
        <w:rPr>
          <w:rFonts w:ascii="Segoe UI" w:eastAsia="Segoe UI" w:hAnsi="Segoe UI" w:cs="Segoe UI"/>
          <w:color w:val="323130"/>
          <w:sz w:val="24"/>
          <w:szCs w:val="24"/>
        </w:rPr>
        <w:br/>
        <w:t>Is completed.</w:t>
      </w:r>
      <w:r>
        <w:rPr>
          <w:rFonts w:ascii="Segoe UI" w:eastAsia="Segoe UI" w:hAnsi="Segoe UI" w:cs="Segoe UI"/>
          <w:color w:val="323130"/>
          <w:sz w:val="24"/>
          <w:szCs w:val="24"/>
        </w:rPr>
        <w:br/>
        <w:t>We expect to close</w:t>
      </w:r>
      <w:r>
        <w:rPr>
          <w:rFonts w:ascii="Segoe UI" w:eastAsia="Segoe UI" w:hAnsi="Segoe UI" w:cs="Segoe UI"/>
          <w:color w:val="323130"/>
          <w:sz w:val="24"/>
          <w:szCs w:val="24"/>
        </w:rPr>
        <w:t xml:space="preserve"> 90% of all the findings within the first year after the review.</w:t>
      </w:r>
      <w:r>
        <w:rPr>
          <w:rFonts w:ascii="Segoe UI" w:eastAsia="Segoe UI" w:hAnsi="Segoe UI" w:cs="Segoe UI"/>
          <w:color w:val="323130"/>
          <w:sz w:val="24"/>
          <w:szCs w:val="24"/>
        </w:rPr>
        <w:br/>
        <w:t>All findings must be closed by the end of the period of performance. As I said, to ensure successful close out of the grant.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here's some more tips about effectively man for effectively managing your grant during the period of performance prior to prior and after the monitoring event.</w:t>
      </w:r>
      <w:r>
        <w:rPr>
          <w:rFonts w:ascii="Segoe UI" w:eastAsia="Segoe UI" w:hAnsi="Segoe UI" w:cs="Segoe UI"/>
          <w:color w:val="323130"/>
          <w:sz w:val="24"/>
          <w:szCs w:val="24"/>
        </w:rPr>
        <w:br/>
        <w:t>Communicate with your FPO. Stay in regular contact with your federal project officer for guidance and support throughout the process.</w:t>
      </w:r>
      <w:r>
        <w:rPr>
          <w:rFonts w:ascii="Segoe UI" w:eastAsia="Segoe UI" w:hAnsi="Segoe UI" w:cs="Segoe UI"/>
          <w:color w:val="323130"/>
          <w:sz w:val="24"/>
          <w:szCs w:val="24"/>
        </w:rPr>
        <w:br/>
        <w:t>Review</w:t>
      </w:r>
      <w:r>
        <w:rPr>
          <w:rFonts w:ascii="Segoe UI" w:eastAsia="Segoe UI" w:hAnsi="Segoe UI" w:cs="Segoe UI"/>
          <w:color w:val="323130"/>
          <w:sz w:val="24"/>
          <w:szCs w:val="24"/>
        </w:rPr>
        <w:t xml:space="preserve"> the grantee handbook.</w:t>
      </w:r>
      <w:r>
        <w:rPr>
          <w:rFonts w:ascii="Segoe UI" w:eastAsia="Segoe UI" w:hAnsi="Segoe UI" w:cs="Segoe UI"/>
          <w:color w:val="323130"/>
          <w:sz w:val="24"/>
          <w:szCs w:val="24"/>
        </w:rPr>
        <w:br/>
        <w:t>Grantee handbook was provided to you.</w:t>
      </w:r>
      <w:r>
        <w:rPr>
          <w:rFonts w:ascii="Segoe UI" w:eastAsia="Segoe UI" w:hAnsi="Segoe UI" w:cs="Segoe UI"/>
          <w:color w:val="323130"/>
          <w:sz w:val="24"/>
          <w:szCs w:val="24"/>
        </w:rPr>
        <w:br/>
        <w:t>It's usually provided to the grantees with the grant package.</w:t>
      </w:r>
      <w:r>
        <w:rPr>
          <w:rFonts w:ascii="Segoe UI" w:eastAsia="Segoe UI" w:hAnsi="Segoe UI" w:cs="Segoe UI"/>
          <w:color w:val="323130"/>
          <w:sz w:val="24"/>
          <w:szCs w:val="24"/>
        </w:rPr>
        <w:br/>
        <w:t>You should have received it.</w:t>
      </w:r>
      <w:r>
        <w:rPr>
          <w:rFonts w:ascii="Segoe UI" w:eastAsia="Segoe UI" w:hAnsi="Segoe UI" w:cs="Segoe UI"/>
          <w:color w:val="323130"/>
          <w:sz w:val="24"/>
          <w:szCs w:val="24"/>
        </w:rPr>
        <w:br/>
        <w:t>I believe we will be providing a link to it in this presentation as well.</w:t>
      </w:r>
      <w:r>
        <w:rPr>
          <w:rFonts w:ascii="Segoe UI" w:eastAsia="Segoe UI" w:hAnsi="Segoe UI" w:cs="Segoe UI"/>
          <w:color w:val="323130"/>
          <w:sz w:val="24"/>
          <w:szCs w:val="24"/>
        </w:rPr>
        <w:br/>
        <w:t xml:space="preserve">It's a very good resource that outlines your responsibilities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Eta's expectations of you for managing the grant.</w:t>
      </w:r>
      <w:r>
        <w:rPr>
          <w:rFonts w:ascii="Segoe UI" w:eastAsia="Segoe UI" w:hAnsi="Segoe UI" w:cs="Segoe UI"/>
          <w:color w:val="323130"/>
          <w:sz w:val="24"/>
          <w:szCs w:val="24"/>
        </w:rPr>
        <w:br/>
        <w:t>Oh yeah.</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Did I skip a slide? I'm sorry.</w:t>
      </w:r>
      <w:r>
        <w:rPr>
          <w:rFonts w:ascii="Segoe UI" w:eastAsia="Segoe UI" w:hAnsi="Segoe UI" w:cs="Segoe UI"/>
          <w:color w:val="323130"/>
          <w:sz w:val="24"/>
          <w:szCs w:val="24"/>
        </w:rPr>
        <w:br/>
        <w:t>No, I did that one, OK.</w:t>
      </w:r>
      <w:r>
        <w:rPr>
          <w:rFonts w:ascii="Segoe UI" w:eastAsia="Segoe UI" w:hAnsi="Segoe UI" w:cs="Segoe UI"/>
          <w:color w:val="323130"/>
          <w:sz w:val="24"/>
          <w:szCs w:val="24"/>
        </w:rPr>
        <w:br/>
        <w:t>I'm good.</w:t>
      </w:r>
      <w:r>
        <w:rPr>
          <w:rFonts w:ascii="Segoe UI" w:eastAsia="Segoe UI" w:hAnsi="Segoe UI" w:cs="Segoe UI"/>
          <w:color w:val="323130"/>
          <w:sz w:val="24"/>
          <w:szCs w:val="24"/>
        </w:rPr>
        <w:br/>
        <w:t>Sorry about that.</w:t>
      </w:r>
      <w:r>
        <w:rPr>
          <w:rFonts w:ascii="Segoe UI" w:eastAsia="Segoe UI" w:hAnsi="Segoe UI" w:cs="Segoe UI"/>
          <w:color w:val="323130"/>
          <w:sz w:val="24"/>
          <w:szCs w:val="24"/>
        </w:rPr>
        <w:br/>
        <w:t>I review the core monitoring guide.</w:t>
      </w:r>
      <w:r>
        <w:rPr>
          <w:rFonts w:ascii="Segoe UI" w:eastAsia="Segoe UI" w:hAnsi="Segoe UI" w:cs="Segoe UI"/>
          <w:color w:val="323130"/>
          <w:sz w:val="24"/>
          <w:szCs w:val="24"/>
        </w:rPr>
        <w:br/>
        <w:t xml:space="preserve">It's, I mean, it's another great tool </w:t>
      </w:r>
      <w:r>
        <w:rPr>
          <w:rFonts w:ascii="Segoe UI" w:eastAsia="Segoe UI" w:hAnsi="Segoe UI" w:cs="Segoe UI"/>
          <w:color w:val="323130"/>
          <w:sz w:val="24"/>
          <w:szCs w:val="24"/>
        </w:rPr>
        <w:t>really.</w:t>
      </w:r>
      <w:r>
        <w:rPr>
          <w:rFonts w:ascii="Segoe UI" w:eastAsia="Segoe UI" w:hAnsi="Segoe UI" w:cs="Segoe UI"/>
          <w:color w:val="323130"/>
          <w:sz w:val="24"/>
          <w:szCs w:val="24"/>
        </w:rPr>
        <w:br/>
        <w:t>It's not just great for monitoring, it's also.</w:t>
      </w:r>
      <w:r>
        <w:rPr>
          <w:rFonts w:ascii="Segoe UI" w:eastAsia="Segoe UI" w:hAnsi="Segoe UI" w:cs="Segoe UI"/>
          <w:color w:val="323130"/>
          <w:sz w:val="24"/>
          <w:szCs w:val="24"/>
        </w:rPr>
        <w:br/>
        <w:t>A great resource because it will not only help you understand the monitoring process and what to expect during the reviews, but it has a lot of good information about what's required for the grant it covers.</w:t>
      </w:r>
      <w:r>
        <w:rPr>
          <w:rFonts w:ascii="Segoe UI" w:eastAsia="Segoe UI" w:hAnsi="Segoe UI" w:cs="Segoe UI"/>
          <w:color w:val="323130"/>
          <w:sz w:val="24"/>
          <w:szCs w:val="24"/>
        </w:rPr>
        <w:br/>
        <w:t>I think we've more than what grant management may be in your case.</w:t>
      </w:r>
      <w:r>
        <w:rPr>
          <w:rFonts w:ascii="Segoe UI" w:eastAsia="Segoe UI" w:hAnsi="Segoe UI" w:cs="Segoe UI"/>
          <w:color w:val="323130"/>
          <w:sz w:val="24"/>
          <w:szCs w:val="24"/>
        </w:rPr>
        <w:br/>
        <w:t>So it's just great.</w:t>
      </w:r>
      <w:r>
        <w:rPr>
          <w:rFonts w:ascii="Segoe UI" w:eastAsia="Segoe UI" w:hAnsi="Segoe UI" w:cs="Segoe UI"/>
          <w:color w:val="323130"/>
          <w:sz w:val="24"/>
          <w:szCs w:val="24"/>
        </w:rPr>
        <w:br/>
        <w:t>It's like it's an amazing tool, so I would I would strongly suggest that you get a copy and.</w:t>
      </w:r>
      <w:r>
        <w:rPr>
          <w:rFonts w:ascii="Segoe UI" w:eastAsia="Segoe UI" w:hAnsi="Segoe UI" w:cs="Segoe UI"/>
          <w:color w:val="323130"/>
          <w:sz w:val="24"/>
          <w:szCs w:val="24"/>
        </w:rPr>
        <w:br/>
        <w:t>Review it.</w:t>
      </w:r>
      <w:r>
        <w:rPr>
          <w:rFonts w:ascii="Segoe UI" w:eastAsia="Segoe UI" w:hAnsi="Segoe UI" w:cs="Segoe UI"/>
          <w:color w:val="323130"/>
          <w:sz w:val="24"/>
          <w:szCs w:val="24"/>
        </w:rPr>
        <w:br/>
        <w:t>Definitely review it during the monitoring or prior to the</w:t>
      </w:r>
      <w:r>
        <w:rPr>
          <w:rFonts w:ascii="Segoe UI" w:eastAsia="Segoe UI" w:hAnsi="Segoe UI" w:cs="Segoe UI"/>
          <w:color w:val="323130"/>
          <w:sz w:val="24"/>
          <w:szCs w:val="24"/>
        </w:rPr>
        <w:t xml:space="preserve"> monitoring event and just use it as a reference tool. If you have any questions.</w:t>
      </w:r>
      <w:r>
        <w:rPr>
          <w:rFonts w:ascii="Segoe UI" w:eastAsia="Segoe UI" w:hAnsi="Segoe UI" w:cs="Segoe UI"/>
          <w:color w:val="323130"/>
          <w:sz w:val="24"/>
          <w:szCs w:val="24"/>
        </w:rPr>
        <w:br/>
        <w:t>I mean you. Chances are you'll find your answers in there.</w:t>
      </w:r>
      <w:r>
        <w:rPr>
          <w:rFonts w:ascii="Segoe UI" w:eastAsia="Segoe UI" w:hAnsi="Segoe UI" w:cs="Segoe UI"/>
          <w:color w:val="323130"/>
          <w:sz w:val="24"/>
          <w:szCs w:val="24"/>
        </w:rPr>
        <w:br/>
        <w:t>Complete the Smart 4.0 training.</w:t>
      </w:r>
      <w:r>
        <w:rPr>
          <w:rFonts w:ascii="Segoe UI" w:eastAsia="Segoe UI" w:hAnsi="Segoe UI" w:cs="Segoe UI"/>
          <w:color w:val="323130"/>
          <w:sz w:val="24"/>
          <w:szCs w:val="24"/>
        </w:rPr>
        <w:br/>
        <w:t>This training is on workforce GPS website and it's essential for understanding the performance management system and tracking grant outcomes.</w:t>
      </w:r>
      <w:r>
        <w:rPr>
          <w:rFonts w:ascii="Segoe UI" w:eastAsia="Segoe UI" w:hAnsi="Segoe UI" w:cs="Segoe UI"/>
          <w:color w:val="323130"/>
          <w:sz w:val="24"/>
          <w:szCs w:val="24"/>
        </w:rPr>
        <w:br/>
        <w:t>We will have a link to smart 4.0 training later in this presentation.</w:t>
      </w:r>
      <w:r>
        <w:rPr>
          <w:rFonts w:ascii="Segoe UI" w:eastAsia="Segoe UI" w:hAnsi="Segoe UI" w:cs="Segoe UI"/>
          <w:color w:val="323130"/>
          <w:sz w:val="24"/>
          <w:szCs w:val="24"/>
        </w:rPr>
        <w:br/>
        <w:t>When it comes to grant management, please try to identify and address issues early.</w:t>
      </w:r>
      <w:r>
        <w:rPr>
          <w:rFonts w:ascii="Segoe UI" w:eastAsia="Segoe UI" w:hAnsi="Segoe UI" w:cs="Segoe UI"/>
          <w:color w:val="323130"/>
          <w:sz w:val="24"/>
          <w:szCs w:val="24"/>
        </w:rPr>
        <w:br/>
        <w:t xml:space="preserve">Don't wait for problems to grow, spot and </w:t>
      </w:r>
      <w:r>
        <w:rPr>
          <w:rFonts w:ascii="Segoe UI" w:eastAsia="Segoe UI" w:hAnsi="Segoe UI" w:cs="Segoe UI"/>
          <w:color w:val="323130"/>
          <w:sz w:val="24"/>
          <w:szCs w:val="24"/>
        </w:rPr>
        <w:t>resolve issues as soon as they arise.</w:t>
      </w:r>
      <w:r>
        <w:rPr>
          <w:rFonts w:ascii="Segoe UI" w:eastAsia="Segoe UI" w:hAnsi="Segoe UI" w:cs="Segoe UI"/>
          <w:color w:val="323130"/>
          <w:sz w:val="24"/>
          <w:szCs w:val="24"/>
        </w:rPr>
        <w:br/>
        <w:t>Whatever area that is, and if you are not able to please work with your FPO.</w:t>
      </w:r>
      <w:r>
        <w:rPr>
          <w:rFonts w:ascii="Segoe UI" w:eastAsia="Segoe UI" w:hAnsi="Segoe UI" w:cs="Segoe UI"/>
          <w:color w:val="323130"/>
          <w:sz w:val="24"/>
          <w:szCs w:val="24"/>
        </w:rPr>
        <w:br/>
        <w:t>Keep your FPO informed of any issues that you are dealing with.</w:t>
      </w:r>
      <w:r>
        <w:rPr>
          <w:rFonts w:ascii="Segoe UI" w:eastAsia="Segoe UI" w:hAnsi="Segoe UI" w:cs="Segoe UI"/>
          <w:color w:val="323130"/>
          <w:sz w:val="24"/>
          <w:szCs w:val="24"/>
        </w:rPr>
        <w:br/>
        <w:t>Track and manage progress of your grant. Monitor your grants progress to stay on track with performance goals.</w:t>
      </w:r>
      <w:r>
        <w:rPr>
          <w:rFonts w:ascii="Segoe UI" w:eastAsia="Segoe UI" w:hAnsi="Segoe UI" w:cs="Segoe UI"/>
          <w:color w:val="323130"/>
          <w:sz w:val="24"/>
          <w:szCs w:val="24"/>
        </w:rPr>
        <w:br/>
        <w:t>And keep track of your achievements and obstacles.</w:t>
      </w:r>
      <w:r>
        <w:rPr>
          <w:rFonts w:ascii="Segoe UI" w:eastAsia="Segoe UI" w:hAnsi="Segoe UI" w:cs="Segoe UI"/>
          <w:color w:val="323130"/>
          <w:sz w:val="24"/>
          <w:szCs w:val="24"/>
        </w:rPr>
        <w:br/>
        <w:t>Document your successes and challenges.</w:t>
      </w:r>
      <w:r>
        <w:rPr>
          <w:rFonts w:ascii="Segoe UI" w:eastAsia="Segoe UI" w:hAnsi="Segoe UI" w:cs="Segoe UI"/>
          <w:color w:val="323130"/>
          <w:sz w:val="24"/>
          <w:szCs w:val="24"/>
        </w:rPr>
        <w:br/>
        <w:t>It will help you with future reporting and identifying areas for improvement.</w:t>
      </w:r>
      <w:r>
        <w:rPr>
          <w:rFonts w:ascii="Segoe UI" w:eastAsia="Segoe UI" w:hAnsi="Segoe UI" w:cs="Segoe UI"/>
          <w:color w:val="323130"/>
          <w:sz w:val="24"/>
          <w:szCs w:val="24"/>
        </w:rPr>
        <w:br/>
        <w:t>Don't be afraid to ask for help if you're unsure abou</w:t>
      </w:r>
      <w:r>
        <w:rPr>
          <w:rFonts w:ascii="Segoe UI" w:eastAsia="Segoe UI" w:hAnsi="Segoe UI" w:cs="Segoe UI"/>
          <w:color w:val="323130"/>
          <w:sz w:val="24"/>
          <w:szCs w:val="24"/>
        </w:rPr>
        <w:t>t anything, reach out to your FPO or to ETA for support.</w:t>
      </w:r>
      <w:r>
        <w:rPr>
          <w:rFonts w:ascii="Segoe UI" w:eastAsia="Segoe UI" w:hAnsi="Segoe UI" w:cs="Segoe UI"/>
          <w:color w:val="323130"/>
          <w:sz w:val="24"/>
          <w:szCs w:val="24"/>
        </w:rPr>
        <w:br/>
        <w:t>It's better to ask the risk making avoidable mistakes.</w:t>
      </w:r>
      <w:r>
        <w:rPr>
          <w:rFonts w:ascii="Segoe UI" w:eastAsia="Segoe UI" w:hAnsi="Segoe UI" w:cs="Segoe UI"/>
          <w:color w:val="323130"/>
          <w:sz w:val="24"/>
          <w:szCs w:val="24"/>
        </w:rPr>
        <w:br/>
        <w:t xml:space="preserve">Also work with your partners and collaborate with them to ensure that everything is </w:t>
      </w:r>
      <w:r>
        <w:rPr>
          <w:rFonts w:ascii="Segoe UI" w:eastAsia="Segoe UI" w:hAnsi="Segoe UI" w:cs="Segoe UI"/>
          <w:color w:val="323130"/>
          <w:sz w:val="24"/>
          <w:szCs w:val="24"/>
        </w:rPr>
        <w:lastRenderedPageBreak/>
        <w:t>aligned and everyone is aligned and working towards the same goals.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before I conclude, I want to highlight once again the ETA grantee handbook that I just mentioned on the previous slide.</w:t>
      </w:r>
      <w:r>
        <w:rPr>
          <w:rFonts w:ascii="Segoe UI" w:eastAsia="Segoe UI" w:hAnsi="Segoe UI" w:cs="Segoe UI"/>
          <w:color w:val="323130"/>
          <w:sz w:val="24"/>
          <w:szCs w:val="24"/>
        </w:rPr>
        <w:br/>
        <w:t>As I said, it's a great resource and it outlines Etas team approach to grant management, giving you a clea</w:t>
      </w:r>
      <w:r>
        <w:rPr>
          <w:rFonts w:ascii="Segoe UI" w:eastAsia="Segoe UI" w:hAnsi="Segoe UI" w:cs="Segoe UI"/>
          <w:color w:val="323130"/>
          <w:sz w:val="24"/>
          <w:szCs w:val="24"/>
        </w:rPr>
        <w:t>r understanding of how to work collaboratively with you, with us and number of our offices and other stakeholders in the grant. It also provides an overview of word documents grant.</w:t>
      </w:r>
      <w:r>
        <w:rPr>
          <w:rFonts w:ascii="Segoe UI" w:eastAsia="Segoe UI" w:hAnsi="Segoe UI" w:cs="Segoe UI"/>
          <w:color w:val="323130"/>
          <w:sz w:val="24"/>
          <w:szCs w:val="24"/>
        </w:rPr>
        <w:br/>
        <w:t>Obligations and regulatory requirements helping you stay compliant throughout the life of the grant.</w:t>
      </w:r>
      <w:r>
        <w:rPr>
          <w:rFonts w:ascii="Segoe UI" w:eastAsia="Segoe UI" w:hAnsi="Segoe UI" w:cs="Segoe UI"/>
          <w:color w:val="323130"/>
          <w:sz w:val="24"/>
          <w:szCs w:val="24"/>
        </w:rPr>
        <w:br/>
        <w:t>The grantee handbook also covers.</w:t>
      </w:r>
      <w:r>
        <w:rPr>
          <w:rFonts w:ascii="Segoe UI" w:eastAsia="Segoe UI" w:hAnsi="Segoe UI" w:cs="Segoe UI"/>
          <w:color w:val="323130"/>
          <w:sz w:val="24"/>
          <w:szCs w:val="24"/>
        </w:rPr>
        <w:br/>
        <w:t>How to manage your period of performance including guidance on grant amendments?</w:t>
      </w:r>
      <w:r>
        <w:rPr>
          <w:rFonts w:ascii="Segoe UI" w:eastAsia="Segoe UI" w:hAnsi="Segoe UI" w:cs="Segoe UI"/>
          <w:color w:val="323130"/>
          <w:sz w:val="24"/>
          <w:szCs w:val="24"/>
        </w:rPr>
        <w:br/>
        <w:t>As well as what you need to know during the evaluation phase audit phase. Well, technically monitoring phase and c</w:t>
      </w:r>
      <w:r>
        <w:rPr>
          <w:rFonts w:ascii="Segoe UI" w:eastAsia="Segoe UI" w:hAnsi="Segoe UI" w:cs="Segoe UI"/>
          <w:color w:val="323130"/>
          <w:sz w:val="24"/>
          <w:szCs w:val="24"/>
        </w:rPr>
        <w:t>loseout phase.</w:t>
      </w:r>
      <w:r>
        <w:rPr>
          <w:rFonts w:ascii="Segoe UI" w:eastAsia="Segoe UI" w:hAnsi="Segoe UI" w:cs="Segoe UI"/>
          <w:color w:val="323130"/>
          <w:sz w:val="24"/>
          <w:szCs w:val="24"/>
        </w:rPr>
        <w:br/>
        <w:t>Finally, it details the general parameters governing the use of ETA grant funds, ensuring you're clear on how the funds should be allocated, and use appropriately.</w:t>
      </w:r>
      <w:r>
        <w:rPr>
          <w:rFonts w:ascii="Segoe UI" w:eastAsia="Segoe UI" w:hAnsi="Segoe UI" w:cs="Segoe UI"/>
          <w:color w:val="323130"/>
          <w:sz w:val="24"/>
          <w:szCs w:val="24"/>
        </w:rPr>
        <w:br/>
        <w:t>Use appropriately. I'm sorry.</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And this concludes my presentation. My part of the presentation.</w:t>
      </w:r>
      <w:r>
        <w:rPr>
          <w:rFonts w:ascii="Segoe UI" w:eastAsia="Segoe UI" w:hAnsi="Segoe UI" w:cs="Segoe UI"/>
          <w:color w:val="323130"/>
          <w:sz w:val="24"/>
          <w:szCs w:val="24"/>
        </w:rPr>
        <w:br/>
        <w:t>So we'll now see if there are any questions that in the chat, they're in the chat or something you want to ask in person.</w:t>
      </w:r>
    </w:p>
    <w:p w14:paraId="086C0C07" w14:textId="77777777" w:rsidR="00A4299F" w:rsidRDefault="00042EB7">
      <w:pPr>
        <w:spacing w:line="300" w:lineRule="auto"/>
      </w:pPr>
      <w:r>
        <w:rPr>
          <w:noProof/>
        </w:rPr>
        <w:drawing>
          <wp:anchor distT="0" distB="0" distL="0" distR="0" simplePos="0" relativeHeight="251611648" behindDoc="0" locked="0" layoutInCell="1" allowOverlap="1" wp14:anchorId="3627CFAB" wp14:editId="3056AB76">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17:00</w:t>
      </w:r>
      <w:r>
        <w:rPr>
          <w:rFonts w:ascii="Segoe UI" w:eastAsia="Segoe UI" w:hAnsi="Segoe UI" w:cs="Segoe UI"/>
          <w:color w:val="323130"/>
          <w:sz w:val="24"/>
          <w:szCs w:val="24"/>
        </w:rPr>
        <w:br/>
        <w:t>It doesn't look like we have questions in the chat yet, but it looks like we have one hand raised, so I will let Michelle ask her question.</w:t>
      </w:r>
    </w:p>
    <w:p w14:paraId="3416126E" w14:textId="77777777" w:rsidR="00A4299F" w:rsidRDefault="00042EB7">
      <w:pPr>
        <w:spacing w:line="300" w:lineRule="auto"/>
      </w:pPr>
      <w:r>
        <w:rPr>
          <w:noProof/>
        </w:rPr>
        <w:drawing>
          <wp:anchor distT="0" distB="0" distL="0" distR="0" simplePos="0" relativeHeight="251612672" behindDoc="0" locked="0" layoutInCell="1" allowOverlap="1" wp14:anchorId="07FCADA1" wp14:editId="039DB237">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17:08</w:t>
      </w:r>
      <w:r>
        <w:rPr>
          <w:rFonts w:ascii="Segoe UI" w:eastAsia="Segoe UI" w:hAnsi="Segoe UI" w:cs="Segoe UI"/>
          <w:color w:val="323130"/>
          <w:sz w:val="24"/>
          <w:szCs w:val="24"/>
        </w:rPr>
        <w:br/>
        <w:t>OK.</w:t>
      </w:r>
      <w:r>
        <w:rPr>
          <w:rFonts w:ascii="Segoe UI" w:eastAsia="Segoe UI" w:hAnsi="Segoe UI" w:cs="Segoe UI"/>
          <w:color w:val="323130"/>
          <w:sz w:val="24"/>
          <w:szCs w:val="24"/>
        </w:rPr>
        <w:br/>
        <w:t>Hi, Michelle.</w:t>
      </w:r>
    </w:p>
    <w:p w14:paraId="4DCDCE0B" w14:textId="77777777" w:rsidR="00A4299F" w:rsidRDefault="00042EB7">
      <w:pPr>
        <w:spacing w:line="300" w:lineRule="auto"/>
      </w:pPr>
      <w:r>
        <w:rPr>
          <w:noProof/>
        </w:rPr>
        <w:drawing>
          <wp:anchor distT="0" distB="0" distL="0" distR="0" simplePos="0" relativeHeight="251613696" behindDoc="0" locked="0" layoutInCell="1" allowOverlap="1" wp14:anchorId="53CA8859" wp14:editId="1BDDAA28">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17:16</w:t>
      </w:r>
      <w:r>
        <w:rPr>
          <w:rFonts w:ascii="Segoe UI" w:eastAsia="Segoe UI" w:hAnsi="Segoe UI" w:cs="Segoe UI"/>
          <w:color w:val="323130"/>
          <w:sz w:val="24"/>
          <w:szCs w:val="24"/>
        </w:rPr>
        <w:br/>
        <w:t>Michelle, did you have a question? Your hand is raised.</w:t>
      </w:r>
    </w:p>
    <w:p w14:paraId="6B664BCB" w14:textId="77777777" w:rsidR="00A4299F" w:rsidRDefault="00042EB7">
      <w:pPr>
        <w:spacing w:line="300" w:lineRule="auto"/>
      </w:pPr>
      <w:r>
        <w:rPr>
          <w:noProof/>
        </w:rPr>
        <w:lastRenderedPageBreak/>
        <w:drawing>
          <wp:anchor distT="0" distB="0" distL="0" distR="0" simplePos="0" relativeHeight="251614720" behindDoc="0" locked="0" layoutInCell="1" allowOverlap="1" wp14:anchorId="21D5829F" wp14:editId="1700C92F">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Michelle Cruz   </w:t>
      </w:r>
      <w:r>
        <w:rPr>
          <w:rFonts w:ascii="Segoe UI" w:eastAsia="Segoe UI" w:hAnsi="Segoe UI" w:cs="Segoe UI"/>
          <w:color w:val="A19F9D"/>
          <w:sz w:val="24"/>
          <w:szCs w:val="24"/>
        </w:rPr>
        <w:t>17:23</w:t>
      </w:r>
      <w:r>
        <w:rPr>
          <w:rFonts w:ascii="Segoe UI" w:eastAsia="Segoe UI" w:hAnsi="Segoe UI" w:cs="Segoe UI"/>
          <w:color w:val="323130"/>
          <w:sz w:val="24"/>
          <w:szCs w:val="24"/>
        </w:rPr>
        <w:br/>
        <w:t>No, I'm sorry. It was my mistake.</w:t>
      </w:r>
    </w:p>
    <w:p w14:paraId="4E7695BE" w14:textId="77777777" w:rsidR="00A4299F" w:rsidRDefault="00042EB7">
      <w:pPr>
        <w:spacing w:line="300" w:lineRule="auto"/>
      </w:pPr>
      <w:r>
        <w:rPr>
          <w:noProof/>
        </w:rPr>
        <w:drawing>
          <wp:anchor distT="0" distB="0" distL="0" distR="0" simplePos="0" relativeHeight="251615744" behindDoc="0" locked="0" layoutInCell="1" allowOverlap="1" wp14:anchorId="1432C520" wp14:editId="7AC1272D">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17:26</w:t>
      </w:r>
      <w:r>
        <w:rPr>
          <w:rFonts w:ascii="Segoe UI" w:eastAsia="Segoe UI" w:hAnsi="Segoe UI" w:cs="Segoe UI"/>
          <w:color w:val="323130"/>
          <w:sz w:val="24"/>
          <w:szCs w:val="24"/>
        </w:rPr>
        <w:br/>
        <w:t>OK.</w:t>
      </w:r>
    </w:p>
    <w:p w14:paraId="365B828D" w14:textId="77777777" w:rsidR="00A4299F" w:rsidRDefault="00042EB7">
      <w:pPr>
        <w:spacing w:line="300" w:lineRule="auto"/>
      </w:pPr>
      <w:r>
        <w:rPr>
          <w:noProof/>
        </w:rPr>
        <w:drawing>
          <wp:anchor distT="0" distB="0" distL="0" distR="0" simplePos="0" relativeHeight="251616768" behindDoc="0" locked="0" layoutInCell="1" allowOverlap="1" wp14:anchorId="5F08DF49" wp14:editId="726AC9C2">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17:26</w:t>
      </w:r>
      <w:r>
        <w:rPr>
          <w:rFonts w:ascii="Segoe UI" w:eastAsia="Segoe UI" w:hAnsi="Segoe UI" w:cs="Segoe UI"/>
          <w:color w:val="323130"/>
          <w:sz w:val="24"/>
          <w:szCs w:val="24"/>
        </w:rPr>
        <w:br/>
        <w:t>OK.</w:t>
      </w:r>
      <w:r>
        <w:rPr>
          <w:rFonts w:ascii="Segoe UI" w:eastAsia="Segoe UI" w:hAnsi="Segoe UI" w:cs="Segoe UI"/>
          <w:color w:val="323130"/>
          <w:sz w:val="24"/>
          <w:szCs w:val="24"/>
        </w:rPr>
        <w:br/>
      </w:r>
      <w:r>
        <w:rPr>
          <w:rFonts w:ascii="Segoe UI" w:eastAsia="Segoe UI" w:hAnsi="Segoe UI" w:cs="Segoe UI"/>
          <w:color w:val="323130"/>
          <w:sz w:val="24"/>
          <w:szCs w:val="24"/>
        </w:rPr>
        <w:t>Does anybody have any questions right now for Alina?</w:t>
      </w:r>
    </w:p>
    <w:p w14:paraId="6FAC1D9B" w14:textId="77777777" w:rsidR="00A4299F" w:rsidRDefault="00042EB7">
      <w:pPr>
        <w:spacing w:line="300" w:lineRule="auto"/>
      </w:pPr>
      <w:r>
        <w:rPr>
          <w:noProof/>
        </w:rPr>
        <w:drawing>
          <wp:anchor distT="0" distB="0" distL="0" distR="0" simplePos="0" relativeHeight="251617792" behindDoc="0" locked="0" layoutInCell="1" allowOverlap="1" wp14:anchorId="05CB1A4E" wp14:editId="5BBCDB81">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17:41</w:t>
      </w:r>
      <w:r>
        <w:rPr>
          <w:rFonts w:ascii="Segoe UI" w:eastAsia="Segoe UI" w:hAnsi="Segoe UI" w:cs="Segoe UI"/>
          <w:color w:val="323130"/>
          <w:sz w:val="24"/>
          <w:szCs w:val="24"/>
        </w:rPr>
        <w:br/>
        <w:t>All right.</w:t>
      </w:r>
      <w:r>
        <w:rPr>
          <w:rFonts w:ascii="Segoe UI" w:eastAsia="Segoe UI" w:hAnsi="Segoe UI" w:cs="Segoe UI"/>
          <w:color w:val="323130"/>
          <w:sz w:val="24"/>
          <w:szCs w:val="24"/>
        </w:rPr>
        <w:br/>
        <w:t>I don't think there's anyone. OK, that's great.</w:t>
      </w:r>
    </w:p>
    <w:p w14:paraId="38F8C0F7" w14:textId="77777777" w:rsidR="00A4299F" w:rsidRDefault="00042EB7">
      <w:pPr>
        <w:spacing w:line="300" w:lineRule="auto"/>
      </w:pPr>
      <w:r>
        <w:rPr>
          <w:noProof/>
        </w:rPr>
        <w:drawing>
          <wp:anchor distT="0" distB="0" distL="0" distR="0" simplePos="0" relativeHeight="251618816" behindDoc="0" locked="0" layoutInCell="1" allowOverlap="1" wp14:anchorId="773DD467" wp14:editId="1A0A6CE1">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17:43</w:t>
      </w:r>
      <w:r>
        <w:rPr>
          <w:rFonts w:ascii="Segoe UI" w:eastAsia="Segoe UI" w:hAnsi="Segoe UI" w:cs="Segoe UI"/>
          <w:color w:val="323130"/>
          <w:sz w:val="24"/>
          <w:szCs w:val="24"/>
        </w:rPr>
        <w:br/>
        <w:t xml:space="preserve">OK, OK. Well, if you think of questions that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ask based on what Lena shared </w:t>
      </w:r>
      <w:proofErr w:type="gramStart"/>
      <w:r>
        <w:rPr>
          <w:rFonts w:ascii="Segoe UI" w:eastAsia="Segoe UI" w:hAnsi="Segoe UI" w:cs="Segoe UI"/>
          <w:color w:val="323130"/>
          <w:sz w:val="24"/>
          <w:szCs w:val="24"/>
        </w:rPr>
        <w:t>later on</w:t>
      </w:r>
      <w:proofErr w:type="gramEnd"/>
      <w:r>
        <w:rPr>
          <w:rFonts w:ascii="Segoe UI" w:eastAsia="Segoe UI" w:hAnsi="Segoe UI" w:cs="Segoe UI"/>
          <w:color w:val="323130"/>
          <w:sz w:val="24"/>
          <w:szCs w:val="24"/>
        </w:rPr>
        <w:t>, there will be one more Q&amp;A session.</w:t>
      </w:r>
      <w:r>
        <w:rPr>
          <w:rFonts w:ascii="Segoe UI" w:eastAsia="Segoe UI" w:hAnsi="Segoe UI" w:cs="Segoe UI"/>
          <w:color w:val="323130"/>
          <w:sz w:val="24"/>
          <w:szCs w:val="24"/>
        </w:rPr>
        <w:br/>
        <w:t>But we will go ahead and move on to the next slide and I'll turn it over to Almendra.</w:t>
      </w:r>
    </w:p>
    <w:p w14:paraId="3A0F8EBC" w14:textId="77777777" w:rsidR="00A4299F" w:rsidRDefault="00042EB7">
      <w:pPr>
        <w:spacing w:line="300" w:lineRule="auto"/>
      </w:pPr>
      <w:r>
        <w:rPr>
          <w:noProof/>
        </w:rPr>
        <w:drawing>
          <wp:anchor distT="0" distB="0" distL="0" distR="0" simplePos="0" relativeHeight="251619840" behindDoc="0" locked="0" layoutInCell="1" allowOverlap="1" wp14:anchorId="1CFFB826" wp14:editId="19485D6D">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17:59</w:t>
      </w:r>
      <w:r>
        <w:rPr>
          <w:rFonts w:ascii="Segoe UI" w:eastAsia="Segoe UI" w:hAnsi="Segoe UI" w:cs="Segoe UI"/>
          <w:color w:val="323130"/>
          <w:sz w:val="24"/>
          <w:szCs w:val="24"/>
        </w:rPr>
        <w:br/>
        <w:t>Hi, good morning, everyone.</w:t>
      </w:r>
      <w:r>
        <w:rPr>
          <w:rFonts w:ascii="Segoe UI" w:eastAsia="Segoe UI" w:hAnsi="Segoe UI" w:cs="Segoe UI"/>
          <w:color w:val="323130"/>
          <w:sz w:val="24"/>
          <w:szCs w:val="24"/>
        </w:rPr>
        <w:br/>
        <w:t>Thank you for getting us.</w:t>
      </w:r>
      <w:r>
        <w:rPr>
          <w:rFonts w:ascii="Segoe UI" w:eastAsia="Segoe UI" w:hAnsi="Segoe UI" w:cs="Segoe UI"/>
          <w:color w:val="323130"/>
          <w:sz w:val="24"/>
          <w:szCs w:val="24"/>
        </w:rPr>
        <w:br/>
        <w:t xml:space="preserve">I will be touching the car monitoring guide and describe how it's used. Offered. Thank you. The car Monitoring guide was assigned to be used on any program that is administered by ETA Employment and Training Administration. It provides a consistent framework </w:t>
      </w:r>
      <w:proofErr w:type="spellStart"/>
      <w:r>
        <w:rPr>
          <w:rFonts w:ascii="Segoe UI" w:eastAsia="Segoe UI" w:hAnsi="Segoe UI" w:cs="Segoe UI"/>
          <w:color w:val="323130"/>
          <w:sz w:val="24"/>
          <w:szCs w:val="24"/>
        </w:rPr>
        <w:t>framework</w:t>
      </w:r>
      <w:proofErr w:type="spellEnd"/>
      <w:r>
        <w:rPr>
          <w:rFonts w:ascii="Segoe UI" w:eastAsia="Segoe UI" w:hAnsi="Segoe UI" w:cs="Segoe UI"/>
          <w:color w:val="323130"/>
          <w:sz w:val="24"/>
          <w:szCs w:val="24"/>
        </w:rPr>
        <w:t xml:space="preserve"> that allows.</w:t>
      </w:r>
      <w:r>
        <w:rPr>
          <w:rFonts w:ascii="Segoe UI" w:eastAsia="Segoe UI" w:hAnsi="Segoe UI" w:cs="Segoe UI"/>
          <w:color w:val="323130"/>
          <w:sz w:val="24"/>
          <w:szCs w:val="24"/>
        </w:rPr>
        <w:br/>
        <w:t>To assess the compliance of the ground recipients in meeting the requirements outlined in the federal regulations.</w:t>
      </w:r>
      <w:r>
        <w:rPr>
          <w:rFonts w:ascii="Segoe UI" w:eastAsia="Segoe UI" w:hAnsi="Segoe UI" w:cs="Segoe UI"/>
          <w:color w:val="323130"/>
          <w:sz w:val="24"/>
          <w:szCs w:val="24"/>
        </w:rPr>
        <w:br/>
        <w:t>And the grant agreement and t</w:t>
      </w:r>
      <w:r>
        <w:rPr>
          <w:rFonts w:ascii="Segoe UI" w:eastAsia="Segoe UI" w:hAnsi="Segoe UI" w:cs="Segoe UI"/>
          <w:color w:val="323130"/>
          <w:sz w:val="24"/>
          <w:szCs w:val="24"/>
        </w:rPr>
        <w:t>he uniform guidance.</w:t>
      </w:r>
      <w:r>
        <w:rPr>
          <w:rFonts w:ascii="Segoe UI" w:eastAsia="Segoe UI" w:hAnsi="Segoe UI" w:cs="Segoe UI"/>
          <w:color w:val="323130"/>
          <w:sz w:val="24"/>
          <w:szCs w:val="24"/>
        </w:rPr>
        <w:br/>
        <w:t>The general use of the commercial guidance is expected.</w:t>
      </w:r>
      <w:r>
        <w:rPr>
          <w:rFonts w:ascii="Segoe UI" w:eastAsia="Segoe UI" w:hAnsi="Segoe UI" w:cs="Segoe UI"/>
          <w:color w:val="323130"/>
          <w:sz w:val="24"/>
          <w:szCs w:val="24"/>
        </w:rPr>
        <w:br/>
        <w:t>It might not apply to every single activity that you do, but most of them will be in the common terrain guide as well as objectives of your grant.</w:t>
      </w:r>
      <w:r>
        <w:rPr>
          <w:rFonts w:ascii="Segoe UI" w:eastAsia="Segoe UI" w:hAnsi="Segoe UI" w:cs="Segoe UI"/>
          <w:color w:val="323130"/>
          <w:sz w:val="24"/>
          <w:szCs w:val="24"/>
        </w:rPr>
        <w:br/>
        <w:t>Eta.</w:t>
      </w:r>
      <w:r>
        <w:rPr>
          <w:rFonts w:ascii="Segoe UI" w:eastAsia="Segoe UI" w:hAnsi="Segoe UI" w:cs="Segoe UI"/>
          <w:color w:val="323130"/>
          <w:sz w:val="24"/>
          <w:szCs w:val="24"/>
        </w:rPr>
        <w:br/>
        <w:t xml:space="preserve">Utilize the monitoring and oversight of the grant or these two. Should I say to track </w:t>
      </w:r>
      <w:r>
        <w:rPr>
          <w:rFonts w:ascii="Segoe UI" w:eastAsia="Segoe UI" w:hAnsi="Segoe UI" w:cs="Segoe UI"/>
          <w:color w:val="323130"/>
          <w:sz w:val="24"/>
          <w:szCs w:val="24"/>
        </w:rPr>
        <w:lastRenderedPageBreak/>
        <w:t>performance to hold the recipients accountable?</w:t>
      </w:r>
      <w:r>
        <w:rPr>
          <w:rFonts w:ascii="Segoe UI" w:eastAsia="Segoe UI" w:hAnsi="Segoe UI" w:cs="Segoe UI"/>
          <w:color w:val="323130"/>
          <w:sz w:val="24"/>
          <w:szCs w:val="24"/>
        </w:rPr>
        <w:br/>
        <w:t xml:space="preserve">To review the ground operations, to assess compliance and achievement of the goals and outcomes, and to like Elena mentioned, identify any tenacious </w:t>
      </w:r>
      <w:r>
        <w:rPr>
          <w:rFonts w:ascii="Segoe UI" w:eastAsia="Segoe UI" w:hAnsi="Segoe UI" w:cs="Segoe UI"/>
          <w:color w:val="323130"/>
          <w:sz w:val="24"/>
          <w:szCs w:val="24"/>
        </w:rPr>
        <w:t>steps.</w:t>
      </w:r>
      <w:r>
        <w:rPr>
          <w:rFonts w:ascii="Segoe UI" w:eastAsia="Segoe UI" w:hAnsi="Segoe UI" w:cs="Segoe UI"/>
          <w:color w:val="323130"/>
          <w:sz w:val="24"/>
          <w:szCs w:val="24"/>
        </w:rPr>
        <w:br/>
        <w:t>Needs to ensure that you guys have all the information needed.</w:t>
      </w:r>
      <w:r>
        <w:rPr>
          <w:rFonts w:ascii="Segoe UI" w:eastAsia="Segoe UI" w:hAnsi="Segoe UI" w:cs="Segoe UI"/>
          <w:color w:val="323130"/>
          <w:sz w:val="24"/>
          <w:szCs w:val="24"/>
        </w:rPr>
        <w:br/>
        <w:t xml:space="preserve">The Commission guides about it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what I think is the three parts, the part. The first part is.</w:t>
      </w:r>
    </w:p>
    <w:p w14:paraId="01E39552" w14:textId="77777777" w:rsidR="00A4299F" w:rsidRDefault="00042EB7">
      <w:pPr>
        <w:spacing w:line="300" w:lineRule="auto"/>
      </w:pPr>
      <w:r>
        <w:rPr>
          <w:noProof/>
        </w:rPr>
        <w:drawing>
          <wp:anchor distT="0" distB="0" distL="0" distR="0" simplePos="0" relativeHeight="251620864" behindDoc="0" locked="0" layoutInCell="1" allowOverlap="1" wp14:anchorId="0834ED5A" wp14:editId="7182457F">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Sullivan, Mary   </w:t>
      </w:r>
      <w:r>
        <w:rPr>
          <w:rFonts w:ascii="Segoe UI" w:eastAsia="Segoe UI" w:hAnsi="Segoe UI" w:cs="Segoe UI"/>
          <w:color w:val="A19F9D"/>
          <w:sz w:val="24"/>
          <w:szCs w:val="24"/>
        </w:rPr>
        <w:t>19:20</w:t>
      </w:r>
      <w:r>
        <w:rPr>
          <w:rFonts w:ascii="Segoe UI" w:eastAsia="Segoe UI" w:hAnsi="Segoe UI" w:cs="Segoe UI"/>
          <w:color w:val="323130"/>
          <w:sz w:val="24"/>
          <w:szCs w:val="24"/>
        </w:rPr>
        <w:br/>
        <w:t>Mary pat. Hello. Hi there.</w:t>
      </w:r>
    </w:p>
    <w:p w14:paraId="12E42829" w14:textId="77777777" w:rsidR="00A4299F" w:rsidRDefault="00042EB7">
      <w:pPr>
        <w:spacing w:line="300" w:lineRule="auto"/>
      </w:pPr>
      <w:r>
        <w:rPr>
          <w:noProof/>
        </w:rPr>
        <w:drawing>
          <wp:anchor distT="0" distB="0" distL="0" distR="0" simplePos="0" relativeHeight="251621888" behindDoc="0" locked="0" layoutInCell="1" allowOverlap="1" wp14:anchorId="2DB114FF" wp14:editId="7D7F37DA">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19:24</w:t>
      </w:r>
      <w:r>
        <w:rPr>
          <w:rFonts w:ascii="Segoe UI" w:eastAsia="Segoe UI" w:hAnsi="Segoe UI" w:cs="Segoe UI"/>
          <w:color w:val="323130"/>
          <w:sz w:val="24"/>
          <w:szCs w:val="24"/>
        </w:rPr>
        <w:br/>
        <w:t>Hi.</w:t>
      </w:r>
    </w:p>
    <w:p w14:paraId="55E5574E" w14:textId="77777777" w:rsidR="00A4299F" w:rsidRDefault="00042EB7">
      <w:pPr>
        <w:spacing w:line="300" w:lineRule="auto"/>
      </w:pPr>
      <w:r>
        <w:rPr>
          <w:noProof/>
        </w:rPr>
        <w:drawing>
          <wp:anchor distT="0" distB="0" distL="0" distR="0" simplePos="0" relativeHeight="251622912" behindDoc="0" locked="0" layoutInCell="1" allowOverlap="1" wp14:anchorId="148E8F66" wp14:editId="3C1FF06E">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Sullivan, Mary   </w:t>
      </w:r>
      <w:r>
        <w:rPr>
          <w:rFonts w:ascii="Segoe UI" w:eastAsia="Segoe UI" w:hAnsi="Segoe UI" w:cs="Segoe UI"/>
          <w:color w:val="A19F9D"/>
          <w:sz w:val="24"/>
          <w:szCs w:val="24"/>
        </w:rPr>
        <w:t>19:24</w:t>
      </w:r>
      <w:r>
        <w:rPr>
          <w:rFonts w:ascii="Segoe UI" w:eastAsia="Segoe UI" w:hAnsi="Segoe UI" w:cs="Segoe UI"/>
          <w:color w:val="323130"/>
          <w:sz w:val="24"/>
          <w:szCs w:val="24"/>
        </w:rPr>
        <w:br/>
        <w:t>How are you?</w:t>
      </w:r>
    </w:p>
    <w:p w14:paraId="5A5334D5" w14:textId="77777777" w:rsidR="00A4299F" w:rsidRDefault="00042EB7">
      <w:pPr>
        <w:spacing w:line="300" w:lineRule="auto"/>
      </w:pPr>
      <w:r>
        <w:rPr>
          <w:noProof/>
        </w:rPr>
        <w:drawing>
          <wp:anchor distT="0" distB="0" distL="0" distR="0" simplePos="0" relativeHeight="251623936" behindDoc="0" locked="0" layoutInCell="1" allowOverlap="1" wp14:anchorId="30578487" wp14:editId="2883FD58">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19:25</w:t>
      </w:r>
      <w:r>
        <w:rPr>
          <w:rFonts w:ascii="Segoe UI" w:eastAsia="Segoe UI" w:hAnsi="Segoe UI" w:cs="Segoe UI"/>
          <w:color w:val="323130"/>
          <w:sz w:val="24"/>
          <w:szCs w:val="24"/>
        </w:rPr>
        <w:br/>
        <w:t>Good it yourself.</w:t>
      </w:r>
    </w:p>
    <w:p w14:paraId="451EC5FE" w14:textId="77777777" w:rsidR="00A4299F" w:rsidRDefault="00042EB7">
      <w:pPr>
        <w:spacing w:line="300" w:lineRule="auto"/>
      </w:pPr>
      <w:r>
        <w:rPr>
          <w:noProof/>
        </w:rPr>
        <w:drawing>
          <wp:anchor distT="0" distB="0" distL="0" distR="0" simplePos="0" relativeHeight="251624960" behindDoc="0" locked="0" layoutInCell="1" allowOverlap="1" wp14:anchorId="6A9AEBB0" wp14:editId="5450AD28">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Sullivan, Mary   </w:t>
      </w:r>
      <w:r>
        <w:rPr>
          <w:rFonts w:ascii="Segoe UI" w:eastAsia="Segoe UI" w:hAnsi="Segoe UI" w:cs="Segoe UI"/>
          <w:color w:val="A19F9D"/>
          <w:sz w:val="24"/>
          <w:szCs w:val="24"/>
        </w:rPr>
        <w:t>19:27</w:t>
      </w:r>
      <w:r>
        <w:rPr>
          <w:rFonts w:ascii="Segoe UI" w:eastAsia="Segoe UI" w:hAnsi="Segoe UI" w:cs="Segoe UI"/>
          <w:color w:val="323130"/>
          <w:sz w:val="24"/>
          <w:szCs w:val="24"/>
        </w:rPr>
        <w:br/>
        <w:t>Good. Thank you.</w:t>
      </w:r>
      <w:r>
        <w:rPr>
          <w:rFonts w:ascii="Segoe UI" w:eastAsia="Segoe UI" w:hAnsi="Segoe UI" w:cs="Segoe UI"/>
          <w:color w:val="323130"/>
          <w:sz w:val="24"/>
          <w:szCs w:val="24"/>
        </w:rPr>
        <w:br/>
        <w:t>Yeah, I just saw it and approved it.</w:t>
      </w:r>
    </w:p>
    <w:p w14:paraId="489E695B" w14:textId="77777777" w:rsidR="00A4299F" w:rsidRDefault="00042EB7">
      <w:pPr>
        <w:spacing w:line="300" w:lineRule="auto"/>
      </w:pPr>
      <w:r>
        <w:rPr>
          <w:noProof/>
        </w:rPr>
        <w:drawing>
          <wp:anchor distT="0" distB="0" distL="0" distR="0" simplePos="0" relativeHeight="251625984" behindDoc="0" locked="0" layoutInCell="1" allowOverlap="1" wp14:anchorId="360FB8CA" wp14:editId="1430EE62">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19:32</w:t>
      </w:r>
      <w:r>
        <w:rPr>
          <w:rFonts w:ascii="Segoe UI" w:eastAsia="Segoe UI" w:hAnsi="Segoe UI" w:cs="Segoe UI"/>
          <w:color w:val="323130"/>
          <w:sz w:val="24"/>
          <w:szCs w:val="24"/>
        </w:rPr>
        <w:br/>
        <w:t>Oh, I think.</w:t>
      </w:r>
      <w:r>
        <w:rPr>
          <w:rFonts w:ascii="Segoe UI" w:eastAsia="Segoe UI" w:hAnsi="Segoe UI" w:cs="Segoe UI"/>
          <w:color w:val="323130"/>
          <w:sz w:val="24"/>
          <w:szCs w:val="24"/>
        </w:rPr>
        <w:br/>
        <w:t>We need someone that is OK.</w:t>
      </w:r>
    </w:p>
    <w:p w14:paraId="003C97DD" w14:textId="77777777" w:rsidR="00A4299F" w:rsidRDefault="00042EB7">
      <w:pPr>
        <w:spacing w:line="300" w:lineRule="auto"/>
      </w:pPr>
      <w:r>
        <w:rPr>
          <w:noProof/>
        </w:rPr>
        <w:drawing>
          <wp:anchor distT="0" distB="0" distL="0" distR="0" simplePos="0" relativeHeight="251627008" behindDoc="0" locked="0" layoutInCell="1" allowOverlap="1" wp14:anchorId="3435E6A4" wp14:editId="12DDEE88">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19:37</w:t>
      </w:r>
      <w:r>
        <w:rPr>
          <w:rFonts w:ascii="Segoe UI" w:eastAsia="Segoe UI" w:hAnsi="Segoe UI" w:cs="Segoe UI"/>
          <w:color w:val="323130"/>
          <w:sz w:val="24"/>
          <w:szCs w:val="24"/>
        </w:rPr>
        <w:br/>
        <w:t>OK.</w:t>
      </w:r>
    </w:p>
    <w:p w14:paraId="2F9A978F" w14:textId="77777777" w:rsidR="00A4299F" w:rsidRDefault="00042EB7">
      <w:pPr>
        <w:spacing w:line="300" w:lineRule="auto"/>
      </w:pPr>
      <w:r>
        <w:rPr>
          <w:noProof/>
        </w:rPr>
        <w:drawing>
          <wp:anchor distT="0" distB="0" distL="0" distR="0" simplePos="0" relativeHeight="251628032" behindDoc="0" locked="0" layoutInCell="1" allowOverlap="1" wp14:anchorId="67149FC9" wp14:editId="1D42CDB2">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19:37</w:t>
      </w:r>
      <w:r>
        <w:rPr>
          <w:rFonts w:ascii="Segoe UI" w:eastAsia="Segoe UI" w:hAnsi="Segoe UI" w:cs="Segoe UI"/>
          <w:color w:val="323130"/>
          <w:sz w:val="24"/>
          <w:szCs w:val="24"/>
        </w:rPr>
        <w:br/>
        <w:t>She's muted now.</w:t>
      </w:r>
      <w:r>
        <w:rPr>
          <w:rFonts w:ascii="Segoe UI" w:eastAsia="Segoe UI" w:hAnsi="Segoe UI" w:cs="Segoe UI"/>
          <w:color w:val="323130"/>
          <w:sz w:val="24"/>
          <w:szCs w:val="24"/>
        </w:rPr>
        <w:br/>
        <w:t>Sorry, Amanda.</w:t>
      </w:r>
      <w:r>
        <w:rPr>
          <w:rFonts w:ascii="Segoe UI" w:eastAsia="Segoe UI" w:hAnsi="Segoe UI" w:cs="Segoe UI"/>
          <w:color w:val="323130"/>
          <w:sz w:val="24"/>
          <w:szCs w:val="24"/>
        </w:rPr>
        <w:br/>
        <w:t>I think that was for somebody on the phone.</w:t>
      </w:r>
    </w:p>
    <w:p w14:paraId="58B50B1C" w14:textId="77777777" w:rsidR="00A4299F" w:rsidRDefault="00042EB7">
      <w:pPr>
        <w:spacing w:line="300" w:lineRule="auto"/>
      </w:pPr>
      <w:r>
        <w:rPr>
          <w:noProof/>
        </w:rPr>
        <w:lastRenderedPageBreak/>
        <w:drawing>
          <wp:anchor distT="0" distB="0" distL="0" distR="0" simplePos="0" relativeHeight="251629056" behindDoc="0" locked="0" layoutInCell="1" allowOverlap="1" wp14:anchorId="26D9D9D1" wp14:editId="0E85EA97">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19:38</w:t>
      </w:r>
      <w:r>
        <w:rPr>
          <w:rFonts w:ascii="Segoe UI" w:eastAsia="Segoe UI" w:hAnsi="Segoe UI" w:cs="Segoe UI"/>
          <w:color w:val="323130"/>
          <w:sz w:val="24"/>
          <w:szCs w:val="24"/>
        </w:rPr>
        <w:br/>
        <w:t>No worries.</w:t>
      </w:r>
      <w:r>
        <w:rPr>
          <w:rFonts w:ascii="Segoe UI" w:eastAsia="Segoe UI" w:hAnsi="Segoe UI" w:cs="Segoe UI"/>
          <w:color w:val="323130"/>
          <w:sz w:val="24"/>
          <w:szCs w:val="24"/>
        </w:rPr>
        <w:br/>
        <w:t>Oh, OK, no, no worries.</w:t>
      </w:r>
      <w:r>
        <w:rPr>
          <w:rFonts w:ascii="Segoe UI" w:eastAsia="Segoe UI" w:hAnsi="Segoe UI" w:cs="Segoe UI"/>
          <w:color w:val="323130"/>
          <w:sz w:val="24"/>
          <w:szCs w:val="24"/>
        </w:rPr>
        <w:br/>
        <w:t>So I the way that I see it is that the commercial guys invited in in three parts.</w:t>
      </w:r>
      <w:r>
        <w:rPr>
          <w:rFonts w:ascii="Segoe UI" w:eastAsia="Segoe UI" w:hAnsi="Segoe UI" w:cs="Segoe UI"/>
          <w:color w:val="323130"/>
          <w:sz w:val="24"/>
          <w:szCs w:val="24"/>
        </w:rPr>
        <w:br/>
        <w:t>The first part is like the why and how and you can read about it.</w:t>
      </w:r>
      <w:r>
        <w:rPr>
          <w:rFonts w:ascii="Segoe UI" w:eastAsia="Segoe UI" w:hAnsi="Segoe UI" w:cs="Segoe UI"/>
          <w:color w:val="323130"/>
          <w:sz w:val="24"/>
          <w:szCs w:val="24"/>
        </w:rPr>
        <w:br/>
        <w:t>The second part is the core activities which we also have 3.</w:t>
      </w:r>
      <w:r>
        <w:rPr>
          <w:rFonts w:ascii="Segoe UI" w:eastAsia="Segoe UI" w:hAnsi="Segoe UI" w:cs="Segoe UI"/>
          <w:color w:val="323130"/>
          <w:sz w:val="24"/>
          <w:szCs w:val="24"/>
        </w:rPr>
        <w:br/>
        <w:t xml:space="preserve">Correct 31 service design and delivery </w:t>
      </w:r>
      <w:proofErr w:type="spellStart"/>
      <w:r>
        <w:rPr>
          <w:rFonts w:ascii="Segoe UI" w:eastAsia="Segoe UI" w:hAnsi="Segoe UI" w:cs="Segoe UI"/>
          <w:color w:val="323130"/>
          <w:sz w:val="24"/>
          <w:szCs w:val="24"/>
        </w:rPr>
        <w:t>Correctivity</w:t>
      </w:r>
      <w:proofErr w:type="spellEnd"/>
      <w:r>
        <w:rPr>
          <w:rFonts w:ascii="Segoe UI" w:eastAsia="Segoe UI" w:hAnsi="Segoe UI" w:cs="Segoe UI"/>
          <w:color w:val="323130"/>
          <w:sz w:val="24"/>
          <w:szCs w:val="24"/>
        </w:rPr>
        <w:t xml:space="preserve"> 2 grant operations and </w:t>
      </w:r>
      <w:proofErr w:type="spellStart"/>
      <w:r>
        <w:rPr>
          <w:rFonts w:ascii="Segoe UI" w:eastAsia="Segoe UI" w:hAnsi="Segoe UI" w:cs="Segoe UI"/>
          <w:color w:val="323130"/>
          <w:sz w:val="24"/>
          <w:szCs w:val="24"/>
        </w:rPr>
        <w:t>Correctivity</w:t>
      </w:r>
      <w:proofErr w:type="spellEnd"/>
      <w:r>
        <w:rPr>
          <w:rFonts w:ascii="Segoe UI" w:eastAsia="Segoe UI" w:hAnsi="Segoe UI" w:cs="Segoe UI"/>
          <w:color w:val="323130"/>
          <w:sz w:val="24"/>
          <w:szCs w:val="24"/>
        </w:rPr>
        <w:t xml:space="preserve"> 3 financial management and then the last part is the appendix.</w:t>
      </w:r>
      <w:r>
        <w:rPr>
          <w:rFonts w:ascii="Segoe UI" w:eastAsia="Segoe UI" w:hAnsi="Segoe UI" w:cs="Segoe UI"/>
          <w:color w:val="323130"/>
          <w:sz w:val="24"/>
          <w:szCs w:val="24"/>
        </w:rPr>
        <w:br/>
        <w:t>Panda Switch has resources and tools for you guys.</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 xml:space="preserve">The </w:t>
      </w:r>
      <w:proofErr w:type="spellStart"/>
      <w:r>
        <w:rPr>
          <w:rFonts w:ascii="Segoe UI" w:eastAsia="Segoe UI" w:hAnsi="Segoe UI" w:cs="Segoe UI"/>
          <w:color w:val="323130"/>
          <w:sz w:val="24"/>
          <w:szCs w:val="24"/>
        </w:rPr>
        <w:t>Correctivity</w:t>
      </w:r>
      <w:proofErr w:type="spellEnd"/>
      <w:r>
        <w:rPr>
          <w:rFonts w:ascii="Segoe UI" w:eastAsia="Segoe UI" w:hAnsi="Segoe UI" w:cs="Segoe UI"/>
          <w:color w:val="323130"/>
          <w:sz w:val="24"/>
          <w:szCs w:val="24"/>
        </w:rPr>
        <w:t xml:space="preserve"> one </w:t>
      </w:r>
      <w:r>
        <w:rPr>
          <w:rFonts w:ascii="Segoe UI" w:eastAsia="Segoe UI" w:hAnsi="Segoe UI" w:cs="Segoe UI"/>
          <w:color w:val="323130"/>
          <w:sz w:val="24"/>
          <w:szCs w:val="24"/>
        </w:rPr>
        <w:t>services sign and delivery evaluates the current recipients assigned and deliver the program services as in grand deliverables.</w:t>
      </w:r>
      <w:r>
        <w:rPr>
          <w:rFonts w:ascii="Segoe UI" w:eastAsia="Segoe UI" w:hAnsi="Segoe UI" w:cs="Segoe UI"/>
          <w:color w:val="323130"/>
          <w:sz w:val="24"/>
          <w:szCs w:val="24"/>
        </w:rPr>
        <w:br/>
        <w:t>Which limits terms.</w:t>
      </w:r>
      <w:r>
        <w:rPr>
          <w:rFonts w:ascii="Segoe UI" w:eastAsia="Segoe UI" w:hAnsi="Segoe UI" w:cs="Segoe UI"/>
          <w:color w:val="323130"/>
          <w:sz w:val="24"/>
          <w:szCs w:val="24"/>
        </w:rPr>
        <w:br/>
        <w:t>This is where we look at how you are conducting all your activities and how you're delivering service to participants in these slides and this one on the next one, you will see the checked ups on their activity.</w:t>
      </w:r>
      <w:r>
        <w:rPr>
          <w:rFonts w:ascii="Segoe UI" w:eastAsia="Segoe UI" w:hAnsi="Segoe UI" w:cs="Segoe UI"/>
          <w:color w:val="323130"/>
          <w:sz w:val="24"/>
          <w:szCs w:val="24"/>
        </w:rPr>
        <w:br/>
        <w:t>One for example objective.</w:t>
      </w:r>
      <w:r>
        <w:rPr>
          <w:rFonts w:ascii="Segoe UI" w:eastAsia="Segoe UI" w:hAnsi="Segoe UI" w:cs="Segoe UI"/>
          <w:color w:val="323130"/>
          <w:sz w:val="24"/>
          <w:szCs w:val="24"/>
        </w:rPr>
        <w:br/>
        <w:t>1B its implementation.</w:t>
      </w:r>
      <w:r>
        <w:rPr>
          <w:rFonts w:ascii="Segoe UI" w:eastAsia="Segoe UI" w:hAnsi="Segoe UI" w:cs="Segoe UI"/>
          <w:color w:val="323130"/>
          <w:sz w:val="24"/>
          <w:szCs w:val="24"/>
        </w:rPr>
        <w:br/>
        <w:t xml:space="preserve">Here is when we review how the grantee has implemented the service and deliver activities and how you </w:t>
      </w:r>
      <w:r>
        <w:rPr>
          <w:rFonts w:ascii="Segoe UI" w:eastAsia="Segoe UI" w:hAnsi="Segoe UI" w:cs="Segoe UI"/>
          <w:color w:val="323130"/>
          <w:sz w:val="24"/>
          <w:szCs w:val="24"/>
        </w:rPr>
        <w:t>accomplish.</w:t>
      </w:r>
      <w:r>
        <w:rPr>
          <w:rFonts w:ascii="Segoe UI" w:eastAsia="Segoe UI" w:hAnsi="Segoe UI" w:cs="Segoe UI"/>
          <w:color w:val="323130"/>
          <w:sz w:val="24"/>
          <w:szCs w:val="24"/>
        </w:rPr>
        <w:br/>
        <w:t>Your goals.</w:t>
      </w:r>
      <w:r>
        <w:rPr>
          <w:rFonts w:ascii="Segoe UI" w:eastAsia="Segoe UI" w:hAnsi="Segoe UI" w:cs="Segoe UI"/>
          <w:color w:val="323130"/>
          <w:sz w:val="24"/>
          <w:szCs w:val="24"/>
        </w:rPr>
        <w:br/>
        <w:t>Our next slides please.</w:t>
      </w:r>
      <w:r>
        <w:rPr>
          <w:rFonts w:ascii="Segoe UI" w:eastAsia="Segoe UI" w:hAnsi="Segoe UI" w:cs="Segoe UI"/>
          <w:color w:val="323130"/>
          <w:sz w:val="24"/>
          <w:szCs w:val="24"/>
        </w:rPr>
        <w:br/>
        <w:t>One of the personally one of the biggest.</w:t>
      </w:r>
      <w:r>
        <w:rPr>
          <w:rFonts w:ascii="Segoe UI" w:eastAsia="Segoe UI" w:hAnsi="Segoe UI" w:cs="Segoe UI"/>
          <w:color w:val="323130"/>
          <w:sz w:val="24"/>
          <w:szCs w:val="24"/>
        </w:rPr>
        <w:br/>
        <w:t xml:space="preserve">Objectives I believe in in </w:t>
      </w:r>
      <w:proofErr w:type="spellStart"/>
      <w:r>
        <w:rPr>
          <w:rFonts w:ascii="Segoe UI" w:eastAsia="Segoe UI" w:hAnsi="Segoe UI" w:cs="Segoe UI"/>
          <w:color w:val="323130"/>
          <w:sz w:val="24"/>
          <w:szCs w:val="24"/>
        </w:rPr>
        <w:t>correctivity</w:t>
      </w:r>
      <w:proofErr w:type="spellEnd"/>
      <w:r>
        <w:rPr>
          <w:rFonts w:ascii="Segoe UI" w:eastAsia="Segoe UI" w:hAnsi="Segoe UI" w:cs="Segoe UI"/>
          <w:color w:val="323130"/>
          <w:sz w:val="24"/>
          <w:szCs w:val="24"/>
        </w:rPr>
        <w:t xml:space="preserve"> one, all of them are related.</w:t>
      </w:r>
      <w:r>
        <w:rPr>
          <w:rFonts w:ascii="Segoe UI" w:eastAsia="Segoe UI" w:hAnsi="Segoe UI" w:cs="Segoe UI"/>
          <w:color w:val="323130"/>
          <w:sz w:val="24"/>
          <w:szCs w:val="24"/>
        </w:rPr>
        <w:br/>
        <w:t xml:space="preserve">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will see.</w:t>
      </w:r>
      <w:r>
        <w:rPr>
          <w:rFonts w:ascii="Segoe UI" w:eastAsia="Segoe UI" w:hAnsi="Segoe UI" w:cs="Segoe UI"/>
          <w:color w:val="323130"/>
          <w:sz w:val="24"/>
          <w:szCs w:val="24"/>
        </w:rPr>
        <w:br/>
        <w:t>Either in the DMR or on inside, but for example participant service.</w:t>
      </w:r>
      <w:r>
        <w:rPr>
          <w:rFonts w:ascii="Segoe UI" w:eastAsia="Segoe UI" w:hAnsi="Segoe UI" w:cs="Segoe UI"/>
          <w:color w:val="323130"/>
          <w:sz w:val="24"/>
          <w:szCs w:val="24"/>
        </w:rPr>
        <w:br/>
        <w:t>This is one of my favorites because this is where we see how you are delivering those services to the participants and what the participant is receiving from the grant under the slides under the slide, we have a common findings for these core activity, which is, fo</w:t>
      </w:r>
      <w:r>
        <w:rPr>
          <w:rFonts w:ascii="Segoe UI" w:eastAsia="Segoe UI" w:hAnsi="Segoe UI" w:cs="Segoe UI"/>
          <w:color w:val="323130"/>
          <w:sz w:val="24"/>
          <w:szCs w:val="24"/>
        </w:rPr>
        <w:t>r example, lack.</w:t>
      </w:r>
      <w:r>
        <w:rPr>
          <w:rFonts w:ascii="Segoe UI" w:eastAsia="Segoe UI" w:hAnsi="Segoe UI" w:cs="Segoe UI"/>
          <w:color w:val="323130"/>
          <w:sz w:val="24"/>
          <w:szCs w:val="24"/>
        </w:rPr>
        <w:br/>
        <w:t>Of a priority of service to better understand provided or you don't have a policy.</w:t>
      </w:r>
      <w:r>
        <w:rPr>
          <w:rFonts w:ascii="Segoe UI" w:eastAsia="Segoe UI" w:hAnsi="Segoe UI" w:cs="Segoe UI"/>
          <w:color w:val="323130"/>
          <w:sz w:val="24"/>
          <w:szCs w:val="24"/>
        </w:rPr>
        <w:br/>
        <w:t>Please.</w:t>
      </w:r>
      <w:r>
        <w:rPr>
          <w:rFonts w:ascii="Segoe UI" w:eastAsia="Segoe UI" w:hAnsi="Segoe UI" w:cs="Segoe UI"/>
          <w:color w:val="323130"/>
          <w:sz w:val="24"/>
          <w:szCs w:val="24"/>
        </w:rPr>
        <w:br/>
        <w:t>It can be participant service policies are not in place.</w:t>
      </w:r>
      <w:r>
        <w:rPr>
          <w:rFonts w:ascii="Segoe UI" w:eastAsia="Segoe UI" w:hAnsi="Segoe UI" w:cs="Segoe UI"/>
          <w:color w:val="323130"/>
          <w:sz w:val="24"/>
          <w:szCs w:val="24"/>
        </w:rPr>
        <w:br/>
        <w:t xml:space="preserve">Eligibility enrollment policies are lacking or eligibility. The participants not being </w:t>
      </w:r>
      <w:r>
        <w:rPr>
          <w:rFonts w:ascii="Segoe UI" w:eastAsia="Segoe UI" w:hAnsi="Segoe UI" w:cs="Segoe UI"/>
          <w:color w:val="323130"/>
          <w:sz w:val="24"/>
          <w:szCs w:val="24"/>
        </w:rPr>
        <w:lastRenderedPageBreak/>
        <w:t xml:space="preserve">check on the participant files. The assessments </w:t>
      </w:r>
      <w:proofErr w:type="gramStart"/>
      <w:r>
        <w:rPr>
          <w:rFonts w:ascii="Segoe UI" w:eastAsia="Segoe UI" w:hAnsi="Segoe UI" w:cs="Segoe UI"/>
          <w:color w:val="323130"/>
          <w:sz w:val="24"/>
          <w:szCs w:val="24"/>
        </w:rPr>
        <w:t>are not be</w:t>
      </w:r>
      <w:proofErr w:type="gramEnd"/>
      <w:r>
        <w:rPr>
          <w:rFonts w:ascii="Segoe UI" w:eastAsia="Segoe UI" w:hAnsi="Segoe UI" w:cs="Segoe UI"/>
          <w:color w:val="323130"/>
          <w:sz w:val="24"/>
          <w:szCs w:val="24"/>
        </w:rPr>
        <w:t xml:space="preserve"> done.</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in in general, all that has to do with how you're implementing your grant and how you design it.</w:t>
      </w:r>
      <w:r>
        <w:rPr>
          <w:rFonts w:ascii="Segoe UI" w:eastAsia="Segoe UI" w:hAnsi="Segoe UI" w:cs="Segoe UI"/>
          <w:color w:val="323130"/>
          <w:sz w:val="24"/>
          <w:szCs w:val="24"/>
        </w:rPr>
        <w:br/>
        <w:t>It will be in creativity 1.</w:t>
      </w:r>
      <w:r>
        <w:rPr>
          <w:rFonts w:ascii="Segoe UI" w:eastAsia="Segoe UI" w:hAnsi="Segoe UI" w:cs="Segoe UI"/>
          <w:color w:val="323130"/>
          <w:sz w:val="24"/>
          <w:szCs w:val="24"/>
        </w:rPr>
        <w:br/>
        <w:t>Next slide.</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Correctivity</w:t>
      </w:r>
      <w:proofErr w:type="spellEnd"/>
      <w:r>
        <w:rPr>
          <w:rFonts w:ascii="Segoe UI" w:eastAsia="Segoe UI" w:hAnsi="Segoe UI" w:cs="Segoe UI"/>
          <w:color w:val="323130"/>
          <w:sz w:val="24"/>
          <w:szCs w:val="24"/>
        </w:rPr>
        <w:t xml:space="preserve"> 2. It's at ground operatio</w:t>
      </w:r>
      <w:r>
        <w:rPr>
          <w:rFonts w:ascii="Segoe UI" w:eastAsia="Segoe UI" w:hAnsi="Segoe UI" w:cs="Segoe UI"/>
          <w:color w:val="323130"/>
          <w:sz w:val="24"/>
          <w:szCs w:val="24"/>
        </w:rPr>
        <w:t>ns. Addresses how the ground recipients operates or conducts activities that are necessary for the project but are not related to the direct provision of services.</w:t>
      </w:r>
      <w:r>
        <w:rPr>
          <w:rFonts w:ascii="Segoe UI" w:eastAsia="Segoe UI" w:hAnsi="Segoe UI" w:cs="Segoe UI"/>
          <w:color w:val="323130"/>
          <w:sz w:val="24"/>
          <w:szCs w:val="24"/>
        </w:rPr>
        <w:br/>
        <w:t>In addition, this activity ensures compliance with the applicable.</w:t>
      </w:r>
      <w:r>
        <w:rPr>
          <w:rFonts w:ascii="Segoe UI" w:eastAsia="Segoe UI" w:hAnsi="Segoe UI" w:cs="Segoe UI"/>
          <w:color w:val="323130"/>
          <w:sz w:val="24"/>
          <w:szCs w:val="24"/>
        </w:rPr>
        <w:br/>
        <w:t>Regulatory and uniform guidance requirements to all ETA grants.</w:t>
      </w:r>
      <w:r>
        <w:rPr>
          <w:rFonts w:ascii="Segoe UI" w:eastAsia="Segoe UI" w:hAnsi="Segoe UI" w:cs="Segoe UI"/>
          <w:color w:val="323130"/>
          <w:sz w:val="24"/>
          <w:szCs w:val="24"/>
        </w:rPr>
        <w:br/>
        <w:t>So you will see them following slides.</w:t>
      </w:r>
      <w:r>
        <w:rPr>
          <w:rFonts w:ascii="Segoe UI" w:eastAsia="Segoe UI" w:hAnsi="Segoe UI" w:cs="Segoe UI"/>
          <w:color w:val="323130"/>
          <w:sz w:val="24"/>
          <w:szCs w:val="24"/>
        </w:rPr>
        <w:br/>
        <w:t>Here's where you have your project management.</w:t>
      </w:r>
      <w:r>
        <w:rPr>
          <w:rFonts w:ascii="Segoe UI" w:eastAsia="Segoe UI" w:hAnsi="Segoe UI" w:cs="Segoe UI"/>
          <w:color w:val="323130"/>
          <w:sz w:val="24"/>
          <w:szCs w:val="24"/>
        </w:rPr>
        <w:br/>
        <w:t>When the budget and we have examples for us common findings under project management, management can be that the grantee does not h</w:t>
      </w:r>
      <w:r>
        <w:rPr>
          <w:rFonts w:ascii="Segoe UI" w:eastAsia="Segoe UI" w:hAnsi="Segoe UI" w:cs="Segoe UI"/>
          <w:color w:val="323130"/>
          <w:sz w:val="24"/>
          <w:szCs w:val="24"/>
        </w:rPr>
        <w:t>ave a clear understanding of the amendment process. I think it's a pretty common occurrence that we see on site or on a DMR, meaning that US grant.</w:t>
      </w:r>
      <w:r>
        <w:rPr>
          <w:rFonts w:ascii="Segoe UI" w:eastAsia="Segoe UI" w:hAnsi="Segoe UI" w:cs="Segoe UI"/>
          <w:color w:val="323130"/>
          <w:sz w:val="24"/>
          <w:szCs w:val="24"/>
        </w:rPr>
        <w:br/>
        <w:t>A policy or process that if you notice that you need to change.</w:t>
      </w:r>
      <w:r>
        <w:rPr>
          <w:rFonts w:ascii="Segoe UI" w:eastAsia="Segoe UI" w:hAnsi="Segoe UI" w:cs="Segoe UI"/>
          <w:color w:val="323130"/>
          <w:sz w:val="24"/>
          <w:szCs w:val="24"/>
        </w:rPr>
        <w:br/>
        <w:t>Your seminar or you need to change your budget or anything, and you don't have a way to request that amendment.</w:t>
      </w:r>
      <w:r>
        <w:rPr>
          <w:rFonts w:ascii="Segoe UI" w:eastAsia="Segoe UI" w:hAnsi="Segoe UI" w:cs="Segoe UI"/>
          <w:color w:val="323130"/>
          <w:sz w:val="24"/>
          <w:szCs w:val="24"/>
        </w:rPr>
        <w:br/>
        <w:t>And like Elena mentioned, the grantee handbook has instructions on how to submit amendment.</w:t>
      </w:r>
      <w:r>
        <w:rPr>
          <w:rFonts w:ascii="Segoe UI" w:eastAsia="Segoe UI" w:hAnsi="Segoe UI" w:cs="Segoe UI"/>
          <w:color w:val="323130"/>
          <w:sz w:val="24"/>
          <w:szCs w:val="24"/>
        </w:rPr>
        <w:br/>
        <w:t>But US identity to have a policy.</w:t>
      </w:r>
      <w:r>
        <w:rPr>
          <w:rFonts w:ascii="Segoe UI" w:eastAsia="Segoe UI" w:hAnsi="Segoe UI" w:cs="Segoe UI"/>
          <w:color w:val="323130"/>
          <w:sz w:val="24"/>
          <w:szCs w:val="24"/>
        </w:rPr>
        <w:br/>
        <w:t xml:space="preserve">Sustain how you're going to get the writing approval from the </w:t>
      </w:r>
      <w:r>
        <w:rPr>
          <w:rFonts w:ascii="Segoe UI" w:eastAsia="Segoe UI" w:hAnsi="Segoe UI" w:cs="Segoe UI"/>
          <w:color w:val="323130"/>
          <w:sz w:val="24"/>
          <w:szCs w:val="24"/>
        </w:rPr>
        <w:t>Grant officer.</w:t>
      </w:r>
      <w:r>
        <w:rPr>
          <w:rFonts w:ascii="Segoe UI" w:eastAsia="Segoe UI" w:hAnsi="Segoe UI" w:cs="Segoe UI"/>
          <w:color w:val="323130"/>
          <w:sz w:val="24"/>
          <w:szCs w:val="24"/>
        </w:rPr>
        <w:br/>
        <w:t>Objected to for budget one of the ones is a common findings actual versus plan tool, meaning that you are constantly checking.</w:t>
      </w:r>
      <w:r>
        <w:rPr>
          <w:rFonts w:ascii="Segoe UI" w:eastAsia="Segoe UI" w:hAnsi="Segoe UI" w:cs="Segoe UI"/>
          <w:color w:val="323130"/>
          <w:sz w:val="24"/>
          <w:szCs w:val="24"/>
        </w:rPr>
        <w:br/>
        <w:t>Your budget you submitted to us, and what's the actual numbers that you're going through?</w:t>
      </w:r>
      <w:r>
        <w:rPr>
          <w:rFonts w:ascii="Segoe UI" w:eastAsia="Segoe UI" w:hAnsi="Segoe UI" w:cs="Segoe UI"/>
          <w:color w:val="323130"/>
          <w:sz w:val="24"/>
          <w:szCs w:val="24"/>
        </w:rPr>
        <w:br/>
        <w:t>Through every month, quarter, etc.</w:t>
      </w:r>
      <w:r>
        <w:rPr>
          <w:rFonts w:ascii="Segoe UI" w:eastAsia="Segoe UI" w:hAnsi="Segoe UI" w:cs="Segoe UI"/>
          <w:color w:val="323130"/>
          <w:sz w:val="24"/>
          <w:szCs w:val="24"/>
        </w:rPr>
        <w:br/>
        <w:t xml:space="preserve">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see if you're tracking that progress and if you have any concerns how you're addressing those next slide.</w:t>
      </w:r>
      <w:r>
        <w:rPr>
          <w:rFonts w:ascii="Segoe UI" w:eastAsia="Segoe UI" w:hAnsi="Segoe UI" w:cs="Segoe UI"/>
          <w:color w:val="323130"/>
          <w:sz w:val="24"/>
          <w:szCs w:val="24"/>
        </w:rPr>
        <w:br/>
        <w:t>Objective to see property management.</w:t>
      </w:r>
      <w:r>
        <w:rPr>
          <w:rFonts w:ascii="Segoe UI" w:eastAsia="Segoe UI" w:hAnsi="Segoe UI" w:cs="Segoe UI"/>
          <w:color w:val="323130"/>
          <w:sz w:val="24"/>
          <w:szCs w:val="24"/>
        </w:rPr>
        <w:br/>
        <w:t>Excuse me? One of the common things under here is if you purchase equipment without the prior</w:t>
      </w:r>
      <w:r>
        <w:rPr>
          <w:rFonts w:ascii="Segoe UI" w:eastAsia="Segoe UI" w:hAnsi="Segoe UI" w:cs="Segoe UI"/>
          <w:color w:val="323130"/>
          <w:sz w:val="24"/>
          <w:szCs w:val="24"/>
        </w:rPr>
        <w:t xml:space="preserve"> grant of the approvals, meaning you didn't submit an amendment request approval to purchase that equipment.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Also, one of the common things is the lack of reading policies and procedures and how you as a Council are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follow through the uniform guidance to request approval.</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Procurement and contract administration.</w:t>
      </w:r>
      <w:r>
        <w:rPr>
          <w:rFonts w:ascii="Segoe UI" w:eastAsia="Segoe UI" w:hAnsi="Segoe UI" w:cs="Segoe UI"/>
          <w:color w:val="323130"/>
          <w:sz w:val="24"/>
          <w:szCs w:val="24"/>
        </w:rPr>
        <w:br/>
        <w:t xml:space="preserve">Again, I think common team that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see on our core activities is that the lack of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of</w:t>
      </w:r>
      <w:proofErr w:type="spellEnd"/>
      <w:r>
        <w:rPr>
          <w:rFonts w:ascii="Segoe UI" w:eastAsia="Segoe UI" w:hAnsi="Segoe UI" w:cs="Segoe UI"/>
          <w:color w:val="323130"/>
          <w:sz w:val="24"/>
          <w:szCs w:val="24"/>
        </w:rPr>
        <w:t xml:space="preserve"> really policy procedures.</w:t>
      </w:r>
      <w:r>
        <w:rPr>
          <w:rFonts w:ascii="Segoe UI" w:eastAsia="Segoe UI" w:hAnsi="Segoe UI" w:cs="Segoe UI"/>
          <w:color w:val="323130"/>
          <w:sz w:val="24"/>
          <w:szCs w:val="24"/>
        </w:rPr>
        <w:br/>
        <w:t>I think that's one of the most common findings.</w:t>
      </w:r>
      <w:r>
        <w:rPr>
          <w:rFonts w:ascii="Segoe UI" w:eastAsia="Segoe UI" w:hAnsi="Segoe UI" w:cs="Segoe UI"/>
          <w:color w:val="323130"/>
          <w:sz w:val="24"/>
          <w:szCs w:val="24"/>
        </w:rPr>
        <w:br/>
        <w:t>But also un</w:t>
      </w:r>
      <w:r>
        <w:rPr>
          <w:rFonts w:ascii="Segoe UI" w:eastAsia="Segoe UI" w:hAnsi="Segoe UI" w:cs="Segoe UI"/>
          <w:color w:val="323130"/>
          <w:sz w:val="24"/>
          <w:szCs w:val="24"/>
        </w:rPr>
        <w:t>der this is that you don't have the contract provisions or you don't have an agreement or you don't have an MOU or that you don't or you don't procure procurement with the full and open competition establishing the uniform guidance.</w:t>
      </w:r>
      <w:r>
        <w:rPr>
          <w:rFonts w:ascii="Segoe UI" w:eastAsia="Segoe UI" w:hAnsi="Segoe UI" w:cs="Segoe UI"/>
          <w:color w:val="323130"/>
          <w:sz w:val="24"/>
          <w:szCs w:val="24"/>
        </w:rPr>
        <w:br/>
        <w:t xml:space="preserve">Those activities follow </w:t>
      </w:r>
      <w:proofErr w:type="spellStart"/>
      <w:r>
        <w:rPr>
          <w:rFonts w:ascii="Segoe UI" w:eastAsia="Segoe UI" w:hAnsi="Segoe UI" w:cs="Segoe UI"/>
          <w:color w:val="323130"/>
          <w:sz w:val="24"/>
          <w:szCs w:val="24"/>
        </w:rPr>
        <w:t>follow</w:t>
      </w:r>
      <w:proofErr w:type="spellEnd"/>
      <w:r>
        <w:rPr>
          <w:rFonts w:ascii="Segoe UI" w:eastAsia="Segoe UI" w:hAnsi="Segoe UI" w:cs="Segoe UI"/>
          <w:color w:val="323130"/>
          <w:sz w:val="24"/>
          <w:szCs w:val="24"/>
        </w:rPr>
        <w:t xml:space="preserve"> under the subjective next slide.</w:t>
      </w:r>
      <w:r>
        <w:rPr>
          <w:rFonts w:ascii="Segoe UI" w:eastAsia="Segoe UI" w:hAnsi="Segoe UI" w:cs="Segoe UI"/>
          <w:color w:val="323130"/>
          <w:sz w:val="24"/>
          <w:szCs w:val="24"/>
        </w:rPr>
        <w:br/>
        <w:t>Performance management and super speed and management of the site on the performance management or common planning system that you either have or not you.</w:t>
      </w:r>
      <w:r>
        <w:rPr>
          <w:rFonts w:ascii="Segoe UI" w:eastAsia="Segoe UI" w:hAnsi="Segoe UI" w:cs="Segoe UI"/>
          <w:color w:val="323130"/>
          <w:sz w:val="24"/>
          <w:szCs w:val="24"/>
        </w:rPr>
        <w:br/>
        <w:t>I'm sorry, I said.</w:t>
      </w:r>
      <w:r>
        <w:rPr>
          <w:rFonts w:ascii="Segoe UI" w:eastAsia="Segoe UI" w:hAnsi="Segoe UI" w:cs="Segoe UI"/>
          <w:color w:val="323130"/>
          <w:sz w:val="24"/>
          <w:szCs w:val="24"/>
        </w:rPr>
        <w:br/>
        <w:t>The guarantee has lack of process to iden</w:t>
      </w:r>
      <w:r>
        <w:rPr>
          <w:rFonts w:ascii="Segoe UI" w:eastAsia="Segoe UI" w:hAnsi="Segoe UI" w:cs="Segoe UI"/>
          <w:color w:val="323130"/>
          <w:sz w:val="24"/>
          <w:szCs w:val="24"/>
        </w:rPr>
        <w:t>tify or validate data, meaning that if you if someone is entering the data in the software who is checking that and who.</w:t>
      </w:r>
      <w:r>
        <w:rPr>
          <w:rFonts w:ascii="Segoe UI" w:eastAsia="Segoe UI" w:hAnsi="Segoe UI" w:cs="Segoe UI"/>
          <w:color w:val="323130"/>
          <w:sz w:val="24"/>
          <w:szCs w:val="24"/>
        </w:rPr>
        <w:br/>
        <w:t>How are you validating that data is correct?</w:t>
      </w:r>
      <w:r>
        <w:rPr>
          <w:rFonts w:ascii="Segoe UI" w:eastAsia="Segoe UI" w:hAnsi="Segoe UI" w:cs="Segoe UI"/>
          <w:color w:val="323130"/>
          <w:sz w:val="24"/>
          <w:szCs w:val="24"/>
        </w:rPr>
        <w:br/>
        <w:t>And if you find a mistake in that data, how are you going to correct that mistake?</w:t>
      </w:r>
      <w:r>
        <w:rPr>
          <w:rFonts w:ascii="Segoe UI" w:eastAsia="Segoe UI" w:hAnsi="Segoe UI" w:cs="Segoe UI"/>
          <w:color w:val="323130"/>
          <w:sz w:val="24"/>
          <w:szCs w:val="24"/>
        </w:rPr>
        <w:br/>
        <w:t>Also includes the lack of performance of a merchant.</w:t>
      </w:r>
      <w:r>
        <w:rPr>
          <w:rFonts w:ascii="Segoe UI" w:eastAsia="Segoe UI" w:hAnsi="Segoe UI" w:cs="Segoe UI"/>
          <w:color w:val="323130"/>
          <w:sz w:val="24"/>
          <w:szCs w:val="24"/>
        </w:rPr>
        <w:br/>
        <w:t xml:space="preserve">Chill. If you're going to measure the ground process, how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pretty much how you keep on track, how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how you're checking that you're meeting your goals, that you're following your work plan, that you are me</w:t>
      </w:r>
      <w:r>
        <w:rPr>
          <w:rFonts w:ascii="Segoe UI" w:eastAsia="Segoe UI" w:hAnsi="Segoe UI" w:cs="Segoe UI"/>
          <w:color w:val="323130"/>
          <w:sz w:val="24"/>
          <w:szCs w:val="24"/>
        </w:rPr>
        <w:t>eting your outcomes.</w:t>
      </w:r>
      <w:r>
        <w:rPr>
          <w:rFonts w:ascii="Segoe UI" w:eastAsia="Segoe UI" w:hAnsi="Segoe UI" w:cs="Segoe UI"/>
          <w:color w:val="323130"/>
          <w:sz w:val="24"/>
          <w:szCs w:val="24"/>
        </w:rPr>
        <w:br/>
        <w:t>And then under Objective 2 have sub recipients. If you have a sub recipient, how are they?</w:t>
      </w:r>
      <w:r>
        <w:rPr>
          <w:rFonts w:ascii="Segoe UI" w:eastAsia="Segoe UI" w:hAnsi="Segoe UI" w:cs="Segoe UI"/>
          <w:color w:val="323130"/>
          <w:sz w:val="24"/>
          <w:szCs w:val="24"/>
        </w:rPr>
        <w:br/>
        <w:t>How are you providing the technical assistance then?</w:t>
      </w:r>
      <w:r>
        <w:rPr>
          <w:rFonts w:ascii="Segoe UI" w:eastAsia="Segoe UI" w:hAnsi="Segoe UI" w:cs="Segoe UI"/>
          <w:color w:val="323130"/>
          <w:sz w:val="24"/>
          <w:szCs w:val="24"/>
        </w:rPr>
        <w:br/>
        <w:t>How are you doing the risk assessment for you award as a recipient?</w:t>
      </w:r>
      <w:r>
        <w:rPr>
          <w:rFonts w:ascii="Segoe UI" w:eastAsia="Segoe UI" w:hAnsi="Segoe UI" w:cs="Segoe UI"/>
          <w:color w:val="323130"/>
          <w:sz w:val="24"/>
          <w:szCs w:val="24"/>
        </w:rPr>
        <w:br/>
        <w:t>If you have a tool to do a review, that's a recipient.</w:t>
      </w:r>
      <w:r>
        <w:rPr>
          <w:rFonts w:ascii="Segoe UI" w:eastAsia="Segoe UI" w:hAnsi="Segoe UI" w:cs="Segoe UI"/>
          <w:color w:val="323130"/>
          <w:sz w:val="24"/>
          <w:szCs w:val="24"/>
        </w:rPr>
        <w:br/>
        <w:t>And how does responsible to address those concerns?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We have record management.</w:t>
      </w:r>
      <w:r>
        <w:rPr>
          <w:rFonts w:ascii="Segoe UI" w:eastAsia="Segoe UI" w:hAnsi="Segoe UI" w:cs="Segoe UI"/>
          <w:color w:val="323130"/>
          <w:sz w:val="24"/>
          <w:szCs w:val="24"/>
        </w:rPr>
        <w:br/>
        <w:t>Which is.</w:t>
      </w:r>
      <w:r>
        <w:rPr>
          <w:rFonts w:ascii="Segoe UI" w:eastAsia="Segoe UI" w:hAnsi="Segoe UI" w:cs="Segoe UI"/>
          <w:color w:val="323130"/>
          <w:sz w:val="24"/>
          <w:szCs w:val="24"/>
        </w:rPr>
        <w:br/>
        <w:t>You need to follow.</w:t>
      </w:r>
      <w:r>
        <w:rPr>
          <w:rFonts w:ascii="Segoe UI" w:eastAsia="Segoe UI" w:hAnsi="Segoe UI" w:cs="Segoe UI"/>
          <w:color w:val="323130"/>
          <w:sz w:val="24"/>
          <w:szCs w:val="24"/>
        </w:rPr>
        <w:br/>
        <w:t>The.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Your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sorry.</w:t>
      </w:r>
      <w:r>
        <w:rPr>
          <w:rFonts w:ascii="Segoe UI" w:eastAsia="Segoe UI" w:hAnsi="Segoe UI" w:cs="Segoe UI"/>
          <w:color w:val="323130"/>
          <w:sz w:val="24"/>
          <w:szCs w:val="24"/>
        </w:rPr>
        <w:br/>
        <w:t xml:space="preserve">It's if you'll see it in the </w:t>
      </w:r>
      <w:proofErr w:type="spellStart"/>
      <w:r>
        <w:rPr>
          <w:rFonts w:ascii="Segoe UI" w:eastAsia="Segoe UI" w:hAnsi="Segoe UI" w:cs="Segoe UI"/>
          <w:color w:val="323130"/>
          <w:sz w:val="24"/>
          <w:szCs w:val="24"/>
        </w:rPr>
        <w:t>cyanocoans</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One of those is the required acce</w:t>
      </w:r>
      <w:r>
        <w:rPr>
          <w:rFonts w:ascii="Segoe UI" w:eastAsia="Segoe UI" w:hAnsi="Segoe UI" w:cs="Segoe UI"/>
          <w:color w:val="323130"/>
          <w:sz w:val="24"/>
          <w:szCs w:val="24"/>
        </w:rPr>
        <w:t>ssibility clause granting the oil, the oil Inspector General and the Comptroller General of the US the pass through entity or any of its authorized representatives, access to the Grand deleted records.</w:t>
      </w:r>
      <w:r>
        <w:rPr>
          <w:rFonts w:ascii="Segoe UI" w:eastAsia="Segoe UI" w:hAnsi="Segoe UI" w:cs="Segoe UI"/>
          <w:color w:val="323130"/>
          <w:sz w:val="24"/>
          <w:szCs w:val="24"/>
        </w:rPr>
        <w:br/>
        <w:t xml:space="preserve">And in some cases not included in the possible CU.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need to make sure that you follow that requirement under uniform guidance. And </w:t>
      </w:r>
      <w:proofErr w:type="gramStart"/>
      <w:r>
        <w:rPr>
          <w:rFonts w:ascii="Segoe UI" w:eastAsia="Segoe UI" w:hAnsi="Segoe UI" w:cs="Segoe UI"/>
          <w:color w:val="323130"/>
          <w:sz w:val="24"/>
          <w:szCs w:val="24"/>
        </w:rPr>
        <w:t>again</w:t>
      </w:r>
      <w:proofErr w:type="gramEnd"/>
      <w:r>
        <w:rPr>
          <w:rFonts w:ascii="Segoe UI" w:eastAsia="Segoe UI" w:hAnsi="Segoe UI" w:cs="Segoe UI"/>
          <w:color w:val="323130"/>
          <w:sz w:val="24"/>
          <w:szCs w:val="24"/>
        </w:rPr>
        <w:t xml:space="preserve"> if you have any of these questions, I know it's a lot of information we're giving you at once.</w:t>
      </w:r>
      <w:r>
        <w:rPr>
          <w:rFonts w:ascii="Segoe UI" w:eastAsia="Segoe UI" w:hAnsi="Segoe UI" w:cs="Segoe UI"/>
          <w:color w:val="323130"/>
          <w:sz w:val="24"/>
          <w:szCs w:val="24"/>
        </w:rPr>
        <w:br/>
        <w:t xml:space="preserve">You can always reach out to your </w:t>
      </w:r>
      <w:proofErr w:type="gramStart"/>
      <w:r>
        <w:rPr>
          <w:rFonts w:ascii="Segoe UI" w:eastAsia="Segoe UI" w:hAnsi="Segoe UI" w:cs="Segoe UI"/>
          <w:color w:val="323130"/>
          <w:sz w:val="24"/>
          <w:szCs w:val="24"/>
        </w:rPr>
        <w:t>FPO</w:t>
      </w:r>
      <w:proofErr w:type="gramEnd"/>
      <w:r>
        <w:rPr>
          <w:rFonts w:ascii="Segoe UI" w:eastAsia="Segoe UI" w:hAnsi="Segoe UI" w:cs="Segoe UI"/>
          <w:color w:val="323130"/>
          <w:sz w:val="24"/>
          <w:szCs w:val="24"/>
        </w:rPr>
        <w:t xml:space="preserve"> and we will provide you the Uni</w:t>
      </w:r>
      <w:r>
        <w:rPr>
          <w:rFonts w:ascii="Segoe UI" w:eastAsia="Segoe UI" w:hAnsi="Segoe UI" w:cs="Segoe UI"/>
          <w:color w:val="323130"/>
          <w:sz w:val="24"/>
          <w:szCs w:val="24"/>
        </w:rPr>
        <w:t xml:space="preserve">form guidance citation. You can </w:t>
      </w:r>
      <w:proofErr w:type="gramStart"/>
      <w:r>
        <w:rPr>
          <w:rFonts w:ascii="Segoe UI" w:eastAsia="Segoe UI" w:hAnsi="Segoe UI" w:cs="Segoe UI"/>
          <w:color w:val="323130"/>
          <w:sz w:val="24"/>
          <w:szCs w:val="24"/>
        </w:rPr>
        <w:t>look into</w:t>
      </w:r>
      <w:proofErr w:type="gramEnd"/>
      <w:r>
        <w:rPr>
          <w:rFonts w:ascii="Segoe UI" w:eastAsia="Segoe UI" w:hAnsi="Segoe UI" w:cs="Segoe UI"/>
          <w:color w:val="323130"/>
          <w:sz w:val="24"/>
          <w:szCs w:val="24"/>
        </w:rPr>
        <w:t xml:space="preserve"> it.</w:t>
      </w:r>
      <w:r>
        <w:rPr>
          <w:rFonts w:ascii="Segoe UI" w:eastAsia="Segoe UI" w:hAnsi="Segoe UI" w:cs="Segoe UI"/>
          <w:color w:val="323130"/>
          <w:sz w:val="24"/>
          <w:szCs w:val="24"/>
        </w:rPr>
        <w:br/>
        <w:t>The next one is personal.</w:t>
      </w:r>
      <w:r>
        <w:rPr>
          <w:rFonts w:ascii="Segoe UI" w:eastAsia="Segoe UI" w:hAnsi="Segoe UI" w:cs="Segoe UI"/>
          <w:color w:val="323130"/>
          <w:sz w:val="24"/>
          <w:szCs w:val="24"/>
        </w:rPr>
        <w:br/>
        <w:t xml:space="preserve">Or other common finances, the salary and the bonus limitations requirement is not observed or the lack of policy and procedures related to how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hire your personnel.</w:t>
      </w:r>
      <w:r>
        <w:rPr>
          <w:rFonts w:ascii="Segoe UI" w:eastAsia="Segoe UI" w:hAnsi="Segoe UI" w:cs="Segoe UI"/>
          <w:color w:val="323130"/>
          <w:sz w:val="24"/>
          <w:szCs w:val="24"/>
        </w:rPr>
        <w:br/>
        <w:t>And yes, that's and that's it.</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 xml:space="preserve">Civil rights complaints </w:t>
      </w:r>
      <w:proofErr w:type="gramStart"/>
      <w:r>
        <w:rPr>
          <w:rFonts w:ascii="Segoe UI" w:eastAsia="Segoe UI" w:hAnsi="Segoe UI" w:cs="Segoe UI"/>
          <w:color w:val="323130"/>
          <w:sz w:val="24"/>
          <w:szCs w:val="24"/>
        </w:rPr>
        <w:t>prevents</w:t>
      </w:r>
      <w:proofErr w:type="gramEnd"/>
      <w:r>
        <w:rPr>
          <w:rFonts w:ascii="Segoe UI" w:eastAsia="Segoe UI" w:hAnsi="Segoe UI" w:cs="Segoe UI"/>
          <w:color w:val="323130"/>
          <w:sz w:val="24"/>
          <w:szCs w:val="24"/>
        </w:rPr>
        <w:t xml:space="preserve"> us and incident reports. One of the common findings is that the Pro is still in the program or activity in question is an equal opportunity employment program and that </w:t>
      </w:r>
      <w:proofErr w:type="gramStart"/>
      <w:r>
        <w:rPr>
          <w:rFonts w:ascii="Segoe UI" w:eastAsia="Segoe UI" w:hAnsi="Segoe UI" w:cs="Segoe UI"/>
          <w:color w:val="323130"/>
          <w:sz w:val="24"/>
          <w:szCs w:val="24"/>
        </w:rPr>
        <w:t>actually aids</w:t>
      </w:r>
      <w:proofErr w:type="gramEnd"/>
      <w:r>
        <w:rPr>
          <w:rFonts w:ascii="Segoe UI" w:eastAsia="Segoe UI" w:hAnsi="Segoe UI" w:cs="Segoe UI"/>
          <w:color w:val="323130"/>
          <w:sz w:val="24"/>
          <w:szCs w:val="24"/>
        </w:rPr>
        <w:t xml:space="preserve"> are a</w:t>
      </w:r>
      <w:r>
        <w:rPr>
          <w:rFonts w:ascii="Segoe UI" w:eastAsia="Segoe UI" w:hAnsi="Segoe UI" w:cs="Segoe UI"/>
          <w:color w:val="323130"/>
          <w:sz w:val="24"/>
          <w:szCs w:val="24"/>
        </w:rPr>
        <w:t>vailable upon request.</w:t>
      </w:r>
      <w:r>
        <w:rPr>
          <w:rFonts w:ascii="Segoe UI" w:eastAsia="Segoe UI" w:hAnsi="Segoe UI" w:cs="Segoe UI"/>
          <w:color w:val="323130"/>
          <w:sz w:val="24"/>
          <w:szCs w:val="24"/>
        </w:rPr>
        <w:br/>
        <w:t>22 individuals with disabilities is not included on publications any time that you have. For example, a lawyer or an e-mail, or any communication that you send to the public for outreach or recruitment.</w:t>
      </w:r>
      <w:r>
        <w:rPr>
          <w:rFonts w:ascii="Segoe UI" w:eastAsia="Segoe UI" w:hAnsi="Segoe UI" w:cs="Segoe UI"/>
          <w:color w:val="323130"/>
          <w:sz w:val="24"/>
          <w:szCs w:val="24"/>
        </w:rPr>
        <w:br/>
        <w:t xml:space="preserve">You need to make sure that you have that statement as well as </w:t>
      </w:r>
      <w:proofErr w:type="gramStart"/>
      <w:r>
        <w:rPr>
          <w:rFonts w:ascii="Segoe UI" w:eastAsia="Segoe UI" w:hAnsi="Segoe UI" w:cs="Segoe UI"/>
          <w:color w:val="323130"/>
          <w:sz w:val="24"/>
          <w:szCs w:val="24"/>
        </w:rPr>
        <w:t>the we</w:t>
      </w:r>
      <w:proofErr w:type="gramEnd"/>
      <w:r>
        <w:rPr>
          <w:rFonts w:ascii="Segoe UI" w:eastAsia="Segoe UI" w:hAnsi="Segoe UI" w:cs="Segoe UI"/>
          <w:color w:val="323130"/>
          <w:sz w:val="24"/>
          <w:szCs w:val="24"/>
        </w:rPr>
        <w:t xml:space="preserve"> have for example other statements in. How much of the of the funds are provided by the oil and this is how the program is funded.</w:t>
      </w:r>
      <w:r>
        <w:rPr>
          <w:rFonts w:ascii="Segoe UI" w:eastAsia="Segoe UI" w:hAnsi="Segoe UI" w:cs="Segoe UI"/>
          <w:color w:val="323130"/>
          <w:sz w:val="24"/>
          <w:szCs w:val="24"/>
        </w:rPr>
        <w:br/>
        <w:t>All of this under the public law require requirement.</w:t>
      </w:r>
      <w:r>
        <w:rPr>
          <w:rFonts w:ascii="Segoe UI" w:eastAsia="Segoe UI" w:hAnsi="Segoe UI" w:cs="Segoe UI"/>
          <w:color w:val="323130"/>
          <w:sz w:val="24"/>
          <w:szCs w:val="24"/>
        </w:rPr>
        <w:br/>
        <w:t>And again, lack of reading proces</w:t>
      </w:r>
      <w:r>
        <w:rPr>
          <w:rFonts w:ascii="Segoe UI" w:eastAsia="Segoe UI" w:hAnsi="Segoe UI" w:cs="Segoe UI"/>
          <w:color w:val="323130"/>
          <w:sz w:val="24"/>
          <w:szCs w:val="24"/>
        </w:rPr>
        <w:t>s and policies for incident reporting for all ways of use or mismanagement of funds.</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And then.</w:t>
      </w:r>
      <w:r>
        <w:rPr>
          <w:rFonts w:ascii="Segoe UI" w:eastAsia="Segoe UI" w:hAnsi="Segoe UI" w:cs="Segoe UI"/>
          <w:color w:val="323130"/>
          <w:sz w:val="24"/>
          <w:szCs w:val="24"/>
        </w:rPr>
        <w:br/>
        <w:t>We are now in Cardi B3 financial management corrective 3 addresses how the ground recipient. No, I'm sorry.</w:t>
      </w:r>
      <w:r>
        <w:rPr>
          <w:rFonts w:ascii="Segoe UI" w:eastAsia="Segoe UI" w:hAnsi="Segoe UI" w:cs="Segoe UI"/>
          <w:color w:val="323130"/>
          <w:sz w:val="24"/>
          <w:szCs w:val="24"/>
        </w:rPr>
        <w:br/>
        <w:t>Here it's it.</w:t>
      </w:r>
      <w:r>
        <w:rPr>
          <w:rFonts w:ascii="Segoe UI" w:eastAsia="Segoe UI" w:hAnsi="Segoe UI" w:cs="Segoe UI"/>
          <w:color w:val="323130"/>
          <w:sz w:val="24"/>
          <w:szCs w:val="24"/>
        </w:rPr>
        <w:br/>
        <w:t xml:space="preserve">It assess the financial management system and functions employed by the ground recipient to analyze the grant in a manner that promotes accountability and </w:t>
      </w:r>
      <w:r>
        <w:rPr>
          <w:rFonts w:ascii="Segoe UI" w:eastAsia="Segoe UI" w:hAnsi="Segoe UI" w:cs="Segoe UI"/>
          <w:color w:val="323130"/>
          <w:sz w:val="24"/>
          <w:szCs w:val="24"/>
        </w:rPr>
        <w:lastRenderedPageBreak/>
        <w:t>transparency.</w:t>
      </w:r>
      <w:r>
        <w:rPr>
          <w:rFonts w:ascii="Segoe UI" w:eastAsia="Segoe UI" w:hAnsi="Segoe UI" w:cs="Segoe UI"/>
          <w:color w:val="323130"/>
          <w:sz w:val="24"/>
          <w:szCs w:val="24"/>
        </w:rPr>
        <w:br/>
        <w:t>And it's compliant with the requirements aligned in the grant agreement.</w:t>
      </w:r>
      <w:r>
        <w:rPr>
          <w:rFonts w:ascii="Segoe UI" w:eastAsia="Segoe UI" w:hAnsi="Segoe UI" w:cs="Segoe UI"/>
          <w:color w:val="323130"/>
          <w:sz w:val="24"/>
          <w:szCs w:val="24"/>
        </w:rPr>
        <w:br/>
        <w:t>These are part of the overall organizatio</w:t>
      </w:r>
      <w:r>
        <w:rPr>
          <w:rFonts w:ascii="Segoe UI" w:eastAsia="Segoe UI" w:hAnsi="Segoe UI" w:cs="Segoe UI"/>
          <w:color w:val="323130"/>
          <w:sz w:val="24"/>
          <w:szCs w:val="24"/>
        </w:rPr>
        <w:t>n administrative systems that support the ground functions or activities necessary for the operation of the grant.</w:t>
      </w:r>
      <w:r>
        <w:rPr>
          <w:rFonts w:ascii="Segoe UI" w:eastAsia="Segoe UI" w:hAnsi="Segoe UI" w:cs="Segoe UI"/>
          <w:color w:val="323130"/>
          <w:sz w:val="24"/>
          <w:szCs w:val="24"/>
        </w:rPr>
        <w:br/>
        <w:t>But are not related to the direct provision of services.</w:t>
      </w:r>
      <w:r>
        <w:rPr>
          <w:rFonts w:ascii="Segoe UI" w:eastAsia="Segoe UI" w:hAnsi="Segoe UI" w:cs="Segoe UI"/>
          <w:color w:val="323130"/>
          <w:sz w:val="24"/>
          <w:szCs w:val="24"/>
        </w:rPr>
        <w:br/>
        <w:t xml:space="preserve">Pretty much it's anything that us with your financial systems and internal controls and pretty much how you will manage the money on the grant objective,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internal controls common planning that we have here is lack of internal controls in place to prevent unauthorized purchases and disbursements of grant.</w:t>
      </w:r>
      <w:r>
        <w:rPr>
          <w:rFonts w:ascii="Segoe UI" w:eastAsia="Segoe UI" w:hAnsi="Segoe UI" w:cs="Segoe UI"/>
          <w:color w:val="323130"/>
          <w:sz w:val="24"/>
          <w:szCs w:val="24"/>
        </w:rPr>
        <w:br/>
        <w:t>Funds.</w:t>
      </w:r>
      <w:r>
        <w:rPr>
          <w:rFonts w:ascii="Segoe UI" w:eastAsia="Segoe UI" w:hAnsi="Segoe UI" w:cs="Segoe UI"/>
          <w:color w:val="323130"/>
          <w:sz w:val="24"/>
          <w:szCs w:val="24"/>
        </w:rPr>
        <w:br/>
        <w:t>We have objected 3 accoun</w:t>
      </w:r>
      <w:r>
        <w:rPr>
          <w:rFonts w:ascii="Segoe UI" w:eastAsia="Segoe UI" w:hAnsi="Segoe UI" w:cs="Segoe UI"/>
          <w:color w:val="323130"/>
          <w:sz w:val="24"/>
          <w:szCs w:val="24"/>
        </w:rPr>
        <w:t>ting systems reporting.</w:t>
      </w:r>
      <w:r>
        <w:rPr>
          <w:rFonts w:ascii="Segoe UI" w:eastAsia="Segoe UI" w:hAnsi="Segoe UI" w:cs="Segoe UI"/>
          <w:color w:val="323130"/>
          <w:sz w:val="24"/>
          <w:szCs w:val="24"/>
        </w:rPr>
        <w:br/>
        <w:t>As you know, all of the grounds need to have you need to report an accrual basis.</w:t>
      </w:r>
      <w:r>
        <w:rPr>
          <w:rFonts w:ascii="Segoe UI" w:eastAsia="Segoe UI" w:hAnsi="Segoe UI" w:cs="Segoe UI"/>
          <w:color w:val="323130"/>
          <w:sz w:val="24"/>
          <w:szCs w:val="24"/>
        </w:rPr>
        <w:br/>
        <w:t xml:space="preserve">And that's one of the most common findings that I've seen is that the grantee doesn't have accurate expenditures.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not reporting on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9130 under accrual.</w:t>
      </w:r>
      <w:r>
        <w:rPr>
          <w:rFonts w:ascii="Segoe UI" w:eastAsia="Segoe UI" w:hAnsi="Segoe UI" w:cs="Segoe UI"/>
          <w:color w:val="323130"/>
          <w:sz w:val="24"/>
          <w:szCs w:val="24"/>
        </w:rPr>
        <w:br/>
        <w:t>Also, if your core financial reports are not submitted on basis or on time too, you need to make sure that you always file on time.</w:t>
      </w:r>
      <w:r>
        <w:rPr>
          <w:rFonts w:ascii="Segoe UI" w:eastAsia="Segoe UI" w:hAnsi="Segoe UI" w:cs="Segoe UI"/>
          <w:color w:val="323130"/>
          <w:sz w:val="24"/>
          <w:szCs w:val="24"/>
        </w:rPr>
        <w:br/>
        <w:t>And another one is a recipient. Financial reports are not required or submitting, meaning that you're not.</w:t>
      </w:r>
      <w:r>
        <w:rPr>
          <w:rFonts w:ascii="Segoe UI" w:eastAsia="Segoe UI" w:hAnsi="Segoe UI" w:cs="Segoe UI"/>
          <w:color w:val="323130"/>
          <w:sz w:val="24"/>
          <w:szCs w:val="24"/>
        </w:rPr>
        <w:br/>
        <w:t>Requesting the information from your sub recipient.</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Ajit, three payment in cash management or come and find me here is the lack of cash management policy procedures for improper payments.</w:t>
      </w:r>
      <w:r>
        <w:rPr>
          <w:rFonts w:ascii="Segoe UI" w:eastAsia="Segoe UI" w:hAnsi="Segoe UI" w:cs="Segoe UI"/>
          <w:color w:val="323130"/>
          <w:sz w:val="24"/>
          <w:szCs w:val="24"/>
        </w:rPr>
        <w:br/>
        <w:t>Objected 3D cost sharing or match and the leverage resource.</w:t>
      </w:r>
      <w:r>
        <w:rPr>
          <w:rFonts w:ascii="Segoe UI" w:eastAsia="Segoe UI" w:hAnsi="Segoe UI" w:cs="Segoe UI"/>
          <w:color w:val="323130"/>
          <w:sz w:val="24"/>
          <w:szCs w:val="24"/>
        </w:rPr>
        <w:br/>
        <w:t>The common finding is that there is no system for tracking the natural laboratories, meaning that if you are required to have a match or you are utilizing leveraged resource, you need to make sure that you're tracking them and not only tracking them,</w:t>
      </w:r>
      <w:r>
        <w:rPr>
          <w:rFonts w:ascii="Segoe UI" w:eastAsia="Segoe UI" w:hAnsi="Segoe UI" w:cs="Segoe UI"/>
          <w:color w:val="323130"/>
          <w:sz w:val="24"/>
          <w:szCs w:val="24"/>
        </w:rPr>
        <w:t xml:space="preserve"> but you have a sort of.</w:t>
      </w:r>
      <w:r>
        <w:rPr>
          <w:rFonts w:ascii="Segoe UI" w:eastAsia="Segoe UI" w:hAnsi="Segoe UI" w:cs="Segoe UI"/>
          <w:color w:val="323130"/>
          <w:sz w:val="24"/>
          <w:szCs w:val="24"/>
        </w:rPr>
        <w:br/>
        <w:t>Segmentation behind those.</w:t>
      </w:r>
      <w:r>
        <w:rPr>
          <w:rFonts w:ascii="Segoe UI" w:eastAsia="Segoe UI" w:hAnsi="Segoe UI" w:cs="Segoe UI"/>
          <w:color w:val="323130"/>
          <w:sz w:val="24"/>
          <w:szCs w:val="24"/>
        </w:rPr>
        <w:br/>
        <w:t>Also, if you're not reporting those in your 9130 financial reports.</w:t>
      </w:r>
      <w:r>
        <w:rPr>
          <w:rFonts w:ascii="Segoe UI" w:eastAsia="Segoe UI" w:hAnsi="Segoe UI" w:cs="Segoe UI"/>
          <w:color w:val="323130"/>
          <w:sz w:val="24"/>
          <w:szCs w:val="24"/>
        </w:rPr>
        <w:br/>
        <w:t>On its life.</w:t>
      </w:r>
      <w:r>
        <w:rPr>
          <w:rFonts w:ascii="Segoe UI" w:eastAsia="Segoe UI" w:hAnsi="Segoe UI" w:cs="Segoe UI"/>
          <w:color w:val="323130"/>
          <w:sz w:val="24"/>
          <w:szCs w:val="24"/>
        </w:rPr>
        <w:br/>
        <w:t>Under rejected 3 ES program income like it's like we say, not all these objectives will apply to your, to your program and I don't believe this one applies to northern expansion, but for example you build us have a program can have a program income and there's some.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Set of rules and regulations that needs to be followed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do this.</w:t>
      </w:r>
      <w:r>
        <w:rPr>
          <w:rFonts w:ascii="Segoe UI" w:eastAsia="Segoe UI" w:hAnsi="Segoe UI" w:cs="Segoe UI"/>
          <w:color w:val="323130"/>
          <w:sz w:val="24"/>
          <w:szCs w:val="24"/>
        </w:rPr>
        <w:br/>
        <w:t>Objective 3 Office allowable cost and clas</w:t>
      </w:r>
      <w:r>
        <w:rPr>
          <w:rFonts w:ascii="Segoe UI" w:eastAsia="Segoe UI" w:hAnsi="Segoe UI" w:cs="Segoe UI"/>
          <w:color w:val="323130"/>
          <w:sz w:val="24"/>
          <w:szCs w:val="24"/>
        </w:rPr>
        <w:t>sification.</w:t>
      </w:r>
      <w:r>
        <w:rPr>
          <w:rFonts w:ascii="Segoe UI" w:eastAsia="Segoe UI" w:hAnsi="Segoe UI" w:cs="Segoe UI"/>
          <w:color w:val="323130"/>
          <w:sz w:val="24"/>
          <w:szCs w:val="24"/>
        </w:rPr>
        <w:br/>
        <w:t>They common finding is the lack of policies and procedures.</w:t>
      </w:r>
      <w:r>
        <w:rPr>
          <w:rFonts w:ascii="Segoe UI" w:eastAsia="Segoe UI" w:hAnsi="Segoe UI" w:cs="Segoe UI"/>
          <w:color w:val="323130"/>
          <w:sz w:val="24"/>
          <w:szCs w:val="24"/>
        </w:rPr>
        <w:br/>
        <w:t xml:space="preserve">To ensure that the clinics is incurring unnecessary reasonable and allowable cost based on the uniform guidance meaning example, if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buy a car, why is that necessary?</w:t>
      </w:r>
      <w:r>
        <w:rPr>
          <w:rFonts w:ascii="Segoe UI" w:eastAsia="Segoe UI" w:hAnsi="Segoe UI" w:cs="Segoe UI"/>
          <w:color w:val="323130"/>
          <w:sz w:val="24"/>
          <w:szCs w:val="24"/>
        </w:rPr>
        <w:br/>
        <w:t xml:space="preserve">Why is it reasonable, and is it allowable like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transport participants? That seems reasonable and allowable, but what </w:t>
      </w:r>
      <w:proofErr w:type="spellStart"/>
      <w:r>
        <w:rPr>
          <w:rFonts w:ascii="Segoe UI" w:eastAsia="Segoe UI" w:hAnsi="Segoe UI" w:cs="Segoe UI"/>
          <w:color w:val="323130"/>
          <w:sz w:val="24"/>
          <w:szCs w:val="24"/>
        </w:rPr>
        <w:t>what</w:t>
      </w:r>
      <w:proofErr w:type="spellEnd"/>
      <w:r>
        <w:rPr>
          <w:rFonts w:ascii="Segoe UI" w:eastAsia="Segoe UI" w:hAnsi="Segoe UI" w:cs="Segoe UI"/>
          <w:color w:val="323130"/>
          <w:sz w:val="24"/>
          <w:szCs w:val="24"/>
        </w:rPr>
        <w:t xml:space="preserve"> type of car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buy? Then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buy.</w:t>
      </w:r>
      <w:r>
        <w:rPr>
          <w:rFonts w:ascii="Segoe UI" w:eastAsia="Segoe UI" w:hAnsi="Segoe UI" w:cs="Segoe UI"/>
          <w:color w:val="323130"/>
          <w:sz w:val="24"/>
          <w:szCs w:val="24"/>
        </w:rPr>
        <w:br/>
        <w:t>A bus. A school bus.</w:t>
      </w:r>
      <w:r>
        <w:rPr>
          <w:rFonts w:ascii="Segoe UI" w:eastAsia="Segoe UI" w:hAnsi="Segoe UI" w:cs="Segoe UI"/>
          <w:color w:val="323130"/>
          <w:sz w:val="24"/>
          <w:szCs w:val="24"/>
        </w:rPr>
        <w:br/>
        <w:t>That makes sense.</w:t>
      </w:r>
      <w:r>
        <w:rPr>
          <w:rFonts w:ascii="Segoe UI" w:eastAsia="Segoe UI" w:hAnsi="Segoe UI" w:cs="Segoe UI"/>
          <w:color w:val="323130"/>
          <w:sz w:val="24"/>
          <w:szCs w:val="24"/>
        </w:rPr>
        <w:br/>
        <w:t xml:space="preserve">But if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buy like a conver</w:t>
      </w:r>
      <w:r>
        <w:rPr>
          <w:rFonts w:ascii="Segoe UI" w:eastAsia="Segoe UI" w:hAnsi="Segoe UI" w:cs="Segoe UI"/>
          <w:color w:val="323130"/>
          <w:sz w:val="24"/>
          <w:szCs w:val="24"/>
        </w:rPr>
        <w:t>tible.</w:t>
      </w:r>
      <w:r>
        <w:rPr>
          <w:rFonts w:ascii="Segoe UI" w:eastAsia="Segoe UI" w:hAnsi="Segoe UI" w:cs="Segoe UI"/>
          <w:color w:val="323130"/>
          <w:sz w:val="24"/>
          <w:szCs w:val="24"/>
        </w:rPr>
        <w:br/>
        <w:t>That might not make sense, right?</w:t>
      </w:r>
      <w:r>
        <w:rPr>
          <w:rFonts w:ascii="Segoe UI" w:eastAsia="Segoe UI" w:hAnsi="Segoe UI" w:cs="Segoe UI"/>
          <w:color w:val="323130"/>
          <w:sz w:val="24"/>
          <w:szCs w:val="24"/>
        </w:rPr>
        <w:br/>
        <w:t xml:space="preserve">So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just making sure that your every cause and every everything you're spending the grand funds are necessary, reasonable and allowable.</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On the Rejective 3G cost allocation, direct costs, the common finding is not keeping an accurate time sheets allocating the time based on formula and not actual hours spent on the grant.</w:t>
      </w:r>
      <w:r>
        <w:rPr>
          <w:rFonts w:ascii="Segoe UI" w:eastAsia="Segoe UI" w:hAnsi="Segoe UI" w:cs="Segoe UI"/>
          <w:color w:val="323130"/>
          <w:sz w:val="24"/>
          <w:szCs w:val="24"/>
        </w:rPr>
        <w:br/>
        <w:t>Or charging direct costs without current if you have one. I know that you guys have several options if you're doing the minimu</w:t>
      </w:r>
      <w:r>
        <w:rPr>
          <w:rFonts w:ascii="Segoe UI" w:eastAsia="Segoe UI" w:hAnsi="Segoe UI" w:cs="Segoe UI"/>
          <w:color w:val="323130"/>
          <w:sz w:val="24"/>
          <w:szCs w:val="24"/>
        </w:rPr>
        <w:t>ms right, you need to make sure that you have that presented. If you have an accurate, exactly how it's.</w:t>
      </w:r>
      <w:r>
        <w:rPr>
          <w:rFonts w:ascii="Segoe UI" w:eastAsia="Segoe UI" w:hAnsi="Segoe UI" w:cs="Segoe UI"/>
          <w:color w:val="323130"/>
          <w:sz w:val="24"/>
          <w:szCs w:val="24"/>
        </w:rPr>
        <w:br/>
        <w:t>Establish.</w:t>
      </w:r>
      <w:r>
        <w:rPr>
          <w:rFonts w:ascii="Segoe UI" w:eastAsia="Segoe UI" w:hAnsi="Segoe UI" w:cs="Segoe UI"/>
          <w:color w:val="323130"/>
          <w:sz w:val="24"/>
          <w:szCs w:val="24"/>
        </w:rPr>
        <w:br/>
        <w:t>Objective 3H audits and audit resolutions.</w:t>
      </w:r>
      <w:r>
        <w:rPr>
          <w:rFonts w:ascii="Segoe UI" w:eastAsia="Segoe UI" w:hAnsi="Segoe UI" w:cs="Segoe UI"/>
          <w:color w:val="323130"/>
          <w:sz w:val="24"/>
          <w:szCs w:val="24"/>
        </w:rPr>
        <w:br/>
        <w:t>The common finding is that acquiring single audit has not been performed and that the grantee does not have a system in place to ensure that the recipients audits are conducted.</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End result</w:t>
      </w:r>
      <w:proofErr w:type="gramEnd"/>
      <w:r>
        <w:rPr>
          <w:rFonts w:ascii="Segoe UI" w:eastAsia="Segoe UI" w:hAnsi="Segoe UI" w:cs="Segoe UI"/>
          <w:color w:val="323130"/>
          <w:sz w:val="24"/>
          <w:szCs w:val="24"/>
        </w:rPr>
        <w:t>. Next slide.</w:t>
      </w:r>
      <w:r>
        <w:rPr>
          <w:rFonts w:ascii="Segoe UI" w:eastAsia="Segoe UI" w:hAnsi="Segoe UI" w:cs="Segoe UI"/>
          <w:color w:val="323130"/>
          <w:sz w:val="24"/>
          <w:szCs w:val="24"/>
        </w:rPr>
        <w:br/>
        <w:t>Ground management races.</w:t>
      </w:r>
      <w:r>
        <w:rPr>
          <w:rFonts w:ascii="Segoe UI" w:eastAsia="Segoe UI" w:hAnsi="Segoe UI" w:cs="Segoe UI"/>
          <w:color w:val="323130"/>
          <w:sz w:val="24"/>
          <w:szCs w:val="24"/>
        </w:rPr>
        <w:br/>
        <w:t>In the following slides, we will we will talk about the Bendix and tools that the core monitoring Guy has.</w:t>
      </w:r>
      <w:r>
        <w:rPr>
          <w:rFonts w:ascii="Segoe UI" w:eastAsia="Segoe UI" w:hAnsi="Segoe UI" w:cs="Segoe UI"/>
          <w:color w:val="323130"/>
          <w:sz w:val="24"/>
          <w:szCs w:val="24"/>
        </w:rPr>
        <w:br/>
        <w:t>These resources are</w:t>
      </w:r>
      <w:r>
        <w:rPr>
          <w:rFonts w:ascii="Segoe UI" w:eastAsia="Segoe UI" w:hAnsi="Segoe UI" w:cs="Segoe UI"/>
          <w:color w:val="323130"/>
          <w:sz w:val="24"/>
          <w:szCs w:val="24"/>
        </w:rPr>
        <w:t xml:space="preserve"> additional information to provide context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the grantee and to us as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talk to.</w:t>
      </w:r>
      <w:r>
        <w:rPr>
          <w:rFonts w:ascii="Segoe UI" w:eastAsia="Segoe UI" w:hAnsi="Segoe UI" w:cs="Segoe UI"/>
          <w:color w:val="323130"/>
          <w:sz w:val="24"/>
          <w:szCs w:val="24"/>
        </w:rPr>
        <w:br/>
        <w:t>Or provide technical assistance.</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echo what Elena says.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 common Trend Guide is a really, really good tool.</w:t>
      </w:r>
      <w:r>
        <w:rPr>
          <w:rFonts w:ascii="Segoe UI" w:eastAsia="Segoe UI" w:hAnsi="Segoe UI" w:cs="Segoe UI"/>
          <w:color w:val="323130"/>
          <w:sz w:val="24"/>
          <w:szCs w:val="24"/>
        </w:rPr>
        <w:br/>
        <w:t xml:space="preserve">You can use it not </w:t>
      </w:r>
      <w:proofErr w:type="spellStart"/>
      <w:r>
        <w:rPr>
          <w:rFonts w:ascii="Segoe UI" w:eastAsia="Segoe UI" w:hAnsi="Segoe UI" w:cs="Segoe UI"/>
          <w:color w:val="323130"/>
          <w:sz w:val="24"/>
          <w:szCs w:val="24"/>
        </w:rPr>
        <w:t>not</w:t>
      </w:r>
      <w:proofErr w:type="spellEnd"/>
      <w:r>
        <w:rPr>
          <w:rFonts w:ascii="Segoe UI" w:eastAsia="Segoe UI" w:hAnsi="Segoe UI" w:cs="Segoe UI"/>
          <w:color w:val="323130"/>
          <w:sz w:val="24"/>
          <w:szCs w:val="24"/>
        </w:rPr>
        <w:t xml:space="preserve"> just when we go and review you like that's not the only time that you should look at this.</w:t>
      </w:r>
      <w:r>
        <w:rPr>
          <w:rFonts w:ascii="Segoe UI" w:eastAsia="Segoe UI" w:hAnsi="Segoe UI" w:cs="Segoe UI"/>
          <w:color w:val="323130"/>
          <w:sz w:val="24"/>
          <w:szCs w:val="24"/>
        </w:rPr>
        <w:br/>
        <w:t xml:space="preserve">This is a great tool for you if you have questions. If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know how you have what policies and position to have on.</w:t>
      </w:r>
      <w:r>
        <w:rPr>
          <w:rFonts w:ascii="Segoe UI" w:eastAsia="Segoe UI" w:hAnsi="Segoe UI" w:cs="Segoe UI"/>
          <w:color w:val="323130"/>
          <w:sz w:val="24"/>
          <w:szCs w:val="24"/>
        </w:rPr>
        <w:br/>
        <w:t>And what information is required like is required of the grant like mo</w:t>
      </w:r>
      <w:r>
        <w:rPr>
          <w:rFonts w:ascii="Segoe UI" w:eastAsia="Segoe UI" w:hAnsi="Segoe UI" w:cs="Segoe UI"/>
          <w:color w:val="323130"/>
          <w:sz w:val="24"/>
          <w:szCs w:val="24"/>
        </w:rPr>
        <w:t>st of the information is already here in this in this tool.</w:t>
      </w:r>
      <w:r>
        <w:rPr>
          <w:rFonts w:ascii="Segoe UI" w:eastAsia="Segoe UI" w:hAnsi="Segoe UI" w:cs="Segoe UI"/>
          <w:color w:val="323130"/>
          <w:sz w:val="24"/>
          <w:szCs w:val="24"/>
        </w:rPr>
        <w:br/>
        <w:t>And.</w:t>
      </w:r>
      <w:r>
        <w:rPr>
          <w:rFonts w:ascii="Segoe UI" w:eastAsia="Segoe UI" w:hAnsi="Segoe UI" w:cs="Segoe UI"/>
          <w:color w:val="323130"/>
          <w:sz w:val="24"/>
          <w:szCs w:val="24"/>
        </w:rPr>
        <w:br/>
        <w:t>Also.</w:t>
      </w:r>
      <w:r>
        <w:rPr>
          <w:rFonts w:ascii="Segoe UI" w:eastAsia="Segoe UI" w:hAnsi="Segoe UI" w:cs="Segoe UI"/>
          <w:color w:val="323130"/>
          <w:sz w:val="24"/>
          <w:szCs w:val="24"/>
        </w:rPr>
        <w:br/>
        <w:t>On the tool side, you will also have like examples or templates that you can use for your grant if you would like to.</w:t>
      </w:r>
      <w:r>
        <w:rPr>
          <w:rFonts w:ascii="Segoe UI" w:eastAsia="Segoe UI" w:hAnsi="Segoe UI" w:cs="Segoe UI"/>
          <w:color w:val="323130"/>
          <w:sz w:val="24"/>
          <w:szCs w:val="24"/>
        </w:rPr>
        <w:br/>
        <w:t>The tools are an extension of indicators and they will help you.</w:t>
      </w:r>
      <w:r>
        <w:rPr>
          <w:rFonts w:ascii="Segoe UI" w:eastAsia="Segoe UI" w:hAnsi="Segoe UI" w:cs="Segoe UI"/>
          <w:color w:val="323130"/>
          <w:sz w:val="24"/>
          <w:szCs w:val="24"/>
        </w:rPr>
        <w:br/>
        <w:t>It will help you determine if you are in compliance or not.</w:t>
      </w:r>
      <w:r>
        <w:rPr>
          <w:rFonts w:ascii="Segoe UI" w:eastAsia="Segoe UI" w:hAnsi="Segoe UI" w:cs="Segoe UI"/>
          <w:color w:val="323130"/>
          <w:sz w:val="24"/>
          <w:szCs w:val="24"/>
        </w:rPr>
        <w:br/>
        <w:t>For example, you can see the number P is transaction testing and that's how we'll do one under general LED Ledger.</w:t>
      </w:r>
      <w:r>
        <w:rPr>
          <w:rFonts w:ascii="Segoe UI" w:eastAsia="Segoe UI" w:hAnsi="Segoe UI" w:cs="Segoe UI"/>
          <w:color w:val="323130"/>
          <w:sz w:val="24"/>
          <w:szCs w:val="24"/>
        </w:rPr>
        <w:br/>
        <w:t>To FS for use and includes everything that MU units include to make sure that you'r</w:t>
      </w:r>
      <w:r>
        <w:rPr>
          <w:rFonts w:ascii="Segoe UI" w:eastAsia="Segoe UI" w:hAnsi="Segoe UI" w:cs="Segoe UI"/>
          <w:color w:val="323130"/>
          <w:sz w:val="24"/>
          <w:szCs w:val="24"/>
        </w:rPr>
        <w:t>e in compliance with uniform guidance.</w:t>
      </w:r>
      <w:r>
        <w:rPr>
          <w:rFonts w:ascii="Segoe UI" w:eastAsia="Segoe UI" w:hAnsi="Segoe UI" w:cs="Segoe UI"/>
          <w:color w:val="323130"/>
          <w:sz w:val="24"/>
          <w:szCs w:val="24"/>
        </w:rPr>
        <w:br/>
        <w:t>In the next slide.</w:t>
      </w:r>
      <w:r>
        <w:rPr>
          <w:rFonts w:ascii="Segoe UI" w:eastAsia="Segoe UI" w:hAnsi="Segoe UI" w:cs="Segoe UI"/>
          <w:color w:val="323130"/>
          <w:sz w:val="24"/>
          <w:szCs w:val="24"/>
        </w:rPr>
        <w:br/>
        <w:t>This is checklist that gives you an idea of all the pulse impasses that you need to have in place.</w:t>
      </w:r>
      <w:r>
        <w:rPr>
          <w:rFonts w:ascii="Segoe UI" w:eastAsia="Segoe UI" w:hAnsi="Segoe UI" w:cs="Segoe UI"/>
          <w:color w:val="323130"/>
          <w:sz w:val="24"/>
          <w:szCs w:val="24"/>
        </w:rPr>
        <w:br/>
        <w:t xml:space="preserve">Please go through it and if you have any questions please </w:t>
      </w:r>
      <w:proofErr w:type="spellStart"/>
      <w:r>
        <w:rPr>
          <w:rFonts w:ascii="Segoe UI" w:eastAsia="Segoe UI" w:hAnsi="Segoe UI" w:cs="Segoe UI"/>
          <w:color w:val="323130"/>
          <w:sz w:val="24"/>
          <w:szCs w:val="24"/>
        </w:rPr>
        <w:t>please</w:t>
      </w:r>
      <w:proofErr w:type="spellEnd"/>
      <w:r>
        <w:rPr>
          <w:rFonts w:ascii="Segoe UI" w:eastAsia="Segoe UI" w:hAnsi="Segoe UI" w:cs="Segoe UI"/>
          <w:color w:val="323130"/>
          <w:sz w:val="24"/>
          <w:szCs w:val="24"/>
        </w:rPr>
        <w:t xml:space="preserve"> reach out to.</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 xml:space="preserve">In this one, I know Lina mentioned this training series and if you go to work for UPS, you can go through </w:t>
      </w:r>
      <w:proofErr w:type="spellStart"/>
      <w:r>
        <w:rPr>
          <w:rFonts w:ascii="Segoe UI" w:eastAsia="Segoe UI" w:hAnsi="Segoe UI" w:cs="Segoe UI"/>
          <w:color w:val="323130"/>
          <w:sz w:val="24"/>
          <w:szCs w:val="24"/>
        </w:rPr>
        <w:t>through</w:t>
      </w:r>
      <w:proofErr w:type="spellEnd"/>
      <w:r>
        <w:rPr>
          <w:rFonts w:ascii="Segoe UI" w:eastAsia="Segoe UI" w:hAnsi="Segoe UI" w:cs="Segoe UI"/>
          <w:color w:val="323130"/>
          <w:sz w:val="24"/>
          <w:szCs w:val="24"/>
        </w:rPr>
        <w:t xml:space="preserve"> the series. These all the topics that are </w:t>
      </w:r>
      <w:proofErr w:type="spellStart"/>
      <w:r>
        <w:rPr>
          <w:rFonts w:ascii="Segoe UI" w:eastAsia="Segoe UI" w:hAnsi="Segoe UI" w:cs="Segoe UI"/>
          <w:color w:val="323130"/>
          <w:sz w:val="24"/>
          <w:szCs w:val="24"/>
        </w:rPr>
        <w:t>are</w:t>
      </w:r>
      <w:proofErr w:type="spellEnd"/>
      <w:r>
        <w:rPr>
          <w:rFonts w:ascii="Segoe UI" w:eastAsia="Segoe UI" w:hAnsi="Segoe UI" w:cs="Segoe UI"/>
          <w:color w:val="323130"/>
          <w:sz w:val="24"/>
          <w:szCs w:val="24"/>
        </w:rPr>
        <w:t xml:space="preserve"> covered under the.</w:t>
      </w:r>
      <w:r>
        <w:rPr>
          <w:rFonts w:ascii="Segoe UI" w:eastAsia="Segoe UI" w:hAnsi="Segoe UI" w:cs="Segoe UI"/>
          <w:color w:val="323130"/>
          <w:sz w:val="24"/>
          <w:szCs w:val="24"/>
        </w:rPr>
        <w:br/>
        <w:t>The smart training.</w:t>
      </w:r>
      <w:r>
        <w:rPr>
          <w:rFonts w:ascii="Segoe UI" w:eastAsia="Segoe UI" w:hAnsi="Segoe UI" w:cs="Segoe UI"/>
          <w:color w:val="323130"/>
          <w:sz w:val="24"/>
          <w:szCs w:val="24"/>
        </w:rPr>
        <w:br/>
        <w:t>Next slide, perfect and then questions, comments, concerns.</w:t>
      </w:r>
    </w:p>
    <w:p w14:paraId="3478284F" w14:textId="77777777" w:rsidR="00A4299F" w:rsidRDefault="00042EB7">
      <w:pPr>
        <w:spacing w:line="300" w:lineRule="auto"/>
      </w:pPr>
      <w:r>
        <w:rPr>
          <w:noProof/>
        </w:rPr>
        <w:drawing>
          <wp:anchor distT="0" distB="0" distL="0" distR="0" simplePos="0" relativeHeight="251630080" behindDoc="0" locked="0" layoutInCell="1" allowOverlap="1" wp14:anchorId="42855728" wp14:editId="106D6B22">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35:37</w:t>
      </w:r>
      <w:r>
        <w:rPr>
          <w:rFonts w:ascii="Segoe UI" w:eastAsia="Segoe UI" w:hAnsi="Segoe UI" w:cs="Segoe UI"/>
          <w:color w:val="323130"/>
          <w:sz w:val="24"/>
          <w:szCs w:val="24"/>
        </w:rPr>
        <w:br/>
        <w:t>Sorry, I didn't realize I was muted.</w:t>
      </w:r>
      <w:r>
        <w:rPr>
          <w:rFonts w:ascii="Segoe UI" w:eastAsia="Segoe UI" w:hAnsi="Segoe UI" w:cs="Segoe UI"/>
          <w:color w:val="323130"/>
          <w:sz w:val="24"/>
          <w:szCs w:val="24"/>
        </w:rPr>
        <w:br/>
        <w:t xml:space="preserve">I see that same as that you can't see the slide.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just want to make sure she can see them now.</w:t>
      </w:r>
      <w:r>
        <w:rPr>
          <w:rFonts w:ascii="Segoe UI" w:eastAsia="Segoe UI" w:hAnsi="Segoe UI" w:cs="Segoe UI"/>
          <w:color w:val="323130"/>
          <w:sz w:val="24"/>
          <w:szCs w:val="24"/>
        </w:rPr>
        <w:br/>
        <w:t>And then I did see a hand up, but they may have put it down now.</w:t>
      </w:r>
      <w:r>
        <w:rPr>
          <w:rFonts w:ascii="Segoe UI" w:eastAsia="Segoe UI" w:hAnsi="Segoe UI" w:cs="Segoe UI"/>
          <w:color w:val="323130"/>
          <w:sz w:val="24"/>
          <w:szCs w:val="24"/>
        </w:rPr>
        <w:br/>
        <w:t>So this is your time to ask any questions.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Oh, Timothy, I see your hand.</w:t>
      </w:r>
      <w:r>
        <w:rPr>
          <w:rFonts w:ascii="Segoe UI" w:eastAsia="Segoe UI" w:hAnsi="Segoe UI" w:cs="Segoe UI"/>
          <w:color w:val="323130"/>
          <w:sz w:val="24"/>
          <w:szCs w:val="24"/>
        </w:rPr>
        <w:br/>
        <w:t>You can go ahead and unmute.</w:t>
      </w:r>
    </w:p>
    <w:p w14:paraId="00AF3133" w14:textId="77777777" w:rsidR="00A4299F" w:rsidRDefault="00042EB7">
      <w:pPr>
        <w:spacing w:line="300" w:lineRule="auto"/>
      </w:pPr>
      <w:r>
        <w:rPr>
          <w:noProof/>
        </w:rPr>
        <w:drawing>
          <wp:anchor distT="0" distB="0" distL="0" distR="0" simplePos="0" relativeHeight="251631104" behindDoc="0" locked="0" layoutInCell="1" allowOverlap="1" wp14:anchorId="50B3A369" wp14:editId="1690C57E">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Moses sr., Timothy T - ETA   </w:t>
      </w:r>
      <w:r>
        <w:rPr>
          <w:rFonts w:ascii="Segoe UI" w:eastAsia="Segoe UI" w:hAnsi="Segoe UI" w:cs="Segoe UI"/>
          <w:color w:val="A19F9D"/>
          <w:sz w:val="24"/>
          <w:szCs w:val="24"/>
        </w:rPr>
        <w:t>35:59</w:t>
      </w:r>
      <w:r>
        <w:rPr>
          <w:rFonts w:ascii="Segoe UI" w:eastAsia="Segoe UI" w:hAnsi="Segoe UI" w:cs="Segoe UI"/>
          <w:color w:val="323130"/>
          <w:sz w:val="24"/>
          <w:szCs w:val="24"/>
        </w:rPr>
        <w:br/>
        <w:t>Yes, ma'am.</w:t>
      </w:r>
      <w:r>
        <w:rPr>
          <w:rFonts w:ascii="Segoe UI" w:eastAsia="Segoe UI" w:hAnsi="Segoe UI" w:cs="Segoe UI"/>
          <w:color w:val="323130"/>
          <w:sz w:val="24"/>
          <w:szCs w:val="24"/>
        </w:rPr>
        <w:br/>
        <w:t>My question is participants with green cards. Are they eligible?</w:t>
      </w:r>
      <w:r>
        <w:rPr>
          <w:rFonts w:ascii="Segoe UI" w:eastAsia="Segoe UI" w:hAnsi="Segoe UI" w:cs="Segoe UI"/>
          <w:color w:val="323130"/>
          <w:sz w:val="24"/>
          <w:szCs w:val="24"/>
        </w:rPr>
        <w:br/>
        <w:t>For HH1B or.</w:t>
      </w:r>
      <w:r>
        <w:rPr>
          <w:rFonts w:ascii="Segoe UI" w:eastAsia="Segoe UI" w:hAnsi="Segoe UI" w:cs="Segoe UI"/>
          <w:color w:val="323130"/>
          <w:sz w:val="24"/>
          <w:szCs w:val="24"/>
        </w:rPr>
        <w:br/>
        <w:t>Federal grantee services.</w:t>
      </w:r>
    </w:p>
    <w:p w14:paraId="5BFF247A" w14:textId="77777777" w:rsidR="00A4299F" w:rsidRDefault="00042EB7">
      <w:pPr>
        <w:spacing w:line="300" w:lineRule="auto"/>
      </w:pPr>
      <w:r>
        <w:rPr>
          <w:noProof/>
        </w:rPr>
        <w:drawing>
          <wp:anchor distT="0" distB="0" distL="0" distR="0" simplePos="0" relativeHeight="251632128" behindDoc="0" locked="0" layoutInCell="1" allowOverlap="1" wp14:anchorId="4AF53E27" wp14:editId="3D5E2DAB">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Mnatsakanova, Elina - ETA   </w:t>
      </w:r>
      <w:r>
        <w:rPr>
          <w:rFonts w:ascii="Segoe UI" w:eastAsia="Segoe UI" w:hAnsi="Segoe UI" w:cs="Segoe UI"/>
          <w:color w:val="A19F9D"/>
          <w:sz w:val="24"/>
          <w:szCs w:val="24"/>
        </w:rPr>
        <w:t>36:20</w:t>
      </w:r>
      <w:r>
        <w:rPr>
          <w:rFonts w:ascii="Segoe UI" w:eastAsia="Segoe UI" w:hAnsi="Segoe UI" w:cs="Segoe UI"/>
          <w:color w:val="323130"/>
          <w:sz w:val="24"/>
          <w:szCs w:val="24"/>
        </w:rPr>
        <w:br/>
        <w:t>Yes, they are. If they have a green card, yes.</w:t>
      </w:r>
    </w:p>
    <w:p w14:paraId="662749F1" w14:textId="77777777" w:rsidR="00A4299F" w:rsidRDefault="00042EB7">
      <w:pPr>
        <w:spacing w:line="300" w:lineRule="auto"/>
      </w:pPr>
      <w:r>
        <w:rPr>
          <w:noProof/>
        </w:rPr>
        <w:drawing>
          <wp:anchor distT="0" distB="0" distL="0" distR="0" simplePos="0" relativeHeight="251633152" behindDoc="0" locked="0" layoutInCell="1" allowOverlap="1" wp14:anchorId="610AC83E" wp14:editId="75B0EB88">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Moses sr., Timothy T - ETA   </w:t>
      </w:r>
      <w:r>
        <w:rPr>
          <w:rFonts w:ascii="Segoe UI" w:eastAsia="Segoe UI" w:hAnsi="Segoe UI" w:cs="Segoe UI"/>
          <w:color w:val="A19F9D"/>
          <w:sz w:val="24"/>
          <w:szCs w:val="24"/>
        </w:rPr>
        <w:t>36:24</w:t>
      </w:r>
      <w:r>
        <w:rPr>
          <w:rFonts w:ascii="Segoe UI" w:eastAsia="Segoe UI" w:hAnsi="Segoe UI" w:cs="Segoe UI"/>
          <w:color w:val="323130"/>
          <w:sz w:val="24"/>
          <w:szCs w:val="24"/>
        </w:rPr>
        <w:br/>
        <w:t>OK.</w:t>
      </w:r>
      <w:r>
        <w:rPr>
          <w:rFonts w:ascii="Segoe UI" w:eastAsia="Segoe UI" w:hAnsi="Segoe UI" w:cs="Segoe UI"/>
          <w:color w:val="323130"/>
          <w:sz w:val="24"/>
          <w:szCs w:val="24"/>
        </w:rPr>
        <w:br/>
        <w:t>We had a grantee to ask that question.</w:t>
      </w:r>
    </w:p>
    <w:p w14:paraId="0C4C7DE4" w14:textId="77777777" w:rsidR="00A4299F" w:rsidRDefault="00042EB7">
      <w:pPr>
        <w:spacing w:line="300" w:lineRule="auto"/>
      </w:pPr>
      <w:r>
        <w:rPr>
          <w:noProof/>
        </w:rPr>
        <w:drawing>
          <wp:anchor distT="0" distB="0" distL="0" distR="0" simplePos="0" relativeHeight="251634176" behindDoc="0" locked="0" layoutInCell="1" allowOverlap="1" wp14:anchorId="1F48A7A9" wp14:editId="4154BD8F">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36:26</w:t>
      </w:r>
      <w:r>
        <w:rPr>
          <w:rFonts w:ascii="Segoe UI" w:eastAsia="Segoe UI" w:hAnsi="Segoe UI" w:cs="Segoe UI"/>
          <w:color w:val="323130"/>
          <w:sz w:val="24"/>
          <w:szCs w:val="24"/>
        </w:rPr>
        <w:br/>
        <w:t>Also currently.</w:t>
      </w:r>
      <w:r>
        <w:rPr>
          <w:rFonts w:ascii="Segoe UI" w:eastAsia="Segoe UI" w:hAnsi="Segoe UI" w:cs="Segoe UI"/>
          <w:color w:val="323130"/>
          <w:sz w:val="24"/>
          <w:szCs w:val="24"/>
        </w:rPr>
        <w:br/>
        <w:t>Yeah, we currently don't have a requirement specific requirement when it comes to federal requirements about who can be served.</w:t>
      </w:r>
      <w:r>
        <w:rPr>
          <w:rFonts w:ascii="Segoe UI" w:eastAsia="Segoe UI" w:hAnsi="Segoe UI" w:cs="Segoe UI"/>
          <w:color w:val="323130"/>
          <w:sz w:val="24"/>
          <w:szCs w:val="24"/>
        </w:rPr>
        <w:br/>
        <w:t>Generally, we ask grantees to follow their state rules or their local rules for that. But if someone is here legally, has a green card.</w:t>
      </w:r>
      <w:r>
        <w:rPr>
          <w:rFonts w:ascii="Segoe UI" w:eastAsia="Segoe UI" w:hAnsi="Segoe UI" w:cs="Segoe UI"/>
          <w:color w:val="323130"/>
          <w:sz w:val="24"/>
          <w:szCs w:val="24"/>
        </w:rPr>
        <w:br/>
        <w:t xml:space="preserve">They can </w:t>
      </w:r>
      <w:proofErr w:type="gramStart"/>
      <w:r>
        <w:rPr>
          <w:rFonts w:ascii="Segoe UI" w:eastAsia="Segoe UI" w:hAnsi="Segoe UI" w:cs="Segoe UI"/>
          <w:color w:val="323130"/>
          <w:sz w:val="24"/>
          <w:szCs w:val="24"/>
        </w:rPr>
        <w:t>definitely participate</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When it becomes </w:t>
      </w:r>
      <w:proofErr w:type="gramStart"/>
      <w:r>
        <w:rPr>
          <w:rFonts w:ascii="Segoe UI" w:eastAsia="Segoe UI" w:hAnsi="Segoe UI" w:cs="Segoe UI"/>
          <w:color w:val="323130"/>
          <w:sz w:val="24"/>
          <w:szCs w:val="24"/>
        </w:rPr>
        <w:t>really important</w:t>
      </w:r>
      <w:proofErr w:type="gramEnd"/>
      <w:r>
        <w:rPr>
          <w:rFonts w:ascii="Segoe UI" w:eastAsia="Segoe UI" w:hAnsi="Segoe UI" w:cs="Segoe UI"/>
          <w:color w:val="323130"/>
          <w:sz w:val="24"/>
          <w:szCs w:val="24"/>
        </w:rPr>
        <w:t xml:space="preserve"> is because we are Department of Labor, we are looking for placements, we are looking for these individuals to be getting better job</w:t>
      </w:r>
      <w:r>
        <w:rPr>
          <w:rFonts w:ascii="Segoe UI" w:eastAsia="Segoe UI" w:hAnsi="Segoe UI" w:cs="Segoe UI"/>
          <w:color w:val="323130"/>
          <w:sz w:val="24"/>
          <w:szCs w:val="24"/>
        </w:rPr>
        <w:t>s or getting new jobs or whatever.</w:t>
      </w:r>
      <w:r>
        <w:rPr>
          <w:rFonts w:ascii="Segoe UI" w:eastAsia="Segoe UI" w:hAnsi="Segoe UI" w:cs="Segoe UI"/>
          <w:color w:val="323130"/>
          <w:sz w:val="24"/>
          <w:szCs w:val="24"/>
        </w:rPr>
        <w:br/>
        <w:t>And if you don't have, you're not here illegally. You will not be able to be, you know, to get employment.</w:t>
      </w:r>
      <w:r>
        <w:rPr>
          <w:rFonts w:ascii="Segoe UI" w:eastAsia="Segoe UI" w:hAnsi="Segoe UI" w:cs="Segoe UI"/>
          <w:color w:val="323130"/>
          <w:sz w:val="24"/>
          <w:szCs w:val="24"/>
        </w:rPr>
        <w:br/>
        <w:t>So it's then the grantee suffers because they cannot track the employment outcomes and they're kind of losing.</w:t>
      </w:r>
      <w:r>
        <w:rPr>
          <w:rFonts w:ascii="Segoe UI" w:eastAsia="Segoe UI" w:hAnsi="Segoe UI" w:cs="Segoe UI"/>
          <w:color w:val="323130"/>
          <w:sz w:val="24"/>
          <w:szCs w:val="24"/>
        </w:rPr>
        <w:br/>
        <w:t>That outcome. But if someone is here with a green card that that means they're here illegally and they have authorization to work and they can be served under the grant.</w:t>
      </w:r>
    </w:p>
    <w:p w14:paraId="6D865769" w14:textId="77777777" w:rsidR="00A4299F" w:rsidRDefault="00042EB7">
      <w:pPr>
        <w:spacing w:line="300" w:lineRule="auto"/>
      </w:pPr>
      <w:r>
        <w:rPr>
          <w:noProof/>
        </w:rPr>
        <w:drawing>
          <wp:anchor distT="0" distB="0" distL="0" distR="0" simplePos="0" relativeHeight="251635200" behindDoc="0" locked="0" layoutInCell="1" allowOverlap="1" wp14:anchorId="6AF8F582" wp14:editId="6BEF5EE8">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Moses sr., Timothy T - ETA   </w:t>
      </w:r>
      <w:r>
        <w:rPr>
          <w:rFonts w:ascii="Segoe UI" w:eastAsia="Segoe UI" w:hAnsi="Segoe UI" w:cs="Segoe UI"/>
          <w:color w:val="A19F9D"/>
          <w:sz w:val="24"/>
          <w:szCs w:val="24"/>
        </w:rPr>
        <w:t>37:28</w:t>
      </w:r>
      <w:r>
        <w:rPr>
          <w:rFonts w:ascii="Segoe UI" w:eastAsia="Segoe UI" w:hAnsi="Segoe UI" w:cs="Segoe UI"/>
          <w:color w:val="323130"/>
          <w:sz w:val="24"/>
          <w:szCs w:val="24"/>
        </w:rPr>
        <w:br/>
        <w:t>Thank you.</w:t>
      </w:r>
    </w:p>
    <w:p w14:paraId="55D45134" w14:textId="77777777" w:rsidR="00A4299F" w:rsidRDefault="00042EB7">
      <w:pPr>
        <w:spacing w:line="300" w:lineRule="auto"/>
      </w:pPr>
      <w:r>
        <w:rPr>
          <w:noProof/>
        </w:rPr>
        <w:lastRenderedPageBreak/>
        <w:drawing>
          <wp:anchor distT="0" distB="0" distL="0" distR="0" simplePos="0" relativeHeight="251636224" behindDoc="0" locked="0" layoutInCell="1" allowOverlap="1" wp14:anchorId="5918CCA9" wp14:editId="27705C44">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37:29</w:t>
      </w:r>
      <w:r>
        <w:rPr>
          <w:rFonts w:ascii="Segoe UI" w:eastAsia="Segoe UI" w:hAnsi="Segoe UI" w:cs="Segoe UI"/>
          <w:color w:val="323130"/>
          <w:sz w:val="24"/>
          <w:szCs w:val="24"/>
        </w:rPr>
        <w:br/>
        <w:t>Mm hmm.</w:t>
      </w:r>
    </w:p>
    <w:p w14:paraId="4D3C0DAF" w14:textId="77777777" w:rsidR="00A4299F" w:rsidRDefault="00042EB7">
      <w:pPr>
        <w:spacing w:line="300" w:lineRule="auto"/>
      </w:pPr>
      <w:r>
        <w:rPr>
          <w:noProof/>
        </w:rPr>
        <w:drawing>
          <wp:anchor distT="0" distB="0" distL="0" distR="0" simplePos="0" relativeHeight="251637248" behindDoc="0" locked="0" layoutInCell="1" allowOverlap="1" wp14:anchorId="1C90739F" wp14:editId="6CB06936">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37:32</w:t>
      </w:r>
      <w:r>
        <w:rPr>
          <w:rFonts w:ascii="Segoe UI" w:eastAsia="Segoe UI" w:hAnsi="Segoe UI" w:cs="Segoe UI"/>
          <w:color w:val="323130"/>
          <w:sz w:val="24"/>
          <w:szCs w:val="24"/>
        </w:rPr>
        <w:br/>
        <w:t xml:space="preserve">Selena, I see there's one question to chat and then I'll move to Katie. The question in the chat is what is the required documentation for the single </w:t>
      </w:r>
      <w:proofErr w:type="gramStart"/>
      <w:r>
        <w:rPr>
          <w:rFonts w:ascii="Segoe UI" w:eastAsia="Segoe UI" w:hAnsi="Segoe UI" w:cs="Segoe UI"/>
          <w:color w:val="323130"/>
          <w:sz w:val="24"/>
          <w:szCs w:val="24"/>
        </w:rPr>
        <w:t>audit</w:t>
      </w:r>
      <w:proofErr w:type="gramEnd"/>
      <w:r>
        <w:rPr>
          <w:rFonts w:ascii="Segoe UI" w:eastAsia="Segoe UI" w:hAnsi="Segoe UI" w:cs="Segoe UI"/>
          <w:color w:val="323130"/>
          <w:sz w:val="24"/>
          <w:szCs w:val="24"/>
        </w:rPr>
        <w:t xml:space="preserve"> and can you share some examples?</w:t>
      </w:r>
    </w:p>
    <w:p w14:paraId="13E5CB98" w14:textId="77777777" w:rsidR="00A4299F" w:rsidRDefault="00042EB7">
      <w:pPr>
        <w:spacing w:line="300" w:lineRule="auto"/>
      </w:pPr>
      <w:r>
        <w:rPr>
          <w:noProof/>
        </w:rPr>
        <w:drawing>
          <wp:anchor distT="0" distB="0" distL="0" distR="0" simplePos="0" relativeHeight="251638272" behindDoc="0" locked="0" layoutInCell="1" allowOverlap="1" wp14:anchorId="46C11D46" wp14:editId="798CEC8E">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37:50</w:t>
      </w:r>
      <w:r>
        <w:rPr>
          <w:rFonts w:ascii="Segoe UI" w:eastAsia="Segoe UI" w:hAnsi="Segoe UI" w:cs="Segoe UI"/>
          <w:color w:val="323130"/>
          <w:sz w:val="24"/>
          <w:szCs w:val="24"/>
        </w:rPr>
        <w:br/>
        <w:t xml:space="preserve">I don't have any samples and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don't think we have any in the region for that, but I can get you more information. I don't want to give you anything unless Lina has more on the top of her head.</w:t>
      </w:r>
    </w:p>
    <w:p w14:paraId="71C03199" w14:textId="77777777" w:rsidR="00A4299F" w:rsidRDefault="00042EB7">
      <w:pPr>
        <w:spacing w:line="300" w:lineRule="auto"/>
      </w:pPr>
      <w:r>
        <w:rPr>
          <w:noProof/>
        </w:rPr>
        <w:drawing>
          <wp:anchor distT="0" distB="0" distL="0" distR="0" simplePos="0" relativeHeight="251639296" behindDoc="0" locked="0" layoutInCell="1" allowOverlap="1" wp14:anchorId="2E5BF388" wp14:editId="189A6A45">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38:03</w:t>
      </w:r>
      <w:r>
        <w:rPr>
          <w:rFonts w:ascii="Segoe UI" w:eastAsia="Segoe UI" w:hAnsi="Segoe UI" w:cs="Segoe UI"/>
          <w:color w:val="323130"/>
          <w:sz w:val="24"/>
          <w:szCs w:val="24"/>
        </w:rPr>
        <w:br/>
        <w:t>Yeah, we don't.</w:t>
      </w:r>
      <w:r>
        <w:rPr>
          <w:rFonts w:ascii="Segoe UI" w:eastAsia="Segoe UI" w:hAnsi="Segoe UI" w:cs="Segoe UI"/>
          <w:color w:val="323130"/>
          <w:sz w:val="24"/>
          <w:szCs w:val="24"/>
        </w:rPr>
        <w:br/>
        <w:t>We don't have it.</w:t>
      </w:r>
      <w:r>
        <w:rPr>
          <w:rFonts w:ascii="Segoe UI" w:eastAsia="Segoe UI" w:hAnsi="Segoe UI" w:cs="Segoe UI"/>
          <w:color w:val="323130"/>
          <w:sz w:val="24"/>
          <w:szCs w:val="24"/>
        </w:rPr>
        <w:br/>
        <w:t>Single audits are conducted by a third party, so whoever is conducting the single audit, they will let you know what they need to see.</w:t>
      </w:r>
      <w:r>
        <w:rPr>
          <w:rFonts w:ascii="Segoe UI" w:eastAsia="Segoe UI" w:hAnsi="Segoe UI" w:cs="Segoe UI"/>
          <w:color w:val="323130"/>
          <w:sz w:val="24"/>
          <w:szCs w:val="24"/>
        </w:rPr>
        <w:br/>
        <w:t>But it's usually fiscal.</w:t>
      </w:r>
    </w:p>
    <w:p w14:paraId="753BC14D" w14:textId="77777777" w:rsidR="00A4299F" w:rsidRDefault="00042EB7">
      <w:pPr>
        <w:spacing w:line="300" w:lineRule="auto"/>
      </w:pPr>
      <w:r>
        <w:rPr>
          <w:noProof/>
        </w:rPr>
        <w:drawing>
          <wp:anchor distT="0" distB="0" distL="0" distR="0" simplePos="0" relativeHeight="251640320" behindDoc="0" locked="0" layoutInCell="1" allowOverlap="1" wp14:anchorId="76EBA5F1" wp14:editId="4949F654">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38:16</w:t>
      </w:r>
      <w:r>
        <w:rPr>
          <w:rFonts w:ascii="Segoe UI" w:eastAsia="Segoe UI" w:hAnsi="Segoe UI" w:cs="Segoe UI"/>
          <w:color w:val="323130"/>
          <w:sz w:val="24"/>
          <w:szCs w:val="24"/>
        </w:rPr>
        <w:br/>
        <w:t>OK.</w:t>
      </w:r>
      <w:r>
        <w:rPr>
          <w:rFonts w:ascii="Segoe UI" w:eastAsia="Segoe UI" w:hAnsi="Segoe UI" w:cs="Segoe UI"/>
          <w:color w:val="323130"/>
          <w:sz w:val="24"/>
          <w:szCs w:val="24"/>
        </w:rPr>
        <w:br/>
        <w:t>Thank you.</w:t>
      </w:r>
      <w:r>
        <w:rPr>
          <w:rFonts w:ascii="Segoe UI" w:eastAsia="Segoe UI" w:hAnsi="Segoe UI" w:cs="Segoe UI"/>
          <w:color w:val="323130"/>
          <w:sz w:val="24"/>
          <w:szCs w:val="24"/>
        </w:rPr>
        <w:br/>
        <w:t>Katie, you're next with your hand up. You can go ahead and unmute.</w:t>
      </w:r>
    </w:p>
    <w:p w14:paraId="10739798" w14:textId="77777777" w:rsidR="00A4299F" w:rsidRDefault="00042EB7">
      <w:pPr>
        <w:spacing w:line="300" w:lineRule="auto"/>
      </w:pPr>
      <w:r>
        <w:rPr>
          <w:noProof/>
        </w:rPr>
        <w:drawing>
          <wp:anchor distT="0" distB="0" distL="0" distR="0" simplePos="0" relativeHeight="251641344" behindDoc="0" locked="0" layoutInCell="1" allowOverlap="1" wp14:anchorId="357BBE05" wp14:editId="6735A6EC">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38:22</w:t>
      </w:r>
      <w:r>
        <w:rPr>
          <w:rFonts w:ascii="Segoe UI" w:eastAsia="Segoe UI" w:hAnsi="Segoe UI" w:cs="Segoe UI"/>
          <w:color w:val="323130"/>
          <w:sz w:val="24"/>
          <w:szCs w:val="24"/>
        </w:rPr>
        <w:br/>
        <w:t>OK. So to follow up with what he said about somebody with a green card, we do have a pre participant who applied.</w:t>
      </w:r>
      <w:r>
        <w:rPr>
          <w:rFonts w:ascii="Segoe UI" w:eastAsia="Segoe UI" w:hAnsi="Segoe UI" w:cs="Segoe UI"/>
          <w:color w:val="323130"/>
          <w:sz w:val="24"/>
          <w:szCs w:val="24"/>
        </w:rPr>
        <w:br/>
        <w:t>She had a permit to work, but only a permit to work on campus.</w:t>
      </w:r>
      <w:r>
        <w:rPr>
          <w:rFonts w:ascii="Segoe UI" w:eastAsia="Segoe UI" w:hAnsi="Segoe UI" w:cs="Segoe UI"/>
          <w:color w:val="323130"/>
          <w:sz w:val="24"/>
          <w:szCs w:val="24"/>
        </w:rPr>
        <w:br/>
        <w:t>And now we think that hers is to work anywhere.</w:t>
      </w:r>
      <w:r>
        <w:rPr>
          <w:rFonts w:ascii="Segoe UI" w:eastAsia="Segoe UI" w:hAnsi="Segoe UI" w:cs="Segoe UI"/>
          <w:color w:val="323130"/>
          <w:sz w:val="24"/>
          <w:szCs w:val="24"/>
        </w:rPr>
        <w:br/>
        <w:t>Is that what you need?</w:t>
      </w:r>
      <w:r>
        <w:rPr>
          <w:rFonts w:ascii="Segoe UI" w:eastAsia="Segoe UI" w:hAnsi="Segoe UI" w:cs="Segoe UI"/>
          <w:color w:val="323130"/>
          <w:sz w:val="24"/>
          <w:szCs w:val="24"/>
        </w:rPr>
        <w:br/>
        <w:t xml:space="preserve">Like when you're looking at what's on their </w:t>
      </w:r>
      <w:proofErr w:type="spellStart"/>
      <w:r>
        <w:rPr>
          <w:rFonts w:ascii="Segoe UI" w:eastAsia="Segoe UI" w:hAnsi="Segoe UI" w:cs="Segoe UI"/>
          <w:color w:val="323130"/>
          <w:sz w:val="24"/>
          <w:szCs w:val="24"/>
        </w:rPr>
        <w:t>their</w:t>
      </w:r>
      <w:proofErr w:type="spellEnd"/>
      <w:r>
        <w:rPr>
          <w:rFonts w:ascii="Segoe UI" w:eastAsia="Segoe UI" w:hAnsi="Segoe UI" w:cs="Segoe UI"/>
          <w:color w:val="323130"/>
          <w:sz w:val="24"/>
          <w:szCs w:val="24"/>
        </w:rPr>
        <w:t xml:space="preserve"> card. What exactly?</w:t>
      </w:r>
      <w:r>
        <w:rPr>
          <w:rFonts w:ascii="Segoe UI" w:eastAsia="Segoe UI" w:hAnsi="Segoe UI" w:cs="Segoe UI"/>
          <w:color w:val="323130"/>
          <w:sz w:val="24"/>
          <w:szCs w:val="24"/>
        </w:rPr>
        <w:br/>
        <w:t>Tells you that they are eligible to work after graduation.</w:t>
      </w:r>
      <w:r>
        <w:rPr>
          <w:rFonts w:ascii="Segoe UI" w:eastAsia="Segoe UI" w:hAnsi="Segoe UI" w:cs="Segoe UI"/>
          <w:color w:val="323130"/>
          <w:sz w:val="24"/>
          <w:szCs w:val="24"/>
        </w:rPr>
        <w:br/>
        <w:t>Or, you know, after they've if they're here on a student visa.</w:t>
      </w:r>
    </w:p>
    <w:p w14:paraId="3D8B55FF" w14:textId="77777777" w:rsidR="00A4299F" w:rsidRDefault="00042EB7">
      <w:pPr>
        <w:spacing w:line="300" w:lineRule="auto"/>
      </w:pPr>
      <w:r>
        <w:rPr>
          <w:noProof/>
        </w:rPr>
        <w:lastRenderedPageBreak/>
        <w:drawing>
          <wp:anchor distT="0" distB="0" distL="0" distR="0" simplePos="0" relativeHeight="251642368" behindDoc="0" locked="0" layoutInCell="1" allowOverlap="1" wp14:anchorId="10519529" wp14:editId="24D40F2D">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38:59</w:t>
      </w:r>
      <w:r>
        <w:rPr>
          <w:rFonts w:ascii="Segoe UI" w:eastAsia="Segoe UI" w:hAnsi="Segoe UI" w:cs="Segoe UI"/>
          <w:color w:val="323130"/>
          <w:sz w:val="24"/>
          <w:szCs w:val="24"/>
        </w:rPr>
        <w:br/>
        <w:t>Well, usually they have a Social Security card that would say it's authorized to work in the United States.</w:t>
      </w:r>
      <w:r>
        <w:rPr>
          <w:rFonts w:ascii="Segoe UI" w:eastAsia="Segoe UI" w:hAnsi="Segoe UI" w:cs="Segoe UI"/>
          <w:color w:val="323130"/>
          <w:sz w:val="24"/>
          <w:szCs w:val="24"/>
        </w:rPr>
        <w:br/>
        <w:t>And that's like a general rule.</w:t>
      </w:r>
      <w:r>
        <w:rPr>
          <w:rFonts w:ascii="Segoe UI" w:eastAsia="Segoe UI" w:hAnsi="Segoe UI" w:cs="Segoe UI"/>
          <w:color w:val="323130"/>
          <w:sz w:val="24"/>
          <w:szCs w:val="24"/>
        </w:rPr>
        <w:br/>
        <w:t xml:space="preserve">So that means they're </w:t>
      </w:r>
      <w:proofErr w:type="gramStart"/>
      <w:r>
        <w:rPr>
          <w:rFonts w:ascii="Segoe UI" w:eastAsia="Segoe UI" w:hAnsi="Segoe UI" w:cs="Segoe UI"/>
          <w:color w:val="323130"/>
          <w:sz w:val="24"/>
          <w:szCs w:val="24"/>
        </w:rPr>
        <w:t>at the moment</w:t>
      </w:r>
      <w:proofErr w:type="gramEnd"/>
      <w:r>
        <w:rPr>
          <w:rFonts w:ascii="Segoe UI" w:eastAsia="Segoe UI" w:hAnsi="Segoe UI" w:cs="Segoe UI"/>
          <w:color w:val="323130"/>
          <w:sz w:val="24"/>
          <w:szCs w:val="24"/>
        </w:rPr>
        <w:t xml:space="preserve"> when you're providing services. They're authorized to work in the United States?</w:t>
      </w:r>
      <w:r>
        <w:rPr>
          <w:rFonts w:ascii="Segoe UI" w:eastAsia="Segoe UI" w:hAnsi="Segoe UI" w:cs="Segoe UI"/>
          <w:color w:val="323130"/>
          <w:sz w:val="24"/>
          <w:szCs w:val="24"/>
        </w:rPr>
        <w:br/>
        <w:t>I mean, you can't.</w:t>
      </w:r>
      <w:r>
        <w:rPr>
          <w:rFonts w:ascii="Segoe UI" w:eastAsia="Segoe UI" w:hAnsi="Segoe UI" w:cs="Segoe UI"/>
          <w:color w:val="323130"/>
          <w:sz w:val="24"/>
          <w:szCs w:val="24"/>
        </w:rPr>
        <w:br/>
        <w:t>You don't know what the outcome of their visa will be. If it's a temporary visa, they may not be able to stay on after the training is over. If they're here on the student visa again, we don't have.</w:t>
      </w:r>
      <w:r>
        <w:rPr>
          <w:rFonts w:ascii="Segoe UI" w:eastAsia="Segoe UI" w:hAnsi="Segoe UI" w:cs="Segoe UI"/>
          <w:color w:val="323130"/>
          <w:sz w:val="24"/>
          <w:szCs w:val="24"/>
        </w:rPr>
        <w:br/>
        <w:t>Fe</w:t>
      </w:r>
      <w:r>
        <w:rPr>
          <w:rFonts w:ascii="Segoe UI" w:eastAsia="Segoe UI" w:hAnsi="Segoe UI" w:cs="Segoe UI"/>
          <w:color w:val="323130"/>
          <w:sz w:val="24"/>
          <w:szCs w:val="24"/>
        </w:rPr>
        <w:t>deral requirements. You need to consult with your local rules and see what the requirements are for you know employment in your state.</w:t>
      </w:r>
      <w:r>
        <w:rPr>
          <w:rFonts w:ascii="Segoe UI" w:eastAsia="Segoe UI" w:hAnsi="Segoe UI" w:cs="Segoe UI"/>
          <w:color w:val="323130"/>
          <w:sz w:val="24"/>
          <w:szCs w:val="24"/>
        </w:rPr>
        <w:br/>
        <w:t>A local level.</w:t>
      </w:r>
    </w:p>
    <w:p w14:paraId="256EDED2" w14:textId="77777777" w:rsidR="00A4299F" w:rsidRDefault="00042EB7">
      <w:pPr>
        <w:spacing w:line="300" w:lineRule="auto"/>
      </w:pPr>
      <w:r>
        <w:rPr>
          <w:noProof/>
        </w:rPr>
        <w:drawing>
          <wp:anchor distT="0" distB="0" distL="0" distR="0" simplePos="0" relativeHeight="251643392" behindDoc="0" locked="0" layoutInCell="1" allowOverlap="1" wp14:anchorId="7656FD8C" wp14:editId="0249D9A7">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39:36</w:t>
      </w:r>
      <w:r>
        <w:rPr>
          <w:rFonts w:ascii="Segoe UI" w:eastAsia="Segoe UI" w:hAnsi="Segoe UI" w:cs="Segoe UI"/>
          <w:color w:val="323130"/>
          <w:sz w:val="24"/>
          <w:szCs w:val="24"/>
        </w:rPr>
        <w:br/>
        <w:t>Right, who?</w:t>
      </w:r>
      <w:r>
        <w:rPr>
          <w:rFonts w:ascii="Segoe UI" w:eastAsia="Segoe UI" w:hAnsi="Segoe UI" w:cs="Segoe UI"/>
          <w:color w:val="323130"/>
          <w:sz w:val="24"/>
          <w:szCs w:val="24"/>
        </w:rPr>
        <w:br/>
        <w:t>Who would I contact at the local level?</w:t>
      </w:r>
    </w:p>
    <w:p w14:paraId="2966E732" w14:textId="77777777" w:rsidR="00A4299F" w:rsidRDefault="00042EB7">
      <w:pPr>
        <w:spacing w:line="300" w:lineRule="auto"/>
      </w:pPr>
      <w:r>
        <w:rPr>
          <w:noProof/>
        </w:rPr>
        <w:drawing>
          <wp:anchor distT="0" distB="0" distL="0" distR="0" simplePos="0" relativeHeight="251644416" behindDoc="0" locked="0" layoutInCell="1" allowOverlap="1" wp14:anchorId="662F7D75" wp14:editId="46ECEEA3">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39:39</w:t>
      </w:r>
      <w:r>
        <w:rPr>
          <w:rFonts w:ascii="Segoe UI" w:eastAsia="Segoe UI" w:hAnsi="Segoe UI" w:cs="Segoe UI"/>
          <w:color w:val="323130"/>
          <w:sz w:val="24"/>
          <w:szCs w:val="24"/>
        </w:rPr>
        <w:br/>
        <w:t>Your labor agency, my guess.</w:t>
      </w:r>
      <w:r>
        <w:rPr>
          <w:rFonts w:ascii="Segoe UI" w:eastAsia="Segoe UI" w:hAnsi="Segoe UI" w:cs="Segoe UI"/>
          <w:color w:val="323130"/>
          <w:sz w:val="24"/>
          <w:szCs w:val="24"/>
        </w:rPr>
        <w:br/>
        <w:t>I mean, yeah.</w:t>
      </w:r>
      <w:r>
        <w:rPr>
          <w:rFonts w:ascii="Segoe UI" w:eastAsia="Segoe UI" w:hAnsi="Segoe UI" w:cs="Segoe UI"/>
          <w:color w:val="323130"/>
          <w:sz w:val="24"/>
          <w:szCs w:val="24"/>
        </w:rPr>
        <w:br/>
        <w:t xml:space="preserve">I mean,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don't have that requirement.</w:t>
      </w:r>
      <w:r>
        <w:rPr>
          <w:rFonts w:ascii="Segoe UI" w:eastAsia="Segoe UI" w:hAnsi="Segoe UI" w:cs="Segoe UI"/>
          <w:color w:val="323130"/>
          <w:sz w:val="24"/>
          <w:szCs w:val="24"/>
        </w:rPr>
        <w:br/>
        <w:t>So if someone is here legally, you can serve them under this grant.</w:t>
      </w:r>
      <w:r>
        <w:rPr>
          <w:rFonts w:ascii="Segoe UI" w:eastAsia="Segoe UI" w:hAnsi="Segoe UI" w:cs="Segoe UI"/>
          <w:color w:val="323130"/>
          <w:sz w:val="24"/>
          <w:szCs w:val="24"/>
        </w:rPr>
        <w:br/>
        <w:t>When it's time to plate, I'm sorry.</w:t>
      </w:r>
    </w:p>
    <w:p w14:paraId="6BC038E3" w14:textId="77777777" w:rsidR="00A4299F" w:rsidRDefault="00042EB7">
      <w:pPr>
        <w:spacing w:line="300" w:lineRule="auto"/>
      </w:pPr>
      <w:r>
        <w:rPr>
          <w:noProof/>
        </w:rPr>
        <w:drawing>
          <wp:anchor distT="0" distB="0" distL="0" distR="0" simplePos="0" relativeHeight="251645440" behindDoc="0" locked="0" layoutInCell="1" allowOverlap="1" wp14:anchorId="0A8BBABC" wp14:editId="2D8777C5">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39:52</w:t>
      </w:r>
      <w:r>
        <w:rPr>
          <w:rFonts w:ascii="Segoe UI" w:eastAsia="Segoe UI" w:hAnsi="Segoe UI" w:cs="Segoe UI"/>
          <w:color w:val="323130"/>
          <w:sz w:val="24"/>
          <w:szCs w:val="24"/>
        </w:rPr>
        <w:br/>
        <w:t>OK.</w:t>
      </w:r>
      <w:r>
        <w:rPr>
          <w:rFonts w:ascii="Segoe UI" w:eastAsia="Segoe UI" w:hAnsi="Segoe UI" w:cs="Segoe UI"/>
          <w:color w:val="323130"/>
          <w:sz w:val="24"/>
          <w:szCs w:val="24"/>
        </w:rPr>
        <w:br/>
        <w:t xml:space="preserve">We will. We submitted her when she first applied and they said because she didn't have permission to work </w:t>
      </w:r>
      <w:proofErr w:type="gramStart"/>
      <w:r>
        <w:rPr>
          <w:rFonts w:ascii="Segoe UI" w:eastAsia="Segoe UI" w:hAnsi="Segoe UI" w:cs="Segoe UI"/>
          <w:color w:val="323130"/>
          <w:sz w:val="24"/>
          <w:szCs w:val="24"/>
        </w:rPr>
        <w:t>off of</w:t>
      </w:r>
      <w:proofErr w:type="gramEnd"/>
      <w:r>
        <w:rPr>
          <w:rFonts w:ascii="Segoe UI" w:eastAsia="Segoe UI" w:hAnsi="Segoe UI" w:cs="Segoe UI"/>
          <w:color w:val="323130"/>
          <w:sz w:val="24"/>
          <w:szCs w:val="24"/>
        </w:rPr>
        <w:t xml:space="preserve"> campus, she wasn't legal for the grant, and now she has this change in her visa status.</w:t>
      </w:r>
    </w:p>
    <w:p w14:paraId="4853407E" w14:textId="77777777" w:rsidR="00A4299F" w:rsidRDefault="00042EB7">
      <w:pPr>
        <w:spacing w:line="300" w:lineRule="auto"/>
      </w:pPr>
      <w:r>
        <w:rPr>
          <w:noProof/>
        </w:rPr>
        <w:drawing>
          <wp:anchor distT="0" distB="0" distL="0" distR="0" simplePos="0" relativeHeight="251646464" behindDoc="0" locked="0" layoutInCell="1" allowOverlap="1" wp14:anchorId="410A8041" wp14:editId="4AE72696">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39:59</w:t>
      </w:r>
      <w:r>
        <w:rPr>
          <w:rFonts w:ascii="Segoe UI" w:eastAsia="Segoe UI" w:hAnsi="Segoe UI" w:cs="Segoe UI"/>
          <w:color w:val="323130"/>
          <w:sz w:val="24"/>
          <w:szCs w:val="24"/>
        </w:rPr>
        <w:br/>
        <w:t>Mm hmm.</w:t>
      </w:r>
      <w:r>
        <w:rPr>
          <w:rFonts w:ascii="Segoe UI" w:eastAsia="Segoe UI" w:hAnsi="Segoe UI" w:cs="Segoe UI"/>
          <w:color w:val="323130"/>
          <w:sz w:val="24"/>
          <w:szCs w:val="24"/>
        </w:rPr>
        <w:br/>
        <w:t>OK, OK.</w:t>
      </w:r>
    </w:p>
    <w:p w14:paraId="3CDE0E7F" w14:textId="77777777" w:rsidR="00A4299F" w:rsidRDefault="00042EB7">
      <w:pPr>
        <w:spacing w:line="300" w:lineRule="auto"/>
      </w:pPr>
      <w:r>
        <w:rPr>
          <w:noProof/>
        </w:rPr>
        <w:lastRenderedPageBreak/>
        <w:drawing>
          <wp:anchor distT="0" distB="0" distL="0" distR="0" simplePos="0" relativeHeight="251647488" behindDoc="0" locked="0" layoutInCell="1" allowOverlap="1" wp14:anchorId="20C034B1" wp14:editId="08B228DF">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40:13</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that's why we're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kind of trying to figure out if we can surfer her because she is in training, she lives in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like, she meets everything.</w:t>
      </w:r>
    </w:p>
    <w:p w14:paraId="2DDEE71E" w14:textId="77777777" w:rsidR="00A4299F" w:rsidRDefault="00042EB7">
      <w:pPr>
        <w:spacing w:line="300" w:lineRule="auto"/>
      </w:pPr>
      <w:r>
        <w:rPr>
          <w:noProof/>
        </w:rPr>
        <w:drawing>
          <wp:anchor distT="0" distB="0" distL="0" distR="0" simplePos="0" relativeHeight="251648512" behindDoc="0" locked="0" layoutInCell="1" allowOverlap="1" wp14:anchorId="35D699D3" wp14:editId="04D810F1">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40:13</w:t>
      </w:r>
      <w:r>
        <w:rPr>
          <w:rFonts w:ascii="Segoe UI" w:eastAsia="Segoe UI" w:hAnsi="Segoe UI" w:cs="Segoe UI"/>
          <w:color w:val="323130"/>
          <w:sz w:val="24"/>
          <w:szCs w:val="24"/>
        </w:rPr>
        <w:br/>
        <w:t>And.</w:t>
      </w:r>
    </w:p>
    <w:p w14:paraId="5B554097" w14:textId="77777777" w:rsidR="00A4299F" w:rsidRDefault="00042EB7">
      <w:pPr>
        <w:spacing w:line="300" w:lineRule="auto"/>
      </w:pPr>
      <w:r>
        <w:rPr>
          <w:noProof/>
        </w:rPr>
        <w:drawing>
          <wp:anchor distT="0" distB="0" distL="0" distR="0" simplePos="0" relativeHeight="251649536" behindDoc="0" locked="0" layoutInCell="1" allowOverlap="1" wp14:anchorId="700EA67E" wp14:editId="7D1631C5">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40:22</w:t>
      </w:r>
      <w:r>
        <w:rPr>
          <w:rFonts w:ascii="Segoe UI" w:eastAsia="Segoe UI" w:hAnsi="Segoe UI" w:cs="Segoe UI"/>
          <w:color w:val="323130"/>
          <w:sz w:val="24"/>
          <w:szCs w:val="24"/>
        </w:rPr>
        <w:br/>
        <w:t>All of our requirements except.</w:t>
      </w:r>
      <w:r>
        <w:rPr>
          <w:rFonts w:ascii="Segoe UI" w:eastAsia="Segoe UI" w:hAnsi="Segoe UI" w:cs="Segoe UI"/>
          <w:color w:val="323130"/>
          <w:sz w:val="24"/>
          <w:szCs w:val="24"/>
        </w:rPr>
        <w:br/>
        <w:t>For you know, verifying that she can work in the United States.</w:t>
      </w:r>
    </w:p>
    <w:p w14:paraId="709BC0C3" w14:textId="77777777" w:rsidR="00A4299F" w:rsidRDefault="00042EB7">
      <w:pPr>
        <w:spacing w:line="300" w:lineRule="auto"/>
      </w:pPr>
      <w:r>
        <w:rPr>
          <w:noProof/>
        </w:rPr>
        <w:drawing>
          <wp:anchor distT="0" distB="0" distL="0" distR="0" simplePos="0" relativeHeight="251650560" behindDoc="0" locked="0" layoutInCell="1" allowOverlap="1" wp14:anchorId="57805876" wp14:editId="71CE977B">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40:31</w:t>
      </w:r>
      <w:r>
        <w:rPr>
          <w:rFonts w:ascii="Segoe UI" w:eastAsia="Segoe UI" w:hAnsi="Segoe UI" w:cs="Segoe UI"/>
          <w:color w:val="323130"/>
          <w:sz w:val="24"/>
          <w:szCs w:val="24"/>
        </w:rPr>
        <w:br/>
        <w:t>OK.</w:t>
      </w:r>
      <w:r>
        <w:rPr>
          <w:rFonts w:ascii="Segoe UI" w:eastAsia="Segoe UI" w:hAnsi="Segoe UI" w:cs="Segoe UI"/>
          <w:color w:val="323130"/>
          <w:sz w:val="24"/>
          <w:szCs w:val="24"/>
        </w:rPr>
        <w:br/>
        <w:t>So who initially told you that she can't be served when you first applied?</w:t>
      </w:r>
    </w:p>
    <w:p w14:paraId="223EE5DD" w14:textId="77777777" w:rsidR="00A4299F" w:rsidRDefault="00042EB7">
      <w:pPr>
        <w:spacing w:line="300" w:lineRule="auto"/>
      </w:pPr>
      <w:r>
        <w:rPr>
          <w:noProof/>
        </w:rPr>
        <w:drawing>
          <wp:anchor distT="0" distB="0" distL="0" distR="0" simplePos="0" relativeHeight="251651584" behindDoc="0" locked="0" layoutInCell="1" allowOverlap="1" wp14:anchorId="1D964A1D" wp14:editId="29A5FAE6">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40:36</w:t>
      </w:r>
      <w:r>
        <w:rPr>
          <w:rFonts w:ascii="Segoe UI" w:eastAsia="Segoe UI" w:hAnsi="Segoe UI" w:cs="Segoe UI"/>
          <w:color w:val="323130"/>
          <w:sz w:val="24"/>
          <w:szCs w:val="24"/>
        </w:rPr>
        <w:br/>
        <w:t xml:space="preserve">One of our </w:t>
      </w:r>
      <w:proofErr w:type="spellStart"/>
      <w:r>
        <w:rPr>
          <w:rFonts w:ascii="Segoe UI" w:eastAsia="Segoe UI" w:hAnsi="Segoe UI" w:cs="Segoe UI"/>
          <w:color w:val="323130"/>
          <w:sz w:val="24"/>
          <w:szCs w:val="24"/>
        </w:rPr>
        <w:t>fpos</w:t>
      </w:r>
      <w:proofErr w:type="spellEnd"/>
      <w:r>
        <w:rPr>
          <w:rFonts w:ascii="Segoe UI" w:eastAsia="Segoe UI" w:hAnsi="Segoe UI" w:cs="Segoe UI"/>
          <w:color w:val="323130"/>
          <w:sz w:val="24"/>
          <w:szCs w:val="24"/>
        </w:rPr>
        <w:t xml:space="preserve"> we've been through three.</w:t>
      </w:r>
    </w:p>
    <w:p w14:paraId="62050DD9" w14:textId="77777777" w:rsidR="00A4299F" w:rsidRDefault="00042EB7">
      <w:pPr>
        <w:spacing w:line="300" w:lineRule="auto"/>
      </w:pPr>
      <w:r>
        <w:rPr>
          <w:noProof/>
        </w:rPr>
        <w:drawing>
          <wp:anchor distT="0" distB="0" distL="0" distR="0" simplePos="0" relativeHeight="251652608" behindDoc="0" locked="0" layoutInCell="1" allowOverlap="1" wp14:anchorId="5F972484" wp14:editId="4460C96C">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40:39</w:t>
      </w:r>
      <w:r>
        <w:rPr>
          <w:rFonts w:ascii="Segoe UI" w:eastAsia="Segoe UI" w:hAnsi="Segoe UI" w:cs="Segoe UI"/>
          <w:color w:val="323130"/>
          <w:sz w:val="24"/>
          <w:szCs w:val="24"/>
        </w:rPr>
        <w:br/>
        <w:t>OK.</w:t>
      </w:r>
      <w:r>
        <w:rPr>
          <w:rFonts w:ascii="Segoe UI" w:eastAsia="Segoe UI" w:hAnsi="Segoe UI" w:cs="Segoe UI"/>
          <w:color w:val="323130"/>
          <w:sz w:val="24"/>
          <w:szCs w:val="24"/>
        </w:rPr>
        <w:br/>
        <w:t>And OK, so if she's now, if her status changed and she can work beyond the campus.</w:t>
      </w:r>
      <w:r>
        <w:rPr>
          <w:rFonts w:ascii="Segoe UI" w:eastAsia="Segoe UI" w:hAnsi="Segoe UI" w:cs="Segoe UI"/>
          <w:color w:val="323130"/>
          <w:sz w:val="24"/>
          <w:szCs w:val="24"/>
        </w:rPr>
        <w:br/>
        <w:t xml:space="preserve">Then I see no obstacles to, you know, enrolling her. But you may want to consult with the current </w:t>
      </w:r>
      <w:proofErr w:type="spellStart"/>
      <w:r>
        <w:rPr>
          <w:rFonts w:ascii="Segoe UI" w:eastAsia="Segoe UI" w:hAnsi="Segoe UI" w:cs="Segoe UI"/>
          <w:color w:val="323130"/>
          <w:sz w:val="24"/>
          <w:szCs w:val="24"/>
        </w:rPr>
        <w:t>fdo</w:t>
      </w:r>
      <w:proofErr w:type="spellEnd"/>
      <w:r>
        <w:rPr>
          <w:rFonts w:ascii="Segoe UI" w:eastAsia="Segoe UI" w:hAnsi="Segoe UI" w:cs="Segoe UI"/>
          <w:color w:val="323130"/>
          <w:sz w:val="24"/>
          <w:szCs w:val="24"/>
        </w:rPr>
        <w:t xml:space="preserve"> that you have on that grant, and they may need to do some further research.</w:t>
      </w:r>
    </w:p>
    <w:p w14:paraId="76F1315E" w14:textId="77777777" w:rsidR="00A4299F" w:rsidRDefault="00042EB7">
      <w:pPr>
        <w:spacing w:line="300" w:lineRule="auto"/>
      </w:pPr>
      <w:r>
        <w:rPr>
          <w:noProof/>
        </w:rPr>
        <w:drawing>
          <wp:anchor distT="0" distB="0" distL="0" distR="0" simplePos="0" relativeHeight="251653632" behindDoc="0" locked="0" layoutInCell="1" allowOverlap="1" wp14:anchorId="501C1C89" wp14:editId="617F879D">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41:02</w:t>
      </w:r>
      <w:r>
        <w:rPr>
          <w:rFonts w:ascii="Segoe UI" w:eastAsia="Segoe UI" w:hAnsi="Segoe UI" w:cs="Segoe UI"/>
          <w:color w:val="323130"/>
          <w:sz w:val="24"/>
          <w:szCs w:val="24"/>
        </w:rPr>
        <w:br/>
        <w:t>Yeah, we did.</w:t>
      </w:r>
      <w:r>
        <w:rPr>
          <w:rFonts w:ascii="Segoe UI" w:eastAsia="Segoe UI" w:hAnsi="Segoe UI" w:cs="Segoe UI"/>
          <w:color w:val="323130"/>
          <w:sz w:val="24"/>
          <w:szCs w:val="24"/>
        </w:rPr>
        <w:br/>
        <w:t>We did send it to the FBO, but since he brought up employment and green cards, I thought I would kind of pick your brain and see what you thought.</w:t>
      </w:r>
      <w:r>
        <w:rPr>
          <w:rFonts w:ascii="Segoe UI" w:eastAsia="Segoe UI" w:hAnsi="Segoe UI" w:cs="Segoe UI"/>
          <w:color w:val="323130"/>
          <w:sz w:val="24"/>
          <w:szCs w:val="24"/>
        </w:rPr>
        <w:br/>
        <w:t>But if she doesn't have a Social Security card, that would indicate a barrier, she would have to have a Social Security card, not just her work visa.</w:t>
      </w:r>
    </w:p>
    <w:p w14:paraId="1DFFE6CD" w14:textId="77777777" w:rsidR="00A4299F" w:rsidRDefault="00042EB7">
      <w:pPr>
        <w:spacing w:line="300" w:lineRule="auto"/>
      </w:pPr>
      <w:r>
        <w:rPr>
          <w:noProof/>
        </w:rPr>
        <w:drawing>
          <wp:anchor distT="0" distB="0" distL="0" distR="0" simplePos="0" relativeHeight="251654656" behindDoc="0" locked="0" layoutInCell="1" allowOverlap="1" wp14:anchorId="748275B0" wp14:editId="4BE9D11B">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41:22</w:t>
      </w:r>
      <w:r>
        <w:rPr>
          <w:rFonts w:ascii="Segoe UI" w:eastAsia="Segoe UI" w:hAnsi="Segoe UI" w:cs="Segoe UI"/>
          <w:color w:val="323130"/>
          <w:sz w:val="24"/>
          <w:szCs w:val="24"/>
        </w:rPr>
        <w:br/>
        <w:t xml:space="preserve">Well, so with Social Security cards, yes, you need to track Social Security numbers for </w:t>
      </w:r>
      <w:r>
        <w:rPr>
          <w:rFonts w:ascii="Segoe UI" w:eastAsia="Segoe UI" w:hAnsi="Segoe UI" w:cs="Segoe UI"/>
          <w:color w:val="323130"/>
          <w:sz w:val="24"/>
          <w:szCs w:val="24"/>
        </w:rPr>
        <w:lastRenderedPageBreak/>
        <w:t>all participants, because that's what we use to track the progress and the outcomes of the grant. We don't.</w:t>
      </w:r>
      <w:r>
        <w:rPr>
          <w:rFonts w:ascii="Segoe UI" w:eastAsia="Segoe UI" w:hAnsi="Segoe UI" w:cs="Segoe UI"/>
          <w:color w:val="323130"/>
          <w:sz w:val="24"/>
          <w:szCs w:val="24"/>
        </w:rPr>
        <w:br/>
        <w:t>Again, just to specify like, we don't look at individual data, we look at the.</w:t>
      </w:r>
      <w:r>
        <w:rPr>
          <w:rFonts w:ascii="Segoe UI" w:eastAsia="Segoe UI" w:hAnsi="Segoe UI" w:cs="Segoe UI"/>
          <w:color w:val="323130"/>
          <w:sz w:val="24"/>
          <w:szCs w:val="24"/>
        </w:rPr>
        <w:br/>
        <w:t>At the you know.</w:t>
      </w:r>
      <w:r>
        <w:rPr>
          <w:rFonts w:ascii="Segoe UI" w:eastAsia="Segoe UI" w:hAnsi="Segoe UI" w:cs="Segoe UI"/>
          <w:color w:val="323130"/>
          <w:sz w:val="24"/>
          <w:szCs w:val="24"/>
        </w:rPr>
        <w:br/>
        <w:t>At aggregate data to track all our performance measures for all of our grants.</w:t>
      </w:r>
      <w:r>
        <w:rPr>
          <w:rFonts w:ascii="Segoe UI" w:eastAsia="Segoe UI" w:hAnsi="Segoe UI" w:cs="Segoe UI"/>
          <w:color w:val="323130"/>
          <w:sz w:val="24"/>
          <w:szCs w:val="24"/>
        </w:rPr>
        <w:br/>
        <w:t>So Social Security numbers are essential to collect.</w:t>
      </w:r>
      <w:r>
        <w:rPr>
          <w:rFonts w:ascii="Segoe UI" w:eastAsia="Segoe UI" w:hAnsi="Segoe UI" w:cs="Segoe UI"/>
          <w:color w:val="323130"/>
          <w:sz w:val="24"/>
          <w:szCs w:val="24"/>
        </w:rPr>
        <w:br/>
        <w:t>You may have one or two participants where you're not</w:t>
      </w:r>
      <w:r>
        <w:rPr>
          <w:rFonts w:ascii="Segoe UI" w:eastAsia="Segoe UI" w:hAnsi="Segoe UI" w:cs="Segoe UI"/>
          <w:color w:val="323130"/>
          <w:sz w:val="24"/>
          <w:szCs w:val="24"/>
        </w:rPr>
        <w:t xml:space="preserve"> able to collect because they refuse to ironically.</w:t>
      </w:r>
      <w:r>
        <w:rPr>
          <w:rFonts w:ascii="Segoe UI" w:eastAsia="Segoe UI" w:hAnsi="Segoe UI" w:cs="Segoe UI"/>
          <w:color w:val="323130"/>
          <w:sz w:val="24"/>
          <w:szCs w:val="24"/>
        </w:rPr>
        <w:br/>
        <w:t>It's something that they don't have to provide, but.</w:t>
      </w:r>
      <w:r>
        <w:rPr>
          <w:rFonts w:ascii="Segoe UI" w:eastAsia="Segoe UI" w:hAnsi="Segoe UI" w:cs="Segoe UI"/>
          <w:color w:val="323130"/>
          <w:sz w:val="24"/>
          <w:szCs w:val="24"/>
        </w:rPr>
        <w:br/>
        <w:t>But generally, Ying Yi, the Social Security number so that we can track the success of your grant long term.</w:t>
      </w:r>
      <w:r>
        <w:rPr>
          <w:rFonts w:ascii="Segoe UI" w:eastAsia="Segoe UI" w:hAnsi="Segoe UI" w:cs="Segoe UI"/>
          <w:color w:val="323130"/>
          <w:sz w:val="24"/>
          <w:szCs w:val="24"/>
        </w:rPr>
        <w:br/>
        <w:t>So if she does not have a Social Security number, again we don't have any specific requirements right now.</w:t>
      </w:r>
      <w:r>
        <w:rPr>
          <w:rFonts w:ascii="Segoe UI" w:eastAsia="Segoe UI" w:hAnsi="Segoe UI" w:cs="Segoe UI"/>
          <w:color w:val="323130"/>
          <w:sz w:val="24"/>
          <w:szCs w:val="24"/>
        </w:rPr>
        <w:br/>
        <w:t xml:space="preserve">But you have to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your state does not allow working without Social Security number, then that you'll have to go with that rule.</w:t>
      </w:r>
      <w:r>
        <w:rPr>
          <w:rFonts w:ascii="Segoe UI" w:eastAsia="Segoe UI" w:hAnsi="Segoe UI" w:cs="Segoe UI"/>
          <w:color w:val="323130"/>
          <w:sz w:val="24"/>
          <w:szCs w:val="24"/>
        </w:rPr>
        <w:br/>
        <w:t>If she's authorized to work now.</w:t>
      </w:r>
      <w:r>
        <w:rPr>
          <w:rFonts w:ascii="Segoe UI" w:eastAsia="Segoe UI" w:hAnsi="Segoe UI" w:cs="Segoe UI"/>
          <w:color w:val="323130"/>
          <w:sz w:val="24"/>
          <w:szCs w:val="24"/>
        </w:rPr>
        <w:br/>
        <w:t xml:space="preserve">I mean,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don't know tha</w:t>
      </w:r>
      <w:r>
        <w:rPr>
          <w:rFonts w:ascii="Segoe UI" w:eastAsia="Segoe UI" w:hAnsi="Segoe UI" w:cs="Segoe UI"/>
          <w:color w:val="323130"/>
          <w:sz w:val="24"/>
          <w:szCs w:val="24"/>
        </w:rPr>
        <w:t>t the details of that situation, but basically the point is they have to be here legally, I guess in most states.</w:t>
      </w:r>
      <w:r>
        <w:rPr>
          <w:rFonts w:ascii="Segoe UI" w:eastAsia="Segoe UI" w:hAnsi="Segoe UI" w:cs="Segoe UI"/>
          <w:color w:val="323130"/>
          <w:sz w:val="24"/>
          <w:szCs w:val="24"/>
        </w:rPr>
        <w:br/>
        <w:t>That they require that and they have to be able to work for you to be able to place them after the training is over.</w:t>
      </w:r>
    </w:p>
    <w:p w14:paraId="7D45FF7D" w14:textId="77777777" w:rsidR="00A4299F" w:rsidRDefault="00042EB7">
      <w:pPr>
        <w:spacing w:line="300" w:lineRule="auto"/>
      </w:pPr>
      <w:r>
        <w:rPr>
          <w:noProof/>
        </w:rPr>
        <w:drawing>
          <wp:anchor distT="0" distB="0" distL="0" distR="0" simplePos="0" relativeHeight="251655680" behindDoc="0" locked="0" layoutInCell="1" allowOverlap="1" wp14:anchorId="6407CF80" wp14:editId="1AB04169">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42:46</w:t>
      </w:r>
      <w:r>
        <w:rPr>
          <w:rFonts w:ascii="Segoe UI" w:eastAsia="Segoe UI" w:hAnsi="Segoe UI" w:cs="Segoe UI"/>
          <w:color w:val="323130"/>
          <w:sz w:val="24"/>
          <w:szCs w:val="24"/>
        </w:rPr>
        <w:br/>
        <w:t>Yeah. And that is her intention is to stay on after she graduates.</w:t>
      </w:r>
      <w:r>
        <w:rPr>
          <w:rFonts w:ascii="Segoe UI" w:eastAsia="Segoe UI" w:hAnsi="Segoe UI" w:cs="Segoe UI"/>
          <w:color w:val="323130"/>
          <w:sz w:val="24"/>
          <w:szCs w:val="24"/>
        </w:rPr>
        <w:br/>
        <w:t>But we just go ahead.</w:t>
      </w:r>
    </w:p>
    <w:p w14:paraId="01676762" w14:textId="77777777" w:rsidR="00A4299F" w:rsidRDefault="00042EB7">
      <w:pPr>
        <w:spacing w:line="300" w:lineRule="auto"/>
      </w:pPr>
      <w:r>
        <w:rPr>
          <w:noProof/>
        </w:rPr>
        <w:drawing>
          <wp:anchor distT="0" distB="0" distL="0" distR="0" simplePos="0" relativeHeight="251656704" behindDoc="0" locked="0" layoutInCell="1" allowOverlap="1" wp14:anchorId="76CA1FCD" wp14:editId="4332E054">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42:53</w:t>
      </w:r>
      <w:r>
        <w:rPr>
          <w:rFonts w:ascii="Segoe UI" w:eastAsia="Segoe UI" w:hAnsi="Segoe UI" w:cs="Segoe UI"/>
          <w:color w:val="323130"/>
          <w:sz w:val="24"/>
          <w:szCs w:val="24"/>
        </w:rPr>
        <w:br/>
        <w:t xml:space="preserve">Also, I'm </w:t>
      </w:r>
      <w:proofErr w:type="spellStart"/>
      <w:r>
        <w:rPr>
          <w:rFonts w:ascii="Segoe UI" w:eastAsia="Segoe UI" w:hAnsi="Segoe UI" w:cs="Segoe UI"/>
          <w:color w:val="323130"/>
          <w:sz w:val="24"/>
          <w:szCs w:val="24"/>
        </w:rPr>
        <w:t>I'm</w:t>
      </w:r>
      <w:proofErr w:type="spellEnd"/>
      <w:r>
        <w:rPr>
          <w:rFonts w:ascii="Segoe UI" w:eastAsia="Segoe UI" w:hAnsi="Segoe UI" w:cs="Segoe UI"/>
          <w:color w:val="323130"/>
          <w:sz w:val="24"/>
          <w:szCs w:val="24"/>
        </w:rPr>
        <w:t xml:space="preserve"> sorry to interrupt you.</w:t>
      </w:r>
      <w:r>
        <w:rPr>
          <w:rFonts w:ascii="Segoe UI" w:eastAsia="Segoe UI" w:hAnsi="Segoe UI" w:cs="Segoe UI"/>
          <w:color w:val="323130"/>
          <w:sz w:val="24"/>
          <w:szCs w:val="24"/>
        </w:rPr>
        <w:br/>
        <w:t>Is that Christian put in the chat that H1B participants must be eligible to work in the United States and student visas do not authorize someone to legally work in the US?</w:t>
      </w:r>
      <w:r>
        <w:rPr>
          <w:rFonts w:ascii="Segoe UI" w:eastAsia="Segoe UI" w:hAnsi="Segoe UI" w:cs="Segoe UI"/>
          <w:color w:val="323130"/>
          <w:sz w:val="24"/>
          <w:szCs w:val="24"/>
        </w:rPr>
        <w:br/>
        <w:t xml:space="preserve">So there </w:t>
      </w:r>
      <w:proofErr w:type="spellStart"/>
      <w:r>
        <w:rPr>
          <w:rFonts w:ascii="Segoe UI" w:eastAsia="Segoe UI" w:hAnsi="Segoe UI" w:cs="Segoe UI"/>
          <w:color w:val="323130"/>
          <w:sz w:val="24"/>
          <w:szCs w:val="24"/>
        </w:rPr>
        <w:t>there</w:t>
      </w:r>
      <w:proofErr w:type="spellEnd"/>
      <w:r>
        <w:rPr>
          <w:rFonts w:ascii="Segoe UI" w:eastAsia="Segoe UI" w:hAnsi="Segoe UI" w:cs="Segoe UI"/>
          <w:color w:val="323130"/>
          <w:sz w:val="24"/>
          <w:szCs w:val="24"/>
        </w:rPr>
        <w:t xml:space="preserve"> is a difference between a student visa and a work permit for students versus a work permit to work in the USI.</w:t>
      </w:r>
      <w:r>
        <w:rPr>
          <w:rFonts w:ascii="Segoe UI" w:eastAsia="Segoe UI" w:hAnsi="Segoe UI" w:cs="Segoe UI"/>
          <w:color w:val="323130"/>
          <w:sz w:val="24"/>
          <w:szCs w:val="24"/>
        </w:rPr>
        <w:br/>
        <w:t>Think that will be the question and I think maybe the program office has some more information on that.</w:t>
      </w:r>
    </w:p>
    <w:p w14:paraId="76F5CF93" w14:textId="77777777" w:rsidR="00A4299F" w:rsidRDefault="00042EB7">
      <w:pPr>
        <w:spacing w:line="300" w:lineRule="auto"/>
      </w:pPr>
      <w:r>
        <w:rPr>
          <w:noProof/>
        </w:rPr>
        <w:lastRenderedPageBreak/>
        <w:drawing>
          <wp:anchor distT="0" distB="0" distL="0" distR="0" simplePos="0" relativeHeight="251657728" behindDoc="0" locked="0" layoutInCell="1" allowOverlap="1" wp14:anchorId="11D4BCE0" wp14:editId="295EA65B">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43:19</w:t>
      </w:r>
      <w:r>
        <w:rPr>
          <w:rFonts w:ascii="Segoe UI" w:eastAsia="Segoe UI" w:hAnsi="Segoe UI" w:cs="Segoe UI"/>
          <w:color w:val="323130"/>
          <w:sz w:val="24"/>
          <w:szCs w:val="24"/>
        </w:rPr>
        <w:br/>
        <w:t>What office?</w:t>
      </w:r>
    </w:p>
    <w:p w14:paraId="4F29245A" w14:textId="77777777" w:rsidR="00A4299F" w:rsidRDefault="00042EB7">
      <w:pPr>
        <w:spacing w:line="300" w:lineRule="auto"/>
      </w:pPr>
      <w:r>
        <w:rPr>
          <w:noProof/>
        </w:rPr>
        <w:drawing>
          <wp:anchor distT="0" distB="0" distL="0" distR="0" simplePos="0" relativeHeight="251658752" behindDoc="0" locked="0" layoutInCell="1" allowOverlap="1" wp14:anchorId="2F20C7C1" wp14:editId="179BF0A9">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43:20</w:t>
      </w:r>
      <w:r>
        <w:rPr>
          <w:rFonts w:ascii="Segoe UI" w:eastAsia="Segoe UI" w:hAnsi="Segoe UI" w:cs="Segoe UI"/>
          <w:color w:val="323130"/>
          <w:sz w:val="24"/>
          <w:szCs w:val="24"/>
        </w:rPr>
        <w:br/>
        <w:t>The program office from for this grant.</w:t>
      </w:r>
    </w:p>
    <w:p w14:paraId="78646FED" w14:textId="77777777" w:rsidR="00A4299F" w:rsidRDefault="00042EB7">
      <w:pPr>
        <w:spacing w:line="300" w:lineRule="auto"/>
      </w:pPr>
      <w:r>
        <w:rPr>
          <w:noProof/>
        </w:rPr>
        <w:drawing>
          <wp:anchor distT="0" distB="0" distL="0" distR="0" simplePos="0" relativeHeight="251659776" behindDoc="0" locked="0" layoutInCell="1" allowOverlap="1" wp14:anchorId="546C4A0D" wp14:editId="5961B993">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43:23</w:t>
      </w:r>
      <w:r>
        <w:rPr>
          <w:rFonts w:ascii="Segoe UI" w:eastAsia="Segoe UI" w:hAnsi="Segoe UI" w:cs="Segoe UI"/>
          <w:color w:val="323130"/>
          <w:sz w:val="24"/>
          <w:szCs w:val="24"/>
        </w:rPr>
        <w:br/>
        <w:t>Hi I'm sorry to jump in on this.</w:t>
      </w:r>
      <w:r>
        <w:rPr>
          <w:rFonts w:ascii="Segoe UI" w:eastAsia="Segoe UI" w:hAnsi="Segoe UI" w:cs="Segoe UI"/>
          <w:color w:val="323130"/>
          <w:sz w:val="24"/>
          <w:szCs w:val="24"/>
        </w:rPr>
        <w:br/>
        <w:t>I just wanted to say I do remember when this office was.</w:t>
      </w:r>
      <w:r>
        <w:rPr>
          <w:rFonts w:ascii="Segoe UI" w:eastAsia="Segoe UI" w:hAnsi="Segoe UI" w:cs="Segoe UI"/>
          <w:color w:val="323130"/>
          <w:sz w:val="24"/>
          <w:szCs w:val="24"/>
        </w:rPr>
        <w:br/>
        <w:t xml:space="preserve">Talking about that </w:t>
      </w:r>
      <w:proofErr w:type="gramStart"/>
      <w:r>
        <w:rPr>
          <w:rFonts w:ascii="Segoe UI" w:eastAsia="Segoe UI" w:hAnsi="Segoe UI" w:cs="Segoe UI"/>
          <w:color w:val="323130"/>
          <w:sz w:val="24"/>
          <w:szCs w:val="24"/>
        </w:rPr>
        <w:t>particular question</w:t>
      </w:r>
      <w:proofErr w:type="gramEnd"/>
      <w:r>
        <w:rPr>
          <w:rFonts w:ascii="Segoe UI" w:eastAsia="Segoe UI" w:hAnsi="Segoe UI" w:cs="Segoe UI"/>
          <w:color w:val="323130"/>
          <w:sz w:val="24"/>
          <w:szCs w:val="24"/>
        </w:rPr>
        <w:t xml:space="preserve"> and so H1B participants do have this requirement about somebody being eligible. Having a documentation that they are eligible to work in the United States.</w:t>
      </w:r>
      <w:r>
        <w:rPr>
          <w:rFonts w:ascii="Segoe UI" w:eastAsia="Segoe UI" w:hAnsi="Segoe UI" w:cs="Segoe UI"/>
          <w:color w:val="323130"/>
          <w:sz w:val="24"/>
          <w:szCs w:val="24"/>
        </w:rPr>
        <w:br/>
        <w:t>So a student, you know, there's all different kinds of visas.</w:t>
      </w:r>
      <w:r>
        <w:rPr>
          <w:rFonts w:ascii="Segoe UI" w:eastAsia="Segoe UI" w:hAnsi="Segoe UI" w:cs="Segoe UI"/>
          <w:color w:val="323130"/>
          <w:sz w:val="24"/>
          <w:szCs w:val="24"/>
        </w:rPr>
        <w:br/>
        <w:t>And so if they are here on a work visa, they are eligible.</w:t>
      </w:r>
      <w:r>
        <w:rPr>
          <w:rFonts w:ascii="Segoe UI" w:eastAsia="Segoe UI" w:hAnsi="Segoe UI" w:cs="Segoe UI"/>
          <w:color w:val="323130"/>
          <w:sz w:val="24"/>
          <w:szCs w:val="24"/>
        </w:rPr>
        <w:br/>
        <w:t xml:space="preserve">Eligible to participate in the training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all they have is a student vi</w:t>
      </w:r>
      <w:r>
        <w:rPr>
          <w:rFonts w:ascii="Segoe UI" w:eastAsia="Segoe UI" w:hAnsi="Segoe UI" w:cs="Segoe UI"/>
          <w:color w:val="323130"/>
          <w:sz w:val="24"/>
          <w:szCs w:val="24"/>
        </w:rPr>
        <w:t xml:space="preserve">sa that that would not, as </w:t>
      </w:r>
      <w:proofErr w:type="spellStart"/>
      <w:r>
        <w:rPr>
          <w:rFonts w:ascii="Segoe UI" w:eastAsia="Segoe UI" w:hAnsi="Segoe UI" w:cs="Segoe UI"/>
          <w:color w:val="323130"/>
          <w:sz w:val="24"/>
          <w:szCs w:val="24"/>
        </w:rPr>
        <w:t>Elmendor</w:t>
      </w:r>
      <w:proofErr w:type="spellEnd"/>
      <w:r>
        <w:rPr>
          <w:rFonts w:ascii="Segoe UI" w:eastAsia="Segoe UI" w:hAnsi="Segoe UI" w:cs="Segoe UI"/>
          <w:color w:val="323130"/>
          <w:sz w:val="24"/>
          <w:szCs w:val="24"/>
        </w:rPr>
        <w:t xml:space="preserve"> said, enable them to be able to work when they finish the training in the United States, unless they had some other process or got some other kind of.</w:t>
      </w:r>
      <w:r>
        <w:rPr>
          <w:rFonts w:ascii="Segoe UI" w:eastAsia="Segoe UI" w:hAnsi="Segoe UI" w:cs="Segoe UI"/>
          <w:color w:val="323130"/>
          <w:sz w:val="24"/>
          <w:szCs w:val="24"/>
        </w:rPr>
        <w:br/>
        <w:t xml:space="preserve">Visa.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just wanted to clarify that on this particular the funding source for H1B.</w:t>
      </w:r>
    </w:p>
    <w:p w14:paraId="4026D221" w14:textId="77777777" w:rsidR="00A4299F" w:rsidRDefault="00042EB7">
      <w:pPr>
        <w:spacing w:line="300" w:lineRule="auto"/>
      </w:pPr>
      <w:r>
        <w:rPr>
          <w:noProof/>
        </w:rPr>
        <w:drawing>
          <wp:anchor distT="0" distB="0" distL="0" distR="0" simplePos="0" relativeHeight="251660800" behindDoc="0" locked="0" layoutInCell="1" allowOverlap="1" wp14:anchorId="151928FA" wp14:editId="0145B9DE">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44:13</w:t>
      </w:r>
      <w:r>
        <w:rPr>
          <w:rFonts w:ascii="Segoe UI" w:eastAsia="Segoe UI" w:hAnsi="Segoe UI" w:cs="Segoe UI"/>
          <w:color w:val="323130"/>
          <w:sz w:val="24"/>
          <w:szCs w:val="24"/>
        </w:rPr>
        <w:br/>
        <w:t>Thank you, Kristen.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This is </w:t>
      </w:r>
      <w:proofErr w:type="gramStart"/>
      <w:r>
        <w:rPr>
          <w:rFonts w:ascii="Segoe UI" w:eastAsia="Segoe UI" w:hAnsi="Segoe UI" w:cs="Segoe UI"/>
          <w:color w:val="323130"/>
          <w:sz w:val="24"/>
          <w:szCs w:val="24"/>
        </w:rPr>
        <w:t>really important</w:t>
      </w:r>
      <w:proofErr w:type="gramEnd"/>
      <w:r>
        <w:rPr>
          <w:rFonts w:ascii="Segoe UI" w:eastAsia="Segoe UI" w:hAnsi="Segoe UI" w:cs="Segoe UI"/>
          <w:color w:val="323130"/>
          <w:sz w:val="24"/>
          <w:szCs w:val="24"/>
        </w:rPr>
        <w:t xml:space="preserve"> because yes, H1B funds are different than other funding sources that I work with, for example because they're technically they're. These are H1B visa funds that we collect when we issue fund visas.</w:t>
      </w:r>
      <w:r>
        <w:rPr>
          <w:rFonts w:ascii="Segoe UI" w:eastAsia="Segoe UI" w:hAnsi="Segoe UI" w:cs="Segoe UI"/>
          <w:color w:val="323130"/>
          <w:sz w:val="24"/>
          <w:szCs w:val="24"/>
        </w:rPr>
        <w:br/>
        <w:t xml:space="preserve">So they do have certain different requirements. And yes, I did not know about that </w:t>
      </w:r>
      <w:proofErr w:type="gramStart"/>
      <w:r>
        <w:rPr>
          <w:rFonts w:ascii="Segoe UI" w:eastAsia="Segoe UI" w:hAnsi="Segoe UI" w:cs="Segoe UI"/>
          <w:color w:val="323130"/>
          <w:sz w:val="24"/>
          <w:szCs w:val="24"/>
        </w:rPr>
        <w:t>particular one</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Thank you for clarifying.</w:t>
      </w:r>
    </w:p>
    <w:p w14:paraId="2C581FB8" w14:textId="77777777" w:rsidR="00A4299F" w:rsidRDefault="00042EB7">
      <w:pPr>
        <w:spacing w:line="300" w:lineRule="auto"/>
      </w:pPr>
      <w:r>
        <w:rPr>
          <w:noProof/>
        </w:rPr>
        <w:drawing>
          <wp:anchor distT="0" distB="0" distL="0" distR="0" simplePos="0" relativeHeight="251661824" behindDoc="0" locked="0" layoutInCell="1" allowOverlap="1" wp14:anchorId="6AF83238" wp14:editId="4EAB6D81">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44:33</w:t>
      </w:r>
      <w:r>
        <w:rPr>
          <w:rFonts w:ascii="Segoe UI" w:eastAsia="Segoe UI" w:hAnsi="Segoe UI" w:cs="Segoe UI"/>
          <w:color w:val="323130"/>
          <w:sz w:val="24"/>
          <w:szCs w:val="24"/>
        </w:rPr>
        <w:br/>
        <w:t>Of course.</w:t>
      </w:r>
      <w:r>
        <w:rPr>
          <w:rFonts w:ascii="Segoe UI" w:eastAsia="Segoe UI" w:hAnsi="Segoe UI" w:cs="Segoe UI"/>
          <w:color w:val="323130"/>
          <w:sz w:val="24"/>
          <w:szCs w:val="24"/>
        </w:rPr>
        <w:br/>
        <w:t>Thank you.</w:t>
      </w:r>
    </w:p>
    <w:p w14:paraId="4BC5A69E" w14:textId="77777777" w:rsidR="00A4299F" w:rsidRDefault="00042EB7">
      <w:pPr>
        <w:spacing w:line="300" w:lineRule="auto"/>
      </w:pPr>
      <w:r>
        <w:rPr>
          <w:noProof/>
        </w:rPr>
        <w:drawing>
          <wp:anchor distT="0" distB="0" distL="0" distR="0" simplePos="0" relativeHeight="251662848" behindDoc="0" locked="0" layoutInCell="1" allowOverlap="1" wp14:anchorId="2194C71B" wp14:editId="63A71718">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44:34</w:t>
      </w:r>
      <w:r>
        <w:rPr>
          <w:rFonts w:ascii="Segoe UI" w:eastAsia="Segoe UI" w:hAnsi="Segoe UI" w:cs="Segoe UI"/>
          <w:color w:val="323130"/>
          <w:sz w:val="24"/>
          <w:szCs w:val="24"/>
        </w:rPr>
        <w:br/>
      </w:r>
      <w:r>
        <w:rPr>
          <w:rFonts w:ascii="Segoe UI" w:eastAsia="Segoe UI" w:hAnsi="Segoe UI" w:cs="Segoe UI"/>
          <w:color w:val="323130"/>
          <w:sz w:val="24"/>
          <w:szCs w:val="24"/>
        </w:rPr>
        <w:t xml:space="preserve">OK, so I will just wait for my FPO to let me know and then contact the labor of </w:t>
      </w:r>
      <w:r>
        <w:rPr>
          <w:rFonts w:ascii="Segoe UI" w:eastAsia="Segoe UI" w:hAnsi="Segoe UI" w:cs="Segoe UI"/>
          <w:color w:val="323130"/>
          <w:sz w:val="24"/>
          <w:szCs w:val="24"/>
        </w:rPr>
        <w:lastRenderedPageBreak/>
        <w:t>division office here in Montana and see if she has something beyond a student visa that allows her to work after graduation to stay in the country.</w:t>
      </w:r>
    </w:p>
    <w:p w14:paraId="7895CDE4" w14:textId="77777777" w:rsidR="00A4299F" w:rsidRDefault="00042EB7">
      <w:pPr>
        <w:spacing w:line="300" w:lineRule="auto"/>
      </w:pPr>
      <w:r>
        <w:rPr>
          <w:noProof/>
        </w:rPr>
        <w:drawing>
          <wp:anchor distT="0" distB="0" distL="0" distR="0" simplePos="0" relativeHeight="251663872" behindDoc="0" locked="0" layoutInCell="1" allowOverlap="1" wp14:anchorId="1C2DEE14" wp14:editId="2913407F">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44:51</w:t>
      </w:r>
      <w:r>
        <w:rPr>
          <w:rFonts w:ascii="Segoe UI" w:eastAsia="Segoe UI" w:hAnsi="Segoe UI" w:cs="Segoe UI"/>
          <w:color w:val="323130"/>
          <w:sz w:val="24"/>
          <w:szCs w:val="24"/>
        </w:rPr>
        <w:br/>
        <w:t>Oh, I think you would.</w:t>
      </w:r>
      <w:r>
        <w:rPr>
          <w:rFonts w:ascii="Segoe UI" w:eastAsia="Segoe UI" w:hAnsi="Segoe UI" w:cs="Segoe UI"/>
          <w:color w:val="323130"/>
          <w:sz w:val="24"/>
          <w:szCs w:val="24"/>
        </w:rPr>
        <w:br/>
        <w:t>You can go ahead and clarify that with her. Does she have another visa and then or it just or you know, is there some reason that you think that she can stay on after she finishes the training and then get a job in the United States and then?</w:t>
      </w:r>
    </w:p>
    <w:p w14:paraId="2608A382" w14:textId="77777777" w:rsidR="00A4299F" w:rsidRDefault="00042EB7">
      <w:pPr>
        <w:spacing w:line="300" w:lineRule="auto"/>
      </w:pPr>
      <w:r>
        <w:rPr>
          <w:noProof/>
        </w:rPr>
        <w:drawing>
          <wp:anchor distT="0" distB="0" distL="0" distR="0" simplePos="0" relativeHeight="251664896" behindDoc="0" locked="0" layoutInCell="1" allowOverlap="1" wp14:anchorId="629E09B2" wp14:editId="63E6EF64">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44:55</w:t>
      </w:r>
      <w:r>
        <w:rPr>
          <w:rFonts w:ascii="Segoe UI" w:eastAsia="Segoe UI" w:hAnsi="Segoe UI" w:cs="Segoe UI"/>
          <w:color w:val="323130"/>
          <w:sz w:val="24"/>
          <w:szCs w:val="24"/>
        </w:rPr>
        <w:br/>
        <w:t>OK.</w:t>
      </w:r>
    </w:p>
    <w:p w14:paraId="3475797C" w14:textId="77777777" w:rsidR="00A4299F" w:rsidRDefault="00042EB7">
      <w:pPr>
        <w:spacing w:line="300" w:lineRule="auto"/>
      </w:pPr>
      <w:r>
        <w:rPr>
          <w:noProof/>
        </w:rPr>
        <w:drawing>
          <wp:anchor distT="0" distB="0" distL="0" distR="0" simplePos="0" relativeHeight="251665920" behindDoc="0" locked="0" layoutInCell="1" allowOverlap="1" wp14:anchorId="2D7AC797" wp14:editId="5A47B3C9">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45:07</w:t>
      </w:r>
      <w:r>
        <w:rPr>
          <w:rFonts w:ascii="Segoe UI" w:eastAsia="Segoe UI" w:hAnsi="Segoe UI" w:cs="Segoe UI"/>
          <w:color w:val="323130"/>
          <w:sz w:val="24"/>
          <w:szCs w:val="24"/>
        </w:rPr>
        <w:br/>
        <w:t xml:space="preserve">Whatever documentation that you have, that would probably be the time to consult with the FAO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see whether whatever it is that she has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work for this program.</w:t>
      </w:r>
    </w:p>
    <w:p w14:paraId="19C259EC" w14:textId="77777777" w:rsidR="00A4299F" w:rsidRDefault="00042EB7">
      <w:pPr>
        <w:spacing w:line="300" w:lineRule="auto"/>
      </w:pPr>
      <w:r>
        <w:rPr>
          <w:noProof/>
        </w:rPr>
        <w:drawing>
          <wp:anchor distT="0" distB="0" distL="0" distR="0" simplePos="0" relativeHeight="251666944" behindDoc="0" locked="0" layoutInCell="1" allowOverlap="1" wp14:anchorId="0BC90E40" wp14:editId="3B3453C4">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Simpson, Katie   </w:t>
      </w:r>
      <w:r>
        <w:rPr>
          <w:rFonts w:ascii="Segoe UI" w:eastAsia="Segoe UI" w:hAnsi="Segoe UI" w:cs="Segoe UI"/>
          <w:color w:val="A19F9D"/>
          <w:sz w:val="24"/>
          <w:szCs w:val="24"/>
        </w:rPr>
        <w:t>45:21</w:t>
      </w:r>
      <w:r>
        <w:rPr>
          <w:rFonts w:ascii="Segoe UI" w:eastAsia="Segoe UI" w:hAnsi="Segoe UI" w:cs="Segoe UI"/>
          <w:color w:val="323130"/>
          <w:sz w:val="24"/>
          <w:szCs w:val="24"/>
        </w:rPr>
        <w:br/>
        <w:t>OK.</w:t>
      </w:r>
      <w:r>
        <w:rPr>
          <w:rFonts w:ascii="Segoe UI" w:eastAsia="Segoe UI" w:hAnsi="Segoe UI" w:cs="Segoe UI"/>
          <w:color w:val="323130"/>
          <w:sz w:val="24"/>
          <w:szCs w:val="24"/>
        </w:rPr>
        <w:br/>
        <w:t>Thank you, Christine.</w:t>
      </w:r>
    </w:p>
    <w:p w14:paraId="50007E56" w14:textId="77777777" w:rsidR="00A4299F" w:rsidRDefault="00042EB7">
      <w:pPr>
        <w:spacing w:line="300" w:lineRule="auto"/>
      </w:pPr>
      <w:r>
        <w:rPr>
          <w:noProof/>
        </w:rPr>
        <w:drawing>
          <wp:anchor distT="0" distB="0" distL="0" distR="0" simplePos="0" relativeHeight="251667968" behindDoc="0" locked="0" layoutInCell="1" allowOverlap="1" wp14:anchorId="617E479D" wp14:editId="448E41D4">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45:23</w:t>
      </w:r>
      <w:r>
        <w:rPr>
          <w:rFonts w:ascii="Segoe UI" w:eastAsia="Segoe UI" w:hAnsi="Segoe UI" w:cs="Segoe UI"/>
          <w:color w:val="323130"/>
          <w:sz w:val="24"/>
          <w:szCs w:val="24"/>
        </w:rPr>
        <w:br/>
        <w:t>Yeah. Thank you.</w:t>
      </w:r>
    </w:p>
    <w:p w14:paraId="3DFB8DA6" w14:textId="77777777" w:rsidR="00A4299F" w:rsidRDefault="00042EB7">
      <w:pPr>
        <w:spacing w:line="300" w:lineRule="auto"/>
      </w:pPr>
      <w:r>
        <w:rPr>
          <w:noProof/>
        </w:rPr>
        <w:drawing>
          <wp:anchor distT="0" distB="0" distL="0" distR="0" simplePos="0" relativeHeight="251668992" behindDoc="0" locked="0" layoutInCell="1" allowOverlap="1" wp14:anchorId="20803C28" wp14:editId="729091B6">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45:25</w:t>
      </w:r>
      <w:r>
        <w:rPr>
          <w:rFonts w:ascii="Segoe UI" w:eastAsia="Segoe UI" w:hAnsi="Segoe UI" w:cs="Segoe UI"/>
          <w:color w:val="323130"/>
          <w:sz w:val="24"/>
          <w:szCs w:val="24"/>
        </w:rPr>
        <w:br/>
        <w:t>Hey, thanks all on that question. We have quite a few in the chat. The next one is where can we find instructions for an amendment to the grant program?</w:t>
      </w:r>
    </w:p>
    <w:p w14:paraId="7675DC10" w14:textId="77777777" w:rsidR="00A4299F" w:rsidRDefault="00042EB7">
      <w:pPr>
        <w:spacing w:line="300" w:lineRule="auto"/>
      </w:pPr>
      <w:r>
        <w:rPr>
          <w:noProof/>
        </w:rPr>
        <w:drawing>
          <wp:anchor distT="0" distB="0" distL="0" distR="0" simplePos="0" relativeHeight="251670016" behindDoc="0" locked="0" layoutInCell="1" allowOverlap="1" wp14:anchorId="2F32E263" wp14:editId="4E23BFC3">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45:36</w:t>
      </w:r>
      <w:r>
        <w:rPr>
          <w:rFonts w:ascii="Segoe UI" w:eastAsia="Segoe UI" w:hAnsi="Segoe UI" w:cs="Segoe UI"/>
          <w:color w:val="323130"/>
          <w:sz w:val="24"/>
          <w:szCs w:val="24"/>
        </w:rPr>
        <w:br/>
        <w:t>The grantee handbook you will.</w:t>
      </w:r>
      <w:r>
        <w:rPr>
          <w:rFonts w:ascii="Segoe UI" w:eastAsia="Segoe UI" w:hAnsi="Segoe UI" w:cs="Segoe UI"/>
          <w:color w:val="323130"/>
          <w:sz w:val="24"/>
          <w:szCs w:val="24"/>
        </w:rPr>
        <w:br/>
        <w:t>Section 4 will have all the instructions. You can also reach out to your FPO.</w:t>
      </w:r>
      <w:r>
        <w:rPr>
          <w:rFonts w:ascii="Segoe UI" w:eastAsia="Segoe UI" w:hAnsi="Segoe UI" w:cs="Segoe UI"/>
          <w:color w:val="323130"/>
          <w:sz w:val="24"/>
          <w:szCs w:val="24"/>
        </w:rPr>
        <w:br/>
        <w:t>In summary, you will need to have a current letter requesting an amendment in all the documentation that goes along with it.</w:t>
      </w:r>
    </w:p>
    <w:p w14:paraId="22884BF3" w14:textId="77777777" w:rsidR="00A4299F" w:rsidRDefault="00042EB7">
      <w:pPr>
        <w:spacing w:line="300" w:lineRule="auto"/>
      </w:pPr>
      <w:r>
        <w:rPr>
          <w:noProof/>
        </w:rPr>
        <w:drawing>
          <wp:anchor distT="0" distB="0" distL="0" distR="0" simplePos="0" relativeHeight="251671040" behindDoc="0" locked="0" layoutInCell="1" allowOverlap="1" wp14:anchorId="4C8086D6" wp14:editId="79C1A844">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45:50</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w:t>
      </w:r>
      <w:r>
        <w:rPr>
          <w:rFonts w:ascii="Segoe UI" w:eastAsia="Segoe UI" w:hAnsi="Segoe UI" w:cs="Segoe UI"/>
          <w:color w:val="323130"/>
          <w:sz w:val="24"/>
          <w:szCs w:val="24"/>
        </w:rPr>
        <w:br/>
        <w:t>Thanks. And then we have two questions that kind of can go together.</w:t>
      </w:r>
      <w:r>
        <w:rPr>
          <w:rFonts w:ascii="Segoe UI" w:eastAsia="Segoe UI" w:hAnsi="Segoe UI" w:cs="Segoe UI"/>
          <w:color w:val="323130"/>
          <w:sz w:val="24"/>
          <w:szCs w:val="24"/>
        </w:rPr>
        <w:br/>
        <w:t>Wondering when monitoring might be scheduled for grantees, and if they will be in person or virtual, or when is that decided.</w:t>
      </w:r>
    </w:p>
    <w:p w14:paraId="61D65FC0" w14:textId="77777777" w:rsidR="00A4299F" w:rsidRDefault="00042EB7">
      <w:pPr>
        <w:spacing w:line="300" w:lineRule="auto"/>
      </w:pPr>
      <w:r>
        <w:rPr>
          <w:noProof/>
        </w:rPr>
        <w:drawing>
          <wp:anchor distT="0" distB="0" distL="0" distR="0" simplePos="0" relativeHeight="251672064" behindDoc="0" locked="0" layoutInCell="1" allowOverlap="1" wp14:anchorId="15612175" wp14:editId="4A4D3695">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46:08</w:t>
      </w:r>
      <w:r>
        <w:rPr>
          <w:rFonts w:ascii="Segoe UI" w:eastAsia="Segoe UI" w:hAnsi="Segoe UI" w:cs="Segoe UI"/>
          <w:color w:val="323130"/>
          <w:sz w:val="24"/>
          <w:szCs w:val="24"/>
        </w:rPr>
        <w:br/>
        <w:t>Monitoring is scheduled at least once in the period of performance, and we usually try to time it so with that it's in the middle of the period of performance, but not too late in the period of performance that there is some time for guarantees to correct any find.</w:t>
      </w:r>
      <w:r>
        <w:rPr>
          <w:rFonts w:ascii="Segoe UI" w:eastAsia="Segoe UI" w:hAnsi="Segoe UI" w:cs="Segoe UI"/>
          <w:color w:val="323130"/>
          <w:sz w:val="24"/>
          <w:szCs w:val="24"/>
        </w:rPr>
        <w:br/>
        <w:t>So ideally right in the middle of the period of performance, maybe sooner.</w:t>
      </w:r>
      <w:r>
        <w:rPr>
          <w:rFonts w:ascii="Segoe UI" w:eastAsia="Segoe UI" w:hAnsi="Segoe UI" w:cs="Segoe UI"/>
          <w:color w:val="323130"/>
          <w:sz w:val="24"/>
          <w:szCs w:val="24"/>
        </w:rPr>
        <w:br/>
        <w:t>That's for us.</w:t>
      </w:r>
      <w:r>
        <w:rPr>
          <w:rFonts w:ascii="Segoe UI" w:eastAsia="Segoe UI" w:hAnsi="Segoe UI" w:cs="Segoe UI"/>
          <w:color w:val="323130"/>
          <w:sz w:val="24"/>
          <w:szCs w:val="24"/>
        </w:rPr>
        <w:br/>
        <w:t xml:space="preserve">As for if it's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in person or virtual, it all depends on.</w:t>
      </w:r>
      <w:r>
        <w:rPr>
          <w:rFonts w:ascii="Segoe UI" w:eastAsia="Segoe UI" w:hAnsi="Segoe UI" w:cs="Segoe UI"/>
          <w:color w:val="323130"/>
          <w:sz w:val="24"/>
          <w:szCs w:val="24"/>
        </w:rPr>
        <w:br/>
        <w:t>A lot of factors.</w:t>
      </w:r>
      <w:r>
        <w:rPr>
          <w:rFonts w:ascii="Segoe UI" w:eastAsia="Segoe UI" w:hAnsi="Segoe UI" w:cs="Segoe UI"/>
          <w:color w:val="323130"/>
          <w:sz w:val="24"/>
          <w:szCs w:val="24"/>
        </w:rPr>
        <w:br/>
        <w:t>So that will be something that your FP</w:t>
      </w:r>
      <w:r>
        <w:rPr>
          <w:rFonts w:ascii="Segoe UI" w:eastAsia="Segoe UI" w:hAnsi="Segoe UI" w:cs="Segoe UI"/>
          <w:color w:val="323130"/>
          <w:sz w:val="24"/>
          <w:szCs w:val="24"/>
        </w:rPr>
        <w:t>O will decide when they outreach to you.</w:t>
      </w:r>
      <w:r>
        <w:rPr>
          <w:rFonts w:ascii="Segoe UI" w:eastAsia="Segoe UI" w:hAnsi="Segoe UI" w:cs="Segoe UI"/>
          <w:color w:val="323130"/>
          <w:sz w:val="24"/>
          <w:szCs w:val="24"/>
        </w:rPr>
        <w:br/>
        <w:t xml:space="preserve">But they'll contact you to set up and to inform you of their plans to monitor the grant, and they will tell you if they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do it in person or virtually.</w:t>
      </w:r>
    </w:p>
    <w:p w14:paraId="7824249C" w14:textId="77777777" w:rsidR="00A4299F" w:rsidRDefault="00042EB7">
      <w:pPr>
        <w:spacing w:line="300" w:lineRule="auto"/>
      </w:pPr>
      <w:r>
        <w:rPr>
          <w:noProof/>
        </w:rPr>
        <w:drawing>
          <wp:anchor distT="0" distB="0" distL="0" distR="0" simplePos="0" relativeHeight="251673088" behindDoc="0" locked="0" layoutInCell="1" allowOverlap="1" wp14:anchorId="0F33CAFF" wp14:editId="50FF5C72">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46:55</w:t>
      </w:r>
      <w:r>
        <w:rPr>
          <w:rFonts w:ascii="Segoe UI" w:eastAsia="Segoe UI" w:hAnsi="Segoe UI" w:cs="Segoe UI"/>
          <w:color w:val="323130"/>
          <w:sz w:val="24"/>
          <w:szCs w:val="24"/>
        </w:rPr>
        <w:br/>
        <w:t>OK. And then I'm just flagging that we do have some information that Lori, one of our coaches added just about single audit information and where you can find that.</w:t>
      </w:r>
      <w:r>
        <w:rPr>
          <w:rFonts w:ascii="Segoe UI" w:eastAsia="Segoe UI" w:hAnsi="Segoe UI" w:cs="Segoe UI"/>
          <w:color w:val="323130"/>
          <w:sz w:val="24"/>
          <w:szCs w:val="24"/>
        </w:rPr>
        <w:br/>
        <w:t>And then one other question we have is how can we add an additional person to our login Gov to upload quarterly reports?</w:t>
      </w:r>
    </w:p>
    <w:p w14:paraId="1D9D690A" w14:textId="77777777" w:rsidR="00A4299F" w:rsidRDefault="00042EB7">
      <w:pPr>
        <w:spacing w:line="300" w:lineRule="auto"/>
      </w:pPr>
      <w:r>
        <w:rPr>
          <w:noProof/>
        </w:rPr>
        <w:drawing>
          <wp:anchor distT="0" distB="0" distL="0" distR="0" simplePos="0" relativeHeight="251674112" behindDoc="0" locked="0" layoutInCell="1" allowOverlap="1" wp14:anchorId="6F8A6A03" wp14:editId="2C11E4CF">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47:18</w:t>
      </w:r>
      <w:r>
        <w:rPr>
          <w:rFonts w:ascii="Segoe UI" w:eastAsia="Segoe UI" w:hAnsi="Segoe UI" w:cs="Segoe UI"/>
          <w:color w:val="323130"/>
          <w:sz w:val="24"/>
          <w:szCs w:val="24"/>
        </w:rPr>
        <w:br/>
        <w:t xml:space="preserve">Oh,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create submit a request for that.</w:t>
      </w:r>
      <w:r>
        <w:rPr>
          <w:rFonts w:ascii="Segoe UI" w:eastAsia="Segoe UI" w:hAnsi="Segoe UI" w:cs="Segoe UI"/>
          <w:color w:val="323130"/>
          <w:sz w:val="24"/>
          <w:szCs w:val="24"/>
        </w:rPr>
        <w:br/>
        <w:t>You can add several people, I believe.</w:t>
      </w:r>
      <w:r>
        <w:rPr>
          <w:rFonts w:ascii="Segoe UI" w:eastAsia="Segoe UI" w:hAnsi="Segoe UI" w:cs="Segoe UI"/>
          <w:color w:val="323130"/>
          <w:sz w:val="24"/>
          <w:szCs w:val="24"/>
        </w:rPr>
        <w:br/>
        <w:t xml:space="preserve">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whips. I'm guessing this is the question about whips.</w:t>
      </w:r>
    </w:p>
    <w:p w14:paraId="3AD35B8E" w14:textId="77777777" w:rsidR="00A4299F" w:rsidRDefault="00042EB7">
      <w:pPr>
        <w:spacing w:line="300" w:lineRule="auto"/>
      </w:pPr>
      <w:r>
        <w:rPr>
          <w:noProof/>
        </w:rPr>
        <w:drawing>
          <wp:anchor distT="0" distB="0" distL="0" distR="0" simplePos="0" relativeHeight="251675136" behindDoc="0" locked="0" layoutInCell="1" allowOverlap="1" wp14:anchorId="4583AC72" wp14:editId="677B63AF">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47:29</w:t>
      </w:r>
      <w:r>
        <w:rPr>
          <w:rFonts w:ascii="Segoe UI" w:eastAsia="Segoe UI" w:hAnsi="Segoe UI" w:cs="Segoe UI"/>
          <w:color w:val="323130"/>
          <w:sz w:val="24"/>
          <w:szCs w:val="24"/>
        </w:rPr>
        <w:br/>
        <w:t>Thank.</w:t>
      </w:r>
    </w:p>
    <w:p w14:paraId="596C35E5" w14:textId="77777777" w:rsidR="00A4299F" w:rsidRDefault="00042EB7">
      <w:pPr>
        <w:spacing w:line="300" w:lineRule="auto"/>
      </w:pPr>
      <w:r>
        <w:rPr>
          <w:noProof/>
        </w:rPr>
        <w:drawing>
          <wp:anchor distT="0" distB="0" distL="0" distR="0" simplePos="0" relativeHeight="251676160" behindDoc="0" locked="0" layoutInCell="1" allowOverlap="1" wp14:anchorId="03AC1B5A" wp14:editId="7CA1F8F3">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47:33</w:t>
      </w:r>
      <w:r>
        <w:rPr>
          <w:rFonts w:ascii="Segoe UI" w:eastAsia="Segoe UI" w:hAnsi="Segoe UI" w:cs="Segoe UI"/>
          <w:color w:val="323130"/>
          <w:sz w:val="24"/>
          <w:szCs w:val="24"/>
        </w:rPr>
        <w:br/>
        <w:t>So yeah, you can send a request through it.</w:t>
      </w:r>
      <w:r>
        <w:rPr>
          <w:rFonts w:ascii="Segoe UI" w:eastAsia="Segoe UI" w:hAnsi="Segoe UI" w:cs="Segoe UI"/>
          <w:color w:val="323130"/>
          <w:sz w:val="24"/>
          <w:szCs w:val="24"/>
        </w:rPr>
        <w:br/>
        <w:t>It's just like adding other staff that you added before the same process.</w:t>
      </w:r>
    </w:p>
    <w:p w14:paraId="275C6DD5" w14:textId="77777777" w:rsidR="00A4299F" w:rsidRDefault="00042EB7">
      <w:pPr>
        <w:spacing w:line="300" w:lineRule="auto"/>
      </w:pPr>
      <w:r>
        <w:rPr>
          <w:noProof/>
        </w:rPr>
        <w:lastRenderedPageBreak/>
        <w:drawing>
          <wp:anchor distT="0" distB="0" distL="0" distR="0" simplePos="0" relativeHeight="251677184" behindDoc="0" locked="0" layoutInCell="1" allowOverlap="1" wp14:anchorId="6CD87763" wp14:editId="47690D92">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47:45</w:t>
      </w:r>
      <w:r>
        <w:rPr>
          <w:rFonts w:ascii="Segoe UI" w:eastAsia="Segoe UI" w:hAnsi="Segoe UI" w:cs="Segoe UI"/>
          <w:color w:val="323130"/>
          <w:sz w:val="24"/>
          <w:szCs w:val="24"/>
        </w:rPr>
        <w:br/>
        <w:t>OK.</w:t>
      </w:r>
      <w:r>
        <w:rPr>
          <w:rFonts w:ascii="Segoe UI" w:eastAsia="Segoe UI" w:hAnsi="Segoe UI" w:cs="Segoe UI"/>
          <w:color w:val="323130"/>
          <w:sz w:val="24"/>
          <w:szCs w:val="24"/>
        </w:rPr>
        <w:br/>
        <w:t xml:space="preserve">Does anybody else have any questions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either add to the chat or unmute or raise your hand and then we can call on you.</w:t>
      </w:r>
      <w:r>
        <w:rPr>
          <w:rFonts w:ascii="Segoe UI" w:eastAsia="Segoe UI" w:hAnsi="Segoe UI" w:cs="Segoe UI"/>
          <w:color w:val="323130"/>
          <w:sz w:val="24"/>
          <w:szCs w:val="24"/>
        </w:rPr>
        <w:br/>
        <w:t>So I know in a lot of their presentation there was a lot of information about your policies and making sure that you have policies lined up with everything.</w:t>
      </w:r>
      <w:r>
        <w:rPr>
          <w:rFonts w:ascii="Segoe UI" w:eastAsia="Segoe UI" w:hAnsi="Segoe UI" w:cs="Segoe UI"/>
          <w:color w:val="323130"/>
          <w:sz w:val="24"/>
          <w:szCs w:val="24"/>
        </w:rPr>
        <w:br/>
        <w:t>And I know that after you know with talking with some of my grantees, there's definitely been a lot of questions about policies.</w:t>
      </w:r>
      <w:r>
        <w:rPr>
          <w:rFonts w:ascii="Segoe UI" w:eastAsia="Segoe UI" w:hAnsi="Segoe UI" w:cs="Segoe UI"/>
          <w:color w:val="323130"/>
          <w:sz w:val="24"/>
          <w:szCs w:val="24"/>
        </w:rPr>
        <w:br/>
        <w:t>So this might be a good time if you have a question about how you're d</w:t>
      </w:r>
      <w:r>
        <w:rPr>
          <w:rFonts w:ascii="Segoe UI" w:eastAsia="Segoe UI" w:hAnsi="Segoe UI" w:cs="Segoe UI"/>
          <w:color w:val="323130"/>
          <w:sz w:val="24"/>
          <w:szCs w:val="24"/>
        </w:rPr>
        <w:t>eveloping your policy for something. This might be a good time to ask those questions.</w:t>
      </w:r>
      <w:r>
        <w:rPr>
          <w:rFonts w:ascii="Segoe UI" w:eastAsia="Segoe UI" w:hAnsi="Segoe UI" w:cs="Segoe UI"/>
          <w:color w:val="323130"/>
          <w:sz w:val="24"/>
          <w:szCs w:val="24"/>
        </w:rPr>
        <w:br/>
        <w:t>And yes, the materials from today, the slide deck and the recording will be available.</w:t>
      </w:r>
    </w:p>
    <w:p w14:paraId="1FEE3D7A" w14:textId="77777777" w:rsidR="00A4299F" w:rsidRDefault="00042EB7">
      <w:pPr>
        <w:spacing w:line="300" w:lineRule="auto"/>
      </w:pPr>
      <w:r>
        <w:rPr>
          <w:noProof/>
        </w:rPr>
        <w:drawing>
          <wp:anchor distT="0" distB="0" distL="0" distR="0" simplePos="0" relativeHeight="251678208" behindDoc="0" locked="0" layoutInCell="1" allowOverlap="1" wp14:anchorId="243A7694" wp14:editId="71E3CBC0">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48:35</w:t>
      </w:r>
      <w:r>
        <w:rPr>
          <w:rFonts w:ascii="Segoe UI" w:eastAsia="Segoe UI" w:hAnsi="Segoe UI" w:cs="Segoe UI"/>
          <w:color w:val="323130"/>
          <w:sz w:val="24"/>
          <w:szCs w:val="24"/>
        </w:rPr>
        <w:br/>
        <w:t>And when it comes to policies, thanks for bringing this up, Dallas, the core monitoring guide.</w:t>
      </w:r>
      <w:r>
        <w:rPr>
          <w:rFonts w:ascii="Segoe UI" w:eastAsia="Segoe UI" w:hAnsi="Segoe UI" w:cs="Segoe UI"/>
          <w:color w:val="323130"/>
          <w:sz w:val="24"/>
          <w:szCs w:val="24"/>
        </w:rPr>
        <w:br/>
        <w:t>Actually, if you look at core Montreal guide, the way it's structured, it covers the entire grant program. It covers participant services, it covers your works, your work with partners, it covers contract management, financials and every section gives you a clue of what the reviewer would look for when.</w:t>
      </w:r>
      <w:r>
        <w:rPr>
          <w:rFonts w:ascii="Segoe UI" w:eastAsia="Segoe UI" w:hAnsi="Segoe UI" w:cs="Segoe UI"/>
          <w:color w:val="323130"/>
          <w:sz w:val="24"/>
          <w:szCs w:val="24"/>
        </w:rPr>
        <w:br/>
        <w:t>It comes to say, policies.</w:t>
      </w:r>
      <w:r>
        <w:rPr>
          <w:rFonts w:ascii="Segoe UI" w:eastAsia="Segoe UI" w:hAnsi="Segoe UI" w:cs="Segoe UI"/>
          <w:color w:val="323130"/>
          <w:sz w:val="24"/>
          <w:szCs w:val="24"/>
        </w:rPr>
        <w:br/>
        <w:t>So you would know that you will be able to identif</w:t>
      </w:r>
      <w:r>
        <w:rPr>
          <w:rFonts w:ascii="Segoe UI" w:eastAsia="Segoe UI" w:hAnsi="Segoe UI" w:cs="Segoe UI"/>
          <w:color w:val="323130"/>
          <w:sz w:val="24"/>
          <w:szCs w:val="24"/>
        </w:rPr>
        <w:t xml:space="preserve">y any areas in your grant management that are have this gap have no policy.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start working on developing them now before the review. And just remember that.</w:t>
      </w:r>
      <w:r>
        <w:rPr>
          <w:rFonts w:ascii="Segoe UI" w:eastAsia="Segoe UI" w:hAnsi="Segoe UI" w:cs="Segoe UI"/>
          <w:color w:val="323130"/>
          <w:sz w:val="24"/>
          <w:szCs w:val="24"/>
        </w:rPr>
        <w:br/>
        <w:t>The review also will say that the guide will say that you know this policy is required, you know, in accordance with the uniform guidance, it will actually provide a citation for the section of the uniform guidance that includes the requirements around certain area.</w:t>
      </w:r>
      <w:r>
        <w:rPr>
          <w:rFonts w:ascii="Segoe UI" w:eastAsia="Segoe UI" w:hAnsi="Segoe UI" w:cs="Segoe UI"/>
          <w:color w:val="323130"/>
          <w:sz w:val="24"/>
          <w:szCs w:val="24"/>
        </w:rPr>
        <w:br/>
        <w:t>It will also identify if a policy is required because of the statement of work</w:t>
      </w:r>
      <w:r>
        <w:rPr>
          <w:rFonts w:ascii="Segoe UI" w:eastAsia="Segoe UI" w:hAnsi="Segoe UI" w:cs="Segoe UI"/>
          <w:color w:val="323130"/>
          <w:sz w:val="24"/>
          <w:szCs w:val="24"/>
        </w:rPr>
        <w:t xml:space="preserve"> or the funding opportunity announcement.</w:t>
      </w:r>
      <w:r>
        <w:rPr>
          <w:rFonts w:ascii="Segoe UI" w:eastAsia="Segoe UI" w:hAnsi="Segoe UI" w:cs="Segoe UI"/>
          <w:color w:val="323130"/>
          <w:sz w:val="24"/>
          <w:szCs w:val="24"/>
        </w:rPr>
        <w:br/>
        <w:t>Usually those are program specific.</w:t>
      </w:r>
      <w:r>
        <w:rPr>
          <w:rFonts w:ascii="Segoe UI" w:eastAsia="Segoe UI" w:hAnsi="Segoe UI" w:cs="Segoe UI"/>
          <w:color w:val="323130"/>
          <w:sz w:val="24"/>
          <w:szCs w:val="24"/>
        </w:rPr>
        <w:br/>
        <w:t>Policies are based on the statement of work or Fores, and then more administrative policies like financials and others. They are based on the uniform guidance.</w:t>
      </w:r>
      <w:r>
        <w:rPr>
          <w:rFonts w:ascii="Segoe UI" w:eastAsia="Segoe UI" w:hAnsi="Segoe UI" w:cs="Segoe UI"/>
          <w:color w:val="323130"/>
          <w:sz w:val="24"/>
          <w:szCs w:val="24"/>
        </w:rPr>
        <w:br/>
        <w:t>So anyway, the core monitoring guide will provide the requirements for the policy.</w:t>
      </w:r>
      <w:r>
        <w:rPr>
          <w:rFonts w:ascii="Segoe UI" w:eastAsia="Segoe UI" w:hAnsi="Segoe UI" w:cs="Segoe UI"/>
          <w:color w:val="323130"/>
          <w:sz w:val="24"/>
          <w:szCs w:val="24"/>
        </w:rPr>
        <w:br/>
        <w:t>It will provide the citations for the policy, so all you have to do is to.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Either see what you have available already and make sure that it aligns with the requirements.</w:t>
      </w:r>
      <w:r>
        <w:rPr>
          <w:rFonts w:ascii="Segoe UI" w:eastAsia="Segoe UI" w:hAnsi="Segoe UI" w:cs="Segoe UI"/>
          <w:color w:val="323130"/>
          <w:sz w:val="24"/>
          <w:szCs w:val="24"/>
        </w:rPr>
        <w:br/>
        <w:t>And that are the fede</w:t>
      </w:r>
      <w:r>
        <w:rPr>
          <w:rFonts w:ascii="Segoe UI" w:eastAsia="Segoe UI" w:hAnsi="Segoe UI" w:cs="Segoe UI"/>
          <w:color w:val="323130"/>
          <w:sz w:val="24"/>
          <w:szCs w:val="24"/>
        </w:rPr>
        <w:t>ral grant requirements or develop something and you can use the core monitoring guide as the basis as use the guidelines in the core monitoring guide to develop a policy.</w:t>
      </w:r>
    </w:p>
    <w:p w14:paraId="11B93489" w14:textId="77777777" w:rsidR="00A4299F" w:rsidRDefault="00042EB7">
      <w:pPr>
        <w:spacing w:line="300" w:lineRule="auto"/>
      </w:pPr>
      <w:r>
        <w:rPr>
          <w:noProof/>
        </w:rPr>
        <w:drawing>
          <wp:anchor distT="0" distB="0" distL="0" distR="0" simplePos="0" relativeHeight="251679232" behindDoc="0" locked="0" layoutInCell="1" allowOverlap="1" wp14:anchorId="4B0C8999" wp14:editId="3B078E5F">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50:22</w:t>
      </w:r>
      <w:r>
        <w:rPr>
          <w:rFonts w:ascii="Segoe UI" w:eastAsia="Segoe UI" w:hAnsi="Segoe UI" w:cs="Segoe UI"/>
          <w:color w:val="323130"/>
          <w:sz w:val="24"/>
          <w:szCs w:val="24"/>
        </w:rPr>
        <w:br/>
        <w:t>Yeah. Thanks, Celina.</w:t>
      </w:r>
      <w:r>
        <w:rPr>
          <w:rFonts w:ascii="Segoe UI" w:eastAsia="Segoe UI" w:hAnsi="Segoe UI" w:cs="Segoe UI"/>
          <w:color w:val="323130"/>
          <w:sz w:val="24"/>
          <w:szCs w:val="24"/>
        </w:rPr>
        <w:br/>
        <w:t>Another question that I've heard from a few grantees that might be helpful to discuss right now would be regarding.</w:t>
      </w:r>
      <w:r>
        <w:rPr>
          <w:rFonts w:ascii="Segoe UI" w:eastAsia="Segoe UI" w:hAnsi="Segoe UI" w:cs="Segoe UI"/>
          <w:color w:val="323130"/>
          <w:sz w:val="24"/>
          <w:szCs w:val="24"/>
        </w:rPr>
        <w:br/>
        <w:t xml:space="preserve">Their budgets, their planned versus actual and for example, I've had a grantee that, you know, asked about, you know, their </w:t>
      </w:r>
      <w:proofErr w:type="spellStart"/>
      <w:r>
        <w:rPr>
          <w:rFonts w:ascii="Segoe UI" w:eastAsia="Segoe UI" w:hAnsi="Segoe UI" w:cs="Segoe UI"/>
          <w:color w:val="323130"/>
          <w:sz w:val="24"/>
          <w:szCs w:val="24"/>
        </w:rPr>
        <w:t>their</w:t>
      </w:r>
      <w:proofErr w:type="spellEnd"/>
      <w:r>
        <w:rPr>
          <w:rFonts w:ascii="Segoe UI" w:eastAsia="Segoe UI" w:hAnsi="Segoe UI" w:cs="Segoe UI"/>
          <w:color w:val="323130"/>
          <w:sz w:val="24"/>
          <w:szCs w:val="24"/>
        </w:rPr>
        <w:t xml:space="preserve"> current year funding and not spending where they thought when is it, when should they be doing a modification to move funds to the next year and what?</w:t>
      </w:r>
      <w:r>
        <w:rPr>
          <w:rFonts w:ascii="Segoe UI" w:eastAsia="Segoe UI" w:hAnsi="Segoe UI" w:cs="Segoe UI"/>
          <w:color w:val="323130"/>
          <w:sz w:val="24"/>
          <w:szCs w:val="24"/>
        </w:rPr>
        <w:br/>
        <w:t>Does that look like just making sure that they have that in their pro</w:t>
      </w:r>
      <w:r>
        <w:rPr>
          <w:rFonts w:ascii="Segoe UI" w:eastAsia="Segoe UI" w:hAnsi="Segoe UI" w:cs="Segoe UI"/>
          <w:color w:val="323130"/>
          <w:sz w:val="24"/>
          <w:szCs w:val="24"/>
        </w:rPr>
        <w:t>cesses of when they would do that before monitoring?</w:t>
      </w:r>
    </w:p>
    <w:p w14:paraId="09211CA0" w14:textId="77777777" w:rsidR="00A4299F" w:rsidRDefault="00042EB7">
      <w:pPr>
        <w:spacing w:line="300" w:lineRule="auto"/>
      </w:pPr>
      <w:r>
        <w:rPr>
          <w:noProof/>
        </w:rPr>
        <w:drawing>
          <wp:anchor distT="0" distB="0" distL="0" distR="0" simplePos="0" relativeHeight="251680256" behindDoc="0" locked="0" layoutInCell="1" allowOverlap="1" wp14:anchorId="2BED998C" wp14:editId="55284AD4">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51:08</w:t>
      </w:r>
      <w:r>
        <w:rPr>
          <w:rFonts w:ascii="Segoe UI" w:eastAsia="Segoe UI" w:hAnsi="Segoe UI" w:cs="Segoe UI"/>
          <w:color w:val="323130"/>
          <w:sz w:val="24"/>
          <w:szCs w:val="24"/>
        </w:rPr>
        <w:br/>
        <w:t>Umm.</w:t>
      </w:r>
      <w:r>
        <w:rPr>
          <w:rFonts w:ascii="Segoe UI" w:eastAsia="Segoe UI" w:hAnsi="Segoe UI" w:cs="Segoe UI"/>
          <w:color w:val="323130"/>
          <w:sz w:val="24"/>
          <w:szCs w:val="24"/>
        </w:rPr>
        <w:br/>
        <w:t>I can take that one.</w:t>
      </w:r>
      <w:r>
        <w:rPr>
          <w:rFonts w:ascii="Segoe UI" w:eastAsia="Segoe UI" w:hAnsi="Segoe UI" w:cs="Segoe UI"/>
          <w:color w:val="323130"/>
          <w:sz w:val="24"/>
          <w:szCs w:val="24"/>
        </w:rPr>
        <w:br/>
        <w:t>So the budget is, it's an ongoing process basically starting on day one. Your budget is flexible.</w:t>
      </w:r>
      <w:r>
        <w:rPr>
          <w:rFonts w:ascii="Segoe UI" w:eastAsia="Segoe UI" w:hAnsi="Segoe UI" w:cs="Segoe UI"/>
          <w:color w:val="323130"/>
          <w:sz w:val="24"/>
          <w:szCs w:val="24"/>
        </w:rPr>
        <w:br/>
        <w:t xml:space="preserve">You can move items around the budget as long as it's within 10% of the total award.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till direct costs so.</w:t>
      </w:r>
      <w:r>
        <w:rPr>
          <w:rFonts w:ascii="Segoe UI" w:eastAsia="Segoe UI" w:hAnsi="Segoe UI" w:cs="Segoe UI"/>
          <w:color w:val="323130"/>
          <w:sz w:val="24"/>
          <w:szCs w:val="24"/>
        </w:rPr>
        <w:br/>
        <w:t xml:space="preserve">It's flexible, but the flexibility can get over the limit </w:t>
      </w:r>
      <w:proofErr w:type="gramStart"/>
      <w:r>
        <w:rPr>
          <w:rFonts w:ascii="Segoe UI" w:eastAsia="Segoe UI" w:hAnsi="Segoe UI" w:cs="Segoe UI"/>
          <w:color w:val="323130"/>
          <w:sz w:val="24"/>
          <w:szCs w:val="24"/>
        </w:rPr>
        <w:t>really quickly</w:t>
      </w:r>
      <w:proofErr w:type="gramEnd"/>
      <w:r>
        <w:rPr>
          <w:rFonts w:ascii="Segoe UI" w:eastAsia="Segoe UI" w:hAnsi="Segoe UI" w:cs="Segoe UI"/>
          <w:color w:val="323130"/>
          <w:sz w:val="24"/>
          <w:szCs w:val="24"/>
        </w:rPr>
        <w:t xml:space="preserve"> if you don't track it.</w:t>
      </w:r>
      <w:r>
        <w:rPr>
          <w:rFonts w:ascii="Segoe UI" w:eastAsia="Segoe UI" w:hAnsi="Segoe UI" w:cs="Segoe UI"/>
          <w:color w:val="323130"/>
          <w:sz w:val="24"/>
          <w:szCs w:val="24"/>
        </w:rPr>
        <w:br/>
        <w:t xml:space="preserve">So we ask that you track your budget against the approved budget, which is the SF424A form. And at any given moment, you need to be able to tell us </w:t>
      </w:r>
      <w:r>
        <w:rPr>
          <w:rFonts w:ascii="Segoe UI" w:eastAsia="Segoe UI" w:hAnsi="Segoe UI" w:cs="Segoe UI"/>
          <w:color w:val="323130"/>
          <w:sz w:val="24"/>
          <w:szCs w:val="24"/>
        </w:rPr>
        <w:t>or yourself where you are in terms of each category.</w:t>
      </w:r>
      <w:r>
        <w:rPr>
          <w:rFonts w:ascii="Segoe UI" w:eastAsia="Segoe UI" w:hAnsi="Segoe UI" w:cs="Segoe UI"/>
          <w:color w:val="323130"/>
          <w:sz w:val="24"/>
          <w:szCs w:val="24"/>
        </w:rPr>
        <w:br/>
        <w:t>So if you are approaching that 10% limitation on any of these.</w:t>
      </w:r>
      <w:r>
        <w:rPr>
          <w:rFonts w:ascii="Segoe UI" w:eastAsia="Segoe UI" w:hAnsi="Segoe UI" w:cs="Segoe UI"/>
          <w:color w:val="323130"/>
          <w:sz w:val="24"/>
          <w:szCs w:val="24"/>
        </w:rPr>
        <w:br/>
        <w:t>You know.</w:t>
      </w:r>
      <w:r>
        <w:rPr>
          <w:rFonts w:ascii="Segoe UI" w:eastAsia="Segoe UI" w:hAnsi="Segoe UI" w:cs="Segoe UI"/>
          <w:color w:val="323130"/>
          <w:sz w:val="24"/>
          <w:szCs w:val="24"/>
        </w:rPr>
        <w:br/>
        <w:t>Total aggregate changes. Then you will need to.</w:t>
      </w:r>
      <w:r>
        <w:rPr>
          <w:rFonts w:ascii="Segoe UI" w:eastAsia="Segoe UI" w:hAnsi="Segoe UI" w:cs="Segoe UI"/>
          <w:color w:val="323130"/>
          <w:sz w:val="24"/>
          <w:szCs w:val="24"/>
        </w:rPr>
        <w:br/>
        <w:t>To do a budget amendment and it's one of the most common amendments that we process throughout the life of the grant cause.</w:t>
      </w:r>
      <w:r>
        <w:rPr>
          <w:rFonts w:ascii="Segoe UI" w:eastAsia="Segoe UI" w:hAnsi="Segoe UI" w:cs="Segoe UI"/>
          <w:color w:val="323130"/>
          <w:sz w:val="24"/>
          <w:szCs w:val="24"/>
        </w:rPr>
        <w:br/>
        <w:t xml:space="preserve">Things change, and all it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a cover letter from your authorized representative on your organizational letterhead.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 revised SF42 four, a form, and an updated budget narrative that goes along with it.</w:t>
      </w:r>
      <w:r>
        <w:rPr>
          <w:rFonts w:ascii="Segoe UI" w:eastAsia="Segoe UI" w:hAnsi="Segoe UI" w:cs="Segoe UI"/>
          <w:color w:val="323130"/>
          <w:sz w:val="24"/>
          <w:szCs w:val="24"/>
        </w:rPr>
        <w:br/>
        <w:t>That's all</w:t>
      </w:r>
      <w:r>
        <w:rPr>
          <w:rFonts w:ascii="Segoe UI" w:eastAsia="Segoe UI" w:hAnsi="Segoe UI" w:cs="Segoe UI"/>
          <w:color w:val="323130"/>
          <w:sz w:val="24"/>
          <w:szCs w:val="24"/>
        </w:rPr>
        <w:t xml:space="preserve"> it is.</w:t>
      </w:r>
      <w:r>
        <w:rPr>
          <w:rFonts w:ascii="Segoe UI" w:eastAsia="Segoe UI" w:hAnsi="Segoe UI" w:cs="Segoe UI"/>
          <w:color w:val="323130"/>
          <w:sz w:val="24"/>
          <w:szCs w:val="24"/>
        </w:rPr>
        <w:br/>
        <w:t>So please track your budget against the approved budget.</w:t>
      </w:r>
      <w:r>
        <w:rPr>
          <w:rFonts w:ascii="Segoe UI" w:eastAsia="Segoe UI" w:hAnsi="Segoe UI" w:cs="Segoe UI"/>
          <w:color w:val="323130"/>
          <w:sz w:val="24"/>
          <w:szCs w:val="24"/>
        </w:rPr>
        <w:br/>
        <w:t>Not against your general Ledger or any other budget tracking documents that you may have.</w:t>
      </w:r>
      <w:r>
        <w:rPr>
          <w:rFonts w:ascii="Segoe UI" w:eastAsia="Segoe UI" w:hAnsi="Segoe UI" w:cs="Segoe UI"/>
          <w:color w:val="323130"/>
          <w:sz w:val="24"/>
          <w:szCs w:val="24"/>
        </w:rPr>
        <w:br/>
        <w:t xml:space="preserve">We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sure that you are tracking against the approved budget so that when you're approaching the limitation, you're submitting a formal amendment.</w:t>
      </w:r>
    </w:p>
    <w:p w14:paraId="5653EA15" w14:textId="77777777" w:rsidR="00A4299F" w:rsidRDefault="00042EB7">
      <w:pPr>
        <w:spacing w:line="300" w:lineRule="auto"/>
      </w:pPr>
      <w:r>
        <w:rPr>
          <w:noProof/>
        </w:rPr>
        <w:drawing>
          <wp:anchor distT="0" distB="0" distL="0" distR="0" simplePos="0" relativeHeight="251681280" behindDoc="0" locked="0" layoutInCell="1" allowOverlap="1" wp14:anchorId="05CB7EFC" wp14:editId="6AD34676">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52:44</w:t>
      </w:r>
      <w:r>
        <w:rPr>
          <w:rFonts w:ascii="Segoe UI" w:eastAsia="Segoe UI" w:hAnsi="Segoe UI" w:cs="Segoe UI"/>
          <w:color w:val="323130"/>
          <w:sz w:val="24"/>
          <w:szCs w:val="24"/>
        </w:rPr>
        <w:br/>
        <w:t xml:space="preserve">Also, to add to that, I know Dallas mentioned program years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what you mean is that you want to move money from year one to year two, you don't have to do an amendment if it's the same 9 item for example if you have personal other person.</w:t>
      </w:r>
      <w:r>
        <w:rPr>
          <w:rFonts w:ascii="Segoe UI" w:eastAsia="Segoe UI" w:hAnsi="Segoe UI" w:cs="Segoe UI"/>
          <w:color w:val="323130"/>
          <w:sz w:val="24"/>
          <w:szCs w:val="24"/>
        </w:rPr>
        <w:br/>
        <w:t>You didn't hire for six months and you still have money left and you want to move it to the second year.</w:t>
      </w:r>
      <w:r>
        <w:rPr>
          <w:rFonts w:ascii="Segoe UI" w:eastAsia="Segoe UI" w:hAnsi="Segoe UI" w:cs="Segoe UI"/>
          <w:color w:val="323130"/>
          <w:sz w:val="24"/>
          <w:szCs w:val="24"/>
        </w:rPr>
        <w:br/>
        <w:t>You can do that.</w:t>
      </w:r>
      <w:r>
        <w:rPr>
          <w:rFonts w:ascii="Segoe UI" w:eastAsia="Segoe UI" w:hAnsi="Segoe UI" w:cs="Segoe UI"/>
          <w:color w:val="323130"/>
          <w:sz w:val="24"/>
          <w:szCs w:val="24"/>
        </w:rPr>
        <w:br/>
        <w:t xml:space="preserve">You don't need an amendment for that because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under the same line item that was already approved.</w:t>
      </w:r>
    </w:p>
    <w:p w14:paraId="6C481E2A" w14:textId="77777777" w:rsidR="00A4299F" w:rsidRDefault="00042EB7">
      <w:pPr>
        <w:spacing w:line="300" w:lineRule="auto"/>
      </w:pPr>
      <w:r>
        <w:rPr>
          <w:noProof/>
        </w:rPr>
        <w:drawing>
          <wp:anchor distT="0" distB="0" distL="0" distR="0" simplePos="0" relativeHeight="251682304" behindDoc="0" locked="0" layoutInCell="1" allowOverlap="1" wp14:anchorId="4643108E" wp14:editId="15DF02D0">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53:12</w:t>
      </w:r>
      <w:r>
        <w:rPr>
          <w:rFonts w:ascii="Segoe UI" w:eastAsia="Segoe UI" w:hAnsi="Segoe UI" w:cs="Segoe UI"/>
          <w:color w:val="323130"/>
          <w:sz w:val="24"/>
          <w:szCs w:val="24"/>
        </w:rPr>
        <w:br/>
        <w:t>Thank you.</w:t>
      </w:r>
      <w:r>
        <w:rPr>
          <w:rFonts w:ascii="Segoe UI" w:eastAsia="Segoe UI" w:hAnsi="Segoe UI" w:cs="Segoe UI"/>
          <w:color w:val="323130"/>
          <w:sz w:val="24"/>
          <w:szCs w:val="24"/>
        </w:rPr>
        <w:br/>
        <w:t xml:space="preserve">That was very helpful. I know that probably answered a couple people's questions that I've </w:t>
      </w:r>
      <w:proofErr w:type="spellStart"/>
      <w:r>
        <w:rPr>
          <w:rFonts w:ascii="Segoe UI" w:eastAsia="Segoe UI" w:hAnsi="Segoe UI" w:cs="Segoe UI"/>
          <w:color w:val="323130"/>
          <w:sz w:val="24"/>
          <w:szCs w:val="24"/>
        </w:rPr>
        <w:t>I've</w:t>
      </w:r>
      <w:proofErr w:type="spellEnd"/>
      <w:r>
        <w:rPr>
          <w:rFonts w:ascii="Segoe UI" w:eastAsia="Segoe UI" w:hAnsi="Segoe UI" w:cs="Segoe UI"/>
          <w:color w:val="323130"/>
          <w:sz w:val="24"/>
          <w:szCs w:val="24"/>
        </w:rPr>
        <w:t xml:space="preserve"> heard recently, so great.</w:t>
      </w:r>
      <w:r>
        <w:rPr>
          <w:rFonts w:ascii="Segoe UI" w:eastAsia="Segoe UI" w:hAnsi="Segoe UI" w:cs="Segoe UI"/>
          <w:color w:val="323130"/>
          <w:sz w:val="24"/>
          <w:szCs w:val="24"/>
        </w:rPr>
        <w:br/>
        <w:t>Does anybody else on the call have questions? Now is your time.</w:t>
      </w:r>
      <w:r>
        <w:rPr>
          <w:rFonts w:ascii="Segoe UI" w:eastAsia="Segoe UI" w:hAnsi="Segoe UI" w:cs="Segoe UI"/>
          <w:color w:val="323130"/>
          <w:sz w:val="24"/>
          <w:szCs w:val="24"/>
        </w:rPr>
        <w:br/>
        <w:t>OK, we got. I don't.</w:t>
      </w:r>
      <w:r>
        <w:rPr>
          <w:rFonts w:ascii="Segoe UI" w:eastAsia="Segoe UI" w:hAnsi="Segoe UI" w:cs="Segoe UI"/>
          <w:color w:val="323130"/>
          <w:sz w:val="24"/>
          <w:szCs w:val="24"/>
        </w:rPr>
        <w:br/>
        <w:t>Lana is how you say it, OK?</w:t>
      </w:r>
    </w:p>
    <w:p w14:paraId="25BA18BC" w14:textId="77777777" w:rsidR="00A4299F" w:rsidRDefault="00042EB7">
      <w:pPr>
        <w:spacing w:line="300" w:lineRule="auto"/>
      </w:pPr>
      <w:r>
        <w:rPr>
          <w:noProof/>
        </w:rPr>
        <w:drawing>
          <wp:anchor distT="0" distB="0" distL="0" distR="0" simplePos="0" relativeHeight="251683328" behindDoc="0" locked="0" layoutInCell="1" allowOverlap="1" wp14:anchorId="277B9645" wp14:editId="4B408B17">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53:33</w:t>
      </w:r>
      <w:r>
        <w:rPr>
          <w:rFonts w:ascii="Segoe UI" w:eastAsia="Segoe UI" w:hAnsi="Segoe UI" w:cs="Segoe UI"/>
          <w:color w:val="323130"/>
          <w:sz w:val="24"/>
          <w:szCs w:val="24"/>
        </w:rPr>
        <w:br/>
        <w:t>Yes.</w:t>
      </w:r>
      <w:r>
        <w:rPr>
          <w:rFonts w:ascii="Segoe UI" w:eastAsia="Segoe UI" w:hAnsi="Segoe UI" w:cs="Segoe UI"/>
          <w:color w:val="323130"/>
          <w:sz w:val="24"/>
          <w:szCs w:val="24"/>
        </w:rPr>
        <w:br/>
        <w:t>Yes, it's Lana.</w:t>
      </w:r>
      <w:r>
        <w:rPr>
          <w:rFonts w:ascii="Segoe UI" w:eastAsia="Segoe UI" w:hAnsi="Segoe UI" w:cs="Segoe UI"/>
          <w:color w:val="323130"/>
          <w:sz w:val="24"/>
          <w:szCs w:val="24"/>
        </w:rPr>
        <w:br/>
        <w:t>Thank you so much for this wonderful presentation. I appreciate it.</w:t>
      </w:r>
      <w:r>
        <w:rPr>
          <w:rFonts w:ascii="Segoe UI" w:eastAsia="Segoe UI" w:hAnsi="Segoe UI" w:cs="Segoe UI"/>
          <w:color w:val="323130"/>
          <w:sz w:val="24"/>
          <w:szCs w:val="24"/>
        </w:rPr>
        <w:br/>
        <w:t>I came in a few minutes early.</w:t>
      </w:r>
      <w:r>
        <w:rPr>
          <w:rFonts w:ascii="Segoe UI" w:eastAsia="Segoe UI" w:hAnsi="Segoe UI" w:cs="Segoe UI"/>
          <w:color w:val="323130"/>
          <w:sz w:val="24"/>
          <w:szCs w:val="24"/>
        </w:rPr>
        <w:br/>
        <w:t>I just have one quick question. Whether it's Kristen or somebody, we do not still know who our new FBO is.</w:t>
      </w:r>
      <w:r>
        <w:rPr>
          <w:rFonts w:ascii="Segoe UI" w:eastAsia="Segoe UI" w:hAnsi="Segoe UI" w:cs="Segoe UI"/>
          <w:color w:val="323130"/>
          <w:sz w:val="24"/>
          <w:szCs w:val="24"/>
        </w:rPr>
        <w:br/>
        <w:t>So I know with the previous one we did have to do a budget adjustment, even though I'm pretty sure we were nowhere close to the 10%.</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now I'm a little bit confused. If we receive conflicting information before.</w:t>
      </w:r>
      <w:r>
        <w:rPr>
          <w:rFonts w:ascii="Segoe UI" w:eastAsia="Segoe UI" w:hAnsi="Segoe UI" w:cs="Segoe UI"/>
          <w:color w:val="323130"/>
          <w:sz w:val="24"/>
          <w:szCs w:val="24"/>
        </w:rPr>
        <w:br/>
        <w:t>Because we did submit one.</w:t>
      </w:r>
      <w:r>
        <w:rPr>
          <w:rFonts w:ascii="Segoe UI" w:eastAsia="Segoe UI" w:hAnsi="Segoe UI" w:cs="Segoe UI"/>
          <w:color w:val="323130"/>
          <w:sz w:val="24"/>
          <w:szCs w:val="24"/>
        </w:rPr>
        <w:br/>
        <w:t>And I was actually plan</w:t>
      </w:r>
      <w:r>
        <w:rPr>
          <w:rFonts w:ascii="Segoe UI" w:eastAsia="Segoe UI" w:hAnsi="Segoe UI" w:cs="Segoe UI"/>
          <w:color w:val="323130"/>
          <w:sz w:val="24"/>
          <w:szCs w:val="24"/>
        </w:rPr>
        <w:t>ning to submit another one right now, but I'm pretty sure even this one is not going to be anywhere close to the 10% of the overall.</w:t>
      </w:r>
      <w:r>
        <w:rPr>
          <w:rFonts w:ascii="Segoe UI" w:eastAsia="Segoe UI" w:hAnsi="Segoe UI" w:cs="Segoe UI"/>
          <w:color w:val="323130"/>
          <w:sz w:val="24"/>
          <w:szCs w:val="24"/>
        </w:rPr>
        <w:br/>
        <w:t>So before I, you know we have a meeting actually in two days with our grant manager and our finances to actually do another amendment or do another submission.</w:t>
      </w:r>
      <w:r>
        <w:rPr>
          <w:rFonts w:ascii="Segoe UI" w:eastAsia="Segoe UI" w:hAnsi="Segoe UI" w:cs="Segoe UI"/>
          <w:color w:val="323130"/>
          <w:sz w:val="24"/>
          <w:szCs w:val="24"/>
        </w:rPr>
        <w:br/>
        <w:t xml:space="preserve">But now I'm not so sure we should we do that if I can just move the funds?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think it would be helpful if I know, I know you Kristen mentioned to reach out to the FBO, if you have additional.</w:t>
      </w:r>
      <w:r>
        <w:rPr>
          <w:rFonts w:ascii="Segoe UI" w:eastAsia="Segoe UI" w:hAnsi="Segoe UI" w:cs="Segoe UI"/>
          <w:color w:val="323130"/>
          <w:sz w:val="24"/>
          <w:szCs w:val="24"/>
        </w:rPr>
        <w:br/>
        <w:t xml:space="preserve">Questions, but we still </w:t>
      </w:r>
      <w:r>
        <w:rPr>
          <w:rFonts w:ascii="Segoe UI" w:eastAsia="Segoe UI" w:hAnsi="Segoe UI" w:cs="Segoe UI"/>
          <w:color w:val="323130"/>
          <w:sz w:val="24"/>
          <w:szCs w:val="24"/>
        </w:rPr>
        <w:t>do not know who that new person is.</w:t>
      </w:r>
      <w:r>
        <w:rPr>
          <w:rFonts w:ascii="Segoe UI" w:eastAsia="Segoe UI" w:hAnsi="Segoe UI" w:cs="Segoe UI"/>
          <w:color w:val="323130"/>
          <w:sz w:val="24"/>
          <w:szCs w:val="24"/>
        </w:rPr>
        <w:br/>
        <w:t xml:space="preserve">So just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sure that I have a communication.</w:t>
      </w:r>
    </w:p>
    <w:p w14:paraId="6F53B84A" w14:textId="77777777" w:rsidR="00A4299F" w:rsidRDefault="00042EB7">
      <w:pPr>
        <w:spacing w:line="300" w:lineRule="auto"/>
      </w:pPr>
      <w:r>
        <w:rPr>
          <w:noProof/>
        </w:rPr>
        <w:drawing>
          <wp:anchor distT="0" distB="0" distL="0" distR="0" simplePos="0" relativeHeight="251684352" behindDoc="0" locked="0" layoutInCell="1" allowOverlap="1" wp14:anchorId="0624C9C6" wp14:editId="4C5D714B">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54:39</w:t>
      </w:r>
      <w:r>
        <w:rPr>
          <w:rFonts w:ascii="Segoe UI" w:eastAsia="Segoe UI" w:hAnsi="Segoe UI" w:cs="Segoe UI"/>
          <w:color w:val="323130"/>
          <w:sz w:val="24"/>
          <w:szCs w:val="24"/>
        </w:rPr>
        <w:br/>
        <w:t>Uh.</w:t>
      </w:r>
    </w:p>
    <w:p w14:paraId="79D1E079" w14:textId="77777777" w:rsidR="00A4299F" w:rsidRDefault="00042EB7">
      <w:pPr>
        <w:spacing w:line="300" w:lineRule="auto"/>
      </w:pPr>
      <w:r>
        <w:rPr>
          <w:noProof/>
        </w:rPr>
        <w:drawing>
          <wp:anchor distT="0" distB="0" distL="0" distR="0" simplePos="0" relativeHeight="251685376" behindDoc="0" locked="0" layoutInCell="1" allowOverlap="1" wp14:anchorId="37D02536" wp14:editId="47304FB9">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54:43</w:t>
      </w:r>
      <w:r>
        <w:rPr>
          <w:rFonts w:ascii="Segoe UI" w:eastAsia="Segoe UI" w:hAnsi="Segoe UI" w:cs="Segoe UI"/>
          <w:color w:val="323130"/>
          <w:sz w:val="24"/>
          <w:szCs w:val="24"/>
        </w:rPr>
        <w:br/>
        <w:t>Set of communication. A proper person, right?</w:t>
      </w:r>
      <w:r>
        <w:rPr>
          <w:rFonts w:ascii="Segoe UI" w:eastAsia="Segoe UI" w:hAnsi="Segoe UI" w:cs="Segoe UI"/>
          <w:color w:val="323130"/>
          <w:sz w:val="24"/>
          <w:szCs w:val="24"/>
        </w:rPr>
        <w:br/>
        <w:t xml:space="preserve">And </w:t>
      </w:r>
      <w:proofErr w:type="gramStart"/>
      <w:r>
        <w:rPr>
          <w:rFonts w:ascii="Segoe UI" w:eastAsia="Segoe UI" w:hAnsi="Segoe UI" w:cs="Segoe UI"/>
          <w:color w:val="323130"/>
          <w:sz w:val="24"/>
          <w:szCs w:val="24"/>
        </w:rPr>
        <w:t>also</w:t>
      </w:r>
      <w:proofErr w:type="gramEnd"/>
      <w:r>
        <w:rPr>
          <w:rFonts w:ascii="Segoe UI" w:eastAsia="Segoe UI" w:hAnsi="Segoe UI" w:cs="Segoe UI"/>
          <w:color w:val="323130"/>
          <w:sz w:val="24"/>
          <w:szCs w:val="24"/>
        </w:rPr>
        <w:t xml:space="preserve"> I don't want to do extra stuff right or extra work if I don't have to, because I do know where probably will not be close to the 10% overall.</w:t>
      </w:r>
    </w:p>
    <w:p w14:paraId="039D69E3" w14:textId="77777777" w:rsidR="00A4299F" w:rsidRDefault="00042EB7">
      <w:pPr>
        <w:spacing w:line="300" w:lineRule="auto"/>
      </w:pPr>
      <w:r>
        <w:rPr>
          <w:noProof/>
        </w:rPr>
        <w:drawing>
          <wp:anchor distT="0" distB="0" distL="0" distR="0" simplePos="0" relativeHeight="251686400" behindDoc="0" locked="0" layoutInCell="1" allowOverlap="1" wp14:anchorId="236F5482" wp14:editId="0109D313">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54:56</w:t>
      </w:r>
      <w:r>
        <w:rPr>
          <w:rFonts w:ascii="Segoe UI" w:eastAsia="Segoe UI" w:hAnsi="Segoe UI" w:cs="Segoe UI"/>
          <w:color w:val="323130"/>
          <w:sz w:val="24"/>
          <w:szCs w:val="24"/>
        </w:rPr>
        <w:br/>
        <w:t>I can take this one.</w:t>
      </w:r>
      <w:r>
        <w:rPr>
          <w:rFonts w:ascii="Segoe UI" w:eastAsia="Segoe UI" w:hAnsi="Segoe UI" w:cs="Segoe UI"/>
          <w:color w:val="323130"/>
          <w:sz w:val="24"/>
          <w:szCs w:val="24"/>
        </w:rPr>
        <w:br/>
        <w:t>So yes, you are you.</w:t>
      </w:r>
      <w:r>
        <w:rPr>
          <w:rFonts w:ascii="Segoe UI" w:eastAsia="Segoe UI" w:hAnsi="Segoe UI" w:cs="Segoe UI"/>
          <w:color w:val="323130"/>
          <w:sz w:val="24"/>
          <w:szCs w:val="24"/>
        </w:rPr>
        <w:br/>
        <w:t xml:space="preserve">You're required to submit an amendment if you are at 10% or over, so some </w:t>
      </w:r>
      <w:proofErr w:type="spellStart"/>
      <w:r>
        <w:rPr>
          <w:rFonts w:ascii="Segoe UI" w:eastAsia="Segoe UI" w:hAnsi="Segoe UI" w:cs="Segoe UI"/>
          <w:color w:val="323130"/>
          <w:sz w:val="24"/>
          <w:szCs w:val="24"/>
        </w:rPr>
        <w:t>fpos</w:t>
      </w:r>
      <w:proofErr w:type="spellEnd"/>
      <w:r>
        <w:rPr>
          <w:rFonts w:ascii="Segoe UI" w:eastAsia="Segoe UI" w:hAnsi="Segoe UI" w:cs="Segoe UI"/>
          <w:color w:val="323130"/>
          <w:sz w:val="24"/>
          <w:szCs w:val="24"/>
        </w:rPr>
        <w:t xml:space="preserve"> suggest that you submitted. If you're under just to make sure you have a very accurate budget at any given point. Because as I said, these changes tend to accumulate before you know.</w:t>
      </w:r>
      <w:r>
        <w:rPr>
          <w:rFonts w:ascii="Segoe UI" w:eastAsia="Segoe UI" w:hAnsi="Segoe UI" w:cs="Segoe UI"/>
          <w:color w:val="323130"/>
          <w:sz w:val="24"/>
          <w:szCs w:val="24"/>
        </w:rPr>
        <w:br/>
        <w:t>It you're over the limitation, but you do not technically have to.</w:t>
      </w:r>
      <w:r>
        <w:rPr>
          <w:rFonts w:ascii="Segoe UI" w:eastAsia="Segoe UI" w:hAnsi="Segoe UI" w:cs="Segoe UI"/>
          <w:color w:val="323130"/>
          <w:sz w:val="24"/>
          <w:szCs w:val="24"/>
        </w:rPr>
        <w:br/>
        <w:t xml:space="preserve">Do an amendment if you are under 10%. It's </w:t>
      </w:r>
      <w:proofErr w:type="gramStart"/>
      <w:r>
        <w:rPr>
          <w:rFonts w:ascii="Segoe UI" w:eastAsia="Segoe UI" w:hAnsi="Segoe UI" w:cs="Segoe UI"/>
          <w:color w:val="323130"/>
          <w:sz w:val="24"/>
          <w:szCs w:val="24"/>
        </w:rPr>
        <w:t>actually written</w:t>
      </w:r>
      <w:proofErr w:type="gramEnd"/>
      <w:r>
        <w:rPr>
          <w:rFonts w:ascii="Segoe UI" w:eastAsia="Segoe UI" w:hAnsi="Segoe UI" w:cs="Segoe UI"/>
          <w:color w:val="323130"/>
          <w:sz w:val="24"/>
          <w:szCs w:val="24"/>
        </w:rPr>
        <w:t xml:space="preserve"> in your terms and conditions library.</w:t>
      </w:r>
      <w:r>
        <w:rPr>
          <w:rFonts w:ascii="Segoe UI" w:eastAsia="Segoe UI" w:hAnsi="Segoe UI" w:cs="Segoe UI"/>
          <w:color w:val="323130"/>
          <w:sz w:val="24"/>
          <w:szCs w:val="24"/>
        </w:rPr>
        <w:br/>
        <w:t xml:space="preserve">There's </w:t>
      </w:r>
      <w:r>
        <w:rPr>
          <w:rFonts w:ascii="Segoe UI" w:eastAsia="Segoe UI" w:hAnsi="Segoe UI" w:cs="Segoe UI"/>
          <w:color w:val="323130"/>
          <w:sz w:val="24"/>
          <w:szCs w:val="24"/>
        </w:rPr>
        <w:t xml:space="preserve">clause called budget flexibility, so you may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review it.</w:t>
      </w:r>
      <w:r>
        <w:rPr>
          <w:rFonts w:ascii="Segoe UI" w:eastAsia="Segoe UI" w:hAnsi="Segoe UI" w:cs="Segoe UI"/>
          <w:color w:val="323130"/>
          <w:sz w:val="24"/>
          <w:szCs w:val="24"/>
        </w:rPr>
        <w:br/>
        <w:t xml:space="preserve">And </w:t>
      </w:r>
      <w:proofErr w:type="gramStart"/>
      <w:r>
        <w:rPr>
          <w:rFonts w:ascii="Segoe UI" w:eastAsia="Segoe UI" w:hAnsi="Segoe UI" w:cs="Segoe UI"/>
          <w:color w:val="323130"/>
          <w:sz w:val="24"/>
          <w:szCs w:val="24"/>
        </w:rPr>
        <w:t>as long as</w:t>
      </w:r>
      <w:proofErr w:type="gramEnd"/>
      <w:r>
        <w:rPr>
          <w:rFonts w:ascii="Segoe UI" w:eastAsia="Segoe UI" w:hAnsi="Segoe UI" w:cs="Segoe UI"/>
          <w:color w:val="323130"/>
          <w:sz w:val="24"/>
          <w:szCs w:val="24"/>
        </w:rPr>
        <w:t xml:space="preserve"> you are within that 10% limitation against your latest approved budget.</w:t>
      </w:r>
      <w:r>
        <w:rPr>
          <w:rFonts w:ascii="Segoe UI" w:eastAsia="Segoe UI" w:hAnsi="Segoe UI" w:cs="Segoe UI"/>
          <w:color w:val="323130"/>
          <w:sz w:val="24"/>
          <w:szCs w:val="24"/>
        </w:rPr>
        <w:br/>
        <w:t>You don't have to do another formal amendment.</w:t>
      </w:r>
    </w:p>
    <w:p w14:paraId="48F3DA8B" w14:textId="77777777" w:rsidR="00A4299F" w:rsidRDefault="00042EB7">
      <w:pPr>
        <w:spacing w:line="300" w:lineRule="auto"/>
      </w:pPr>
      <w:r>
        <w:rPr>
          <w:noProof/>
        </w:rPr>
        <w:lastRenderedPageBreak/>
        <w:drawing>
          <wp:anchor distT="0" distB="0" distL="0" distR="0" simplePos="0" relativeHeight="251687424" behindDoc="0" locked="0" layoutInCell="1" allowOverlap="1" wp14:anchorId="70F33D31" wp14:editId="3E7F70F8">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Ruth Wittmann-Price   </w:t>
      </w:r>
      <w:r>
        <w:rPr>
          <w:rFonts w:ascii="Segoe UI" w:eastAsia="Segoe UI" w:hAnsi="Segoe UI" w:cs="Segoe UI"/>
          <w:color w:val="A19F9D"/>
          <w:sz w:val="24"/>
          <w:szCs w:val="24"/>
        </w:rPr>
        <w:t>55:43</w:t>
      </w:r>
      <w:r>
        <w:rPr>
          <w:rFonts w:ascii="Segoe UI" w:eastAsia="Segoe UI" w:hAnsi="Segoe UI" w:cs="Segoe UI"/>
          <w:color w:val="323130"/>
          <w:sz w:val="24"/>
          <w:szCs w:val="24"/>
        </w:rPr>
        <w:br/>
        <w:t>Open OneDrive.</w:t>
      </w:r>
    </w:p>
    <w:p w14:paraId="4E13DF5C" w14:textId="77777777" w:rsidR="00A4299F" w:rsidRDefault="00042EB7">
      <w:pPr>
        <w:spacing w:line="300" w:lineRule="auto"/>
      </w:pPr>
      <w:r>
        <w:rPr>
          <w:noProof/>
        </w:rPr>
        <w:drawing>
          <wp:anchor distT="0" distB="0" distL="0" distR="0" simplePos="0" relativeHeight="251688448" behindDoc="0" locked="0" layoutInCell="1" allowOverlap="1" wp14:anchorId="3A1DBC53" wp14:editId="21CE9B04">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55:44</w:t>
      </w:r>
      <w:r>
        <w:rPr>
          <w:rFonts w:ascii="Segoe UI" w:eastAsia="Segoe UI" w:hAnsi="Segoe UI" w:cs="Segoe UI"/>
          <w:color w:val="323130"/>
          <w:sz w:val="24"/>
          <w:szCs w:val="24"/>
        </w:rPr>
        <w:br/>
        <w:t>Yeah. And what region are you in?</w:t>
      </w:r>
    </w:p>
    <w:p w14:paraId="6B6CB698" w14:textId="77777777" w:rsidR="00A4299F" w:rsidRDefault="00042EB7">
      <w:pPr>
        <w:spacing w:line="300" w:lineRule="auto"/>
      </w:pPr>
      <w:r>
        <w:rPr>
          <w:noProof/>
        </w:rPr>
        <w:drawing>
          <wp:anchor distT="0" distB="0" distL="0" distR="0" simplePos="0" relativeHeight="251689472" behindDoc="0" locked="0" layoutInCell="1" allowOverlap="1" wp14:anchorId="0E1D9A49" wp14:editId="20B48DFB">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Ruth Wittmann-Price   </w:t>
      </w:r>
      <w:r>
        <w:rPr>
          <w:rFonts w:ascii="Segoe UI" w:eastAsia="Segoe UI" w:hAnsi="Segoe UI" w:cs="Segoe UI"/>
          <w:color w:val="A19F9D"/>
          <w:sz w:val="24"/>
          <w:szCs w:val="24"/>
        </w:rPr>
        <w:t>55:45</w:t>
      </w:r>
      <w:r>
        <w:rPr>
          <w:rFonts w:ascii="Segoe UI" w:eastAsia="Segoe UI" w:hAnsi="Segoe UI" w:cs="Segoe UI"/>
          <w:color w:val="323130"/>
          <w:sz w:val="24"/>
          <w:szCs w:val="24"/>
        </w:rPr>
        <w:br/>
        <w:t>That's right. OK.</w:t>
      </w:r>
      <w:r>
        <w:rPr>
          <w:rFonts w:ascii="Segoe UI" w:eastAsia="Segoe UI" w:hAnsi="Segoe UI" w:cs="Segoe UI"/>
          <w:color w:val="323130"/>
          <w:sz w:val="24"/>
          <w:szCs w:val="24"/>
        </w:rPr>
        <w:br/>
        <w:t>Go ahead. What's up?</w:t>
      </w:r>
    </w:p>
    <w:p w14:paraId="44A5CDD2" w14:textId="77777777" w:rsidR="00A4299F" w:rsidRDefault="00042EB7">
      <w:pPr>
        <w:spacing w:line="300" w:lineRule="auto"/>
      </w:pPr>
      <w:r>
        <w:rPr>
          <w:noProof/>
        </w:rPr>
        <w:drawing>
          <wp:anchor distT="0" distB="0" distL="0" distR="0" simplePos="0" relativeHeight="251690496" behindDoc="0" locked="0" layoutInCell="1" allowOverlap="1" wp14:anchorId="49B79725" wp14:editId="232E52CA">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55:46</w:t>
      </w:r>
      <w:r>
        <w:rPr>
          <w:rFonts w:ascii="Segoe UI" w:eastAsia="Segoe UI" w:hAnsi="Segoe UI" w:cs="Segoe UI"/>
          <w:color w:val="323130"/>
          <w:sz w:val="24"/>
          <w:szCs w:val="24"/>
        </w:rPr>
        <w:br/>
        <w:t xml:space="preserve">I'm sorry. I just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sure what region are you in?</w:t>
      </w:r>
    </w:p>
    <w:p w14:paraId="27D5BAA5" w14:textId="77777777" w:rsidR="00A4299F" w:rsidRDefault="00042EB7">
      <w:pPr>
        <w:spacing w:line="300" w:lineRule="auto"/>
      </w:pPr>
      <w:r>
        <w:rPr>
          <w:noProof/>
        </w:rPr>
        <w:drawing>
          <wp:anchor distT="0" distB="0" distL="0" distR="0" simplePos="0" relativeHeight="251691520" behindDoc="0" locked="0" layoutInCell="1" allowOverlap="1" wp14:anchorId="432ADBE2" wp14:editId="5E425866">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55:47</w:t>
      </w:r>
      <w:r>
        <w:rPr>
          <w:rFonts w:ascii="Segoe UI" w:eastAsia="Segoe UI" w:hAnsi="Segoe UI" w:cs="Segoe UI"/>
          <w:color w:val="323130"/>
          <w:sz w:val="24"/>
          <w:szCs w:val="24"/>
        </w:rPr>
        <w:br/>
        <w:t>Mm hmm.</w:t>
      </w:r>
      <w:r>
        <w:rPr>
          <w:rFonts w:ascii="Segoe UI" w:eastAsia="Segoe UI" w:hAnsi="Segoe UI" w:cs="Segoe UI"/>
          <w:color w:val="323130"/>
          <w:sz w:val="24"/>
          <w:szCs w:val="24"/>
        </w:rPr>
        <w:br/>
      </w:r>
      <w:r>
        <w:rPr>
          <w:rFonts w:ascii="Segoe UI" w:eastAsia="Segoe UI" w:hAnsi="Segoe UI" w:cs="Segoe UI"/>
          <w:color w:val="323130"/>
          <w:sz w:val="24"/>
          <w:szCs w:val="24"/>
        </w:rPr>
        <w:t xml:space="preserve">Oh, I'm in Louisville, KY, so I'm not </w:t>
      </w:r>
      <w:proofErr w:type="gramStart"/>
      <w:r>
        <w:rPr>
          <w:rFonts w:ascii="Segoe UI" w:eastAsia="Segoe UI" w:hAnsi="Segoe UI" w:cs="Segoe UI"/>
          <w:color w:val="323130"/>
          <w:sz w:val="24"/>
          <w:szCs w:val="24"/>
        </w:rPr>
        <w:t>really sure</w:t>
      </w:r>
      <w:proofErr w:type="gramEnd"/>
      <w:r>
        <w:rPr>
          <w:rFonts w:ascii="Segoe UI" w:eastAsia="Segoe UI" w:hAnsi="Segoe UI" w:cs="Segoe UI"/>
          <w:color w:val="323130"/>
          <w:sz w:val="24"/>
          <w:szCs w:val="24"/>
        </w:rPr>
        <w:t>.</w:t>
      </w:r>
    </w:p>
    <w:p w14:paraId="4D661F1C" w14:textId="77777777" w:rsidR="00A4299F" w:rsidRDefault="00042EB7">
      <w:pPr>
        <w:spacing w:line="300" w:lineRule="auto"/>
      </w:pPr>
      <w:r>
        <w:rPr>
          <w:noProof/>
        </w:rPr>
        <w:drawing>
          <wp:anchor distT="0" distB="0" distL="0" distR="0" simplePos="0" relativeHeight="251692544" behindDoc="0" locked="0" layoutInCell="1" allowOverlap="1" wp14:anchorId="32461F17" wp14:editId="47238D9F">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55:52</w:t>
      </w:r>
      <w:r>
        <w:rPr>
          <w:rFonts w:ascii="Segoe UI" w:eastAsia="Segoe UI" w:hAnsi="Segoe UI" w:cs="Segoe UI"/>
          <w:color w:val="323130"/>
          <w:sz w:val="24"/>
          <w:szCs w:val="24"/>
        </w:rPr>
        <w:br/>
        <w:t>OK.</w:t>
      </w:r>
    </w:p>
    <w:p w14:paraId="61C466D6" w14:textId="77777777" w:rsidR="00A4299F" w:rsidRDefault="00042EB7">
      <w:pPr>
        <w:spacing w:line="300" w:lineRule="auto"/>
      </w:pPr>
      <w:r>
        <w:rPr>
          <w:noProof/>
        </w:rPr>
        <w:drawing>
          <wp:anchor distT="0" distB="0" distL="0" distR="0" simplePos="0" relativeHeight="251693568" behindDoc="0" locked="0" layoutInCell="1" allowOverlap="1" wp14:anchorId="39FCE58D" wp14:editId="35FF356E">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55:53</w:t>
      </w:r>
      <w:r>
        <w:rPr>
          <w:rFonts w:ascii="Segoe UI" w:eastAsia="Segoe UI" w:hAnsi="Segoe UI" w:cs="Segoe UI"/>
          <w:color w:val="323130"/>
          <w:sz w:val="24"/>
          <w:szCs w:val="24"/>
        </w:rPr>
        <w:br/>
        <w:t xml:space="preserve">Midwest. Not </w:t>
      </w:r>
      <w:proofErr w:type="gramStart"/>
      <w:r>
        <w:rPr>
          <w:rFonts w:ascii="Segoe UI" w:eastAsia="Segoe UI" w:hAnsi="Segoe UI" w:cs="Segoe UI"/>
          <w:color w:val="323130"/>
          <w:sz w:val="24"/>
          <w:szCs w:val="24"/>
        </w:rPr>
        <w:t>really sure</w:t>
      </w:r>
      <w:proofErr w:type="gramEnd"/>
      <w:r>
        <w:rPr>
          <w:rFonts w:ascii="Segoe UI" w:eastAsia="Segoe UI" w:hAnsi="Segoe UI" w:cs="Segoe UI"/>
          <w:color w:val="323130"/>
          <w:sz w:val="24"/>
          <w:szCs w:val="24"/>
        </w:rPr>
        <w:t xml:space="preserve"> which region to be going there.</w:t>
      </w:r>
    </w:p>
    <w:p w14:paraId="46AA0EA3" w14:textId="77777777" w:rsidR="00A4299F" w:rsidRDefault="00042EB7">
      <w:pPr>
        <w:spacing w:line="300" w:lineRule="auto"/>
      </w:pPr>
      <w:r>
        <w:rPr>
          <w:noProof/>
        </w:rPr>
        <w:drawing>
          <wp:anchor distT="0" distB="0" distL="0" distR="0" simplePos="0" relativeHeight="251694592" behindDoc="0" locked="0" layoutInCell="1" allowOverlap="1" wp14:anchorId="1AB18352" wp14:editId="2707A9C5">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55:55</w:t>
      </w:r>
      <w:r>
        <w:rPr>
          <w:rFonts w:ascii="Segoe UI" w:eastAsia="Segoe UI" w:hAnsi="Segoe UI" w:cs="Segoe UI"/>
          <w:color w:val="323130"/>
          <w:sz w:val="24"/>
          <w:szCs w:val="24"/>
        </w:rPr>
        <w:br/>
        <w:t>OK.</w:t>
      </w:r>
    </w:p>
    <w:p w14:paraId="05005677" w14:textId="77777777" w:rsidR="00A4299F" w:rsidRDefault="00042EB7">
      <w:pPr>
        <w:spacing w:line="300" w:lineRule="auto"/>
      </w:pPr>
      <w:r>
        <w:rPr>
          <w:noProof/>
        </w:rPr>
        <w:drawing>
          <wp:anchor distT="0" distB="0" distL="0" distR="0" simplePos="0" relativeHeight="251695616" behindDoc="0" locked="0" layoutInCell="1" allowOverlap="1" wp14:anchorId="6C08C142" wp14:editId="26EAE0E3">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Burton, Bronwyn A - ETA   </w:t>
      </w:r>
      <w:r>
        <w:rPr>
          <w:rFonts w:ascii="Segoe UI" w:eastAsia="Segoe UI" w:hAnsi="Segoe UI" w:cs="Segoe UI"/>
          <w:color w:val="A19F9D"/>
          <w:sz w:val="24"/>
          <w:szCs w:val="24"/>
        </w:rPr>
        <w:t>55:56</w:t>
      </w:r>
      <w:r>
        <w:rPr>
          <w:rFonts w:ascii="Segoe UI" w:eastAsia="Segoe UI" w:hAnsi="Segoe UI" w:cs="Segoe UI"/>
          <w:color w:val="323130"/>
          <w:sz w:val="24"/>
          <w:szCs w:val="24"/>
        </w:rPr>
        <w:br/>
        <w:t>I'm thinking that's region three maybe.</w:t>
      </w:r>
      <w:r>
        <w:rPr>
          <w:rFonts w:ascii="Segoe UI" w:eastAsia="Segoe UI" w:hAnsi="Segoe UI" w:cs="Segoe UI"/>
          <w:color w:val="323130"/>
          <w:sz w:val="24"/>
          <w:szCs w:val="24"/>
        </w:rPr>
        <w:br/>
        <w:t>I'm sorry. My name is Bronwen, OK and I'm Bronwyn Burton.</w:t>
      </w:r>
    </w:p>
    <w:p w14:paraId="7901BF23" w14:textId="77777777" w:rsidR="00A4299F" w:rsidRDefault="00042EB7">
      <w:pPr>
        <w:spacing w:line="300" w:lineRule="auto"/>
      </w:pPr>
      <w:r>
        <w:rPr>
          <w:noProof/>
        </w:rPr>
        <w:drawing>
          <wp:anchor distT="0" distB="0" distL="0" distR="0" simplePos="0" relativeHeight="251696640" behindDoc="0" locked="0" layoutInCell="1" allowOverlap="1" wp14:anchorId="1BC22B20" wp14:editId="02FD291F">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Mnatsakanova, Elina - ETA   </w:t>
      </w:r>
      <w:r>
        <w:rPr>
          <w:rFonts w:ascii="Segoe UI" w:eastAsia="Segoe UI" w:hAnsi="Segoe UI" w:cs="Segoe UI"/>
          <w:color w:val="A19F9D"/>
          <w:sz w:val="24"/>
          <w:szCs w:val="24"/>
        </w:rPr>
        <w:t>55:59</w:t>
      </w:r>
      <w:r>
        <w:rPr>
          <w:rFonts w:ascii="Segoe UI" w:eastAsia="Segoe UI" w:hAnsi="Segoe UI" w:cs="Segoe UI"/>
          <w:color w:val="323130"/>
          <w:sz w:val="24"/>
          <w:szCs w:val="24"/>
        </w:rPr>
        <w:br/>
        <w:t>OK.</w:t>
      </w:r>
    </w:p>
    <w:p w14:paraId="530E8C7D" w14:textId="77777777" w:rsidR="00A4299F" w:rsidRDefault="00042EB7">
      <w:pPr>
        <w:spacing w:line="300" w:lineRule="auto"/>
      </w:pPr>
      <w:r>
        <w:rPr>
          <w:noProof/>
        </w:rPr>
        <w:drawing>
          <wp:anchor distT="0" distB="0" distL="0" distR="0" simplePos="0" relativeHeight="251697664" behindDoc="0" locked="0" layoutInCell="1" allowOverlap="1" wp14:anchorId="451F2A1B" wp14:editId="579F2F37">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Burton, Bronwyn A - ETA   </w:t>
      </w:r>
      <w:r>
        <w:rPr>
          <w:rFonts w:ascii="Segoe UI" w:eastAsia="Segoe UI" w:hAnsi="Segoe UI" w:cs="Segoe UI"/>
          <w:color w:val="A19F9D"/>
          <w:sz w:val="24"/>
          <w:szCs w:val="24"/>
        </w:rPr>
        <w:t>56:02</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am the acting division chief and Regent 3.</w:t>
      </w:r>
      <w:r>
        <w:rPr>
          <w:rFonts w:ascii="Segoe UI" w:eastAsia="Segoe UI" w:hAnsi="Segoe UI" w:cs="Segoe UI"/>
          <w:color w:val="323130"/>
          <w:sz w:val="24"/>
          <w:szCs w:val="24"/>
        </w:rPr>
        <w:br/>
        <w:t>So you can reach out to me if you'd like.</w:t>
      </w:r>
    </w:p>
    <w:p w14:paraId="70306B1A" w14:textId="77777777" w:rsidR="00A4299F" w:rsidRDefault="00042EB7">
      <w:pPr>
        <w:spacing w:line="300" w:lineRule="auto"/>
      </w:pPr>
      <w:r>
        <w:rPr>
          <w:noProof/>
        </w:rPr>
        <w:drawing>
          <wp:anchor distT="0" distB="0" distL="0" distR="0" simplePos="0" relativeHeight="251698688" behindDoc="0" locked="0" layoutInCell="1" allowOverlap="1" wp14:anchorId="10E346EC" wp14:editId="7A247B76">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56:08</w:t>
      </w:r>
      <w:r>
        <w:rPr>
          <w:rFonts w:ascii="Segoe UI" w:eastAsia="Segoe UI" w:hAnsi="Segoe UI" w:cs="Segoe UI"/>
          <w:color w:val="323130"/>
          <w:sz w:val="24"/>
          <w:szCs w:val="24"/>
        </w:rPr>
        <w:br/>
        <w:t>OK.</w:t>
      </w:r>
      <w:r>
        <w:rPr>
          <w:rFonts w:ascii="Segoe UI" w:eastAsia="Segoe UI" w:hAnsi="Segoe UI" w:cs="Segoe UI"/>
          <w:color w:val="323130"/>
          <w:sz w:val="24"/>
          <w:szCs w:val="24"/>
        </w:rPr>
        <w:br/>
        <w:t>Thank you so much.</w:t>
      </w:r>
      <w:r>
        <w:rPr>
          <w:rFonts w:ascii="Segoe UI" w:eastAsia="Segoe UI" w:hAnsi="Segoe UI" w:cs="Segoe UI"/>
          <w:color w:val="323130"/>
          <w:sz w:val="24"/>
          <w:szCs w:val="24"/>
        </w:rPr>
        <w:br/>
        <w:t>I appreciate it.</w:t>
      </w:r>
    </w:p>
    <w:p w14:paraId="0C89C088" w14:textId="77777777" w:rsidR="00A4299F" w:rsidRDefault="00042EB7">
      <w:pPr>
        <w:spacing w:line="300" w:lineRule="auto"/>
      </w:pPr>
      <w:r>
        <w:rPr>
          <w:noProof/>
        </w:rPr>
        <w:drawing>
          <wp:anchor distT="0" distB="0" distL="0" distR="0" simplePos="0" relativeHeight="251699712" behindDoc="0" locked="0" layoutInCell="1" allowOverlap="1" wp14:anchorId="64A152C1" wp14:editId="1BF09DBE">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Burton, Bronwyn A - ETA   </w:t>
      </w:r>
      <w:r>
        <w:rPr>
          <w:rFonts w:ascii="Segoe UI" w:eastAsia="Segoe UI" w:hAnsi="Segoe UI" w:cs="Segoe UI"/>
          <w:color w:val="A19F9D"/>
          <w:sz w:val="24"/>
          <w:szCs w:val="24"/>
        </w:rPr>
        <w:t>56:09</w:t>
      </w:r>
      <w:r>
        <w:rPr>
          <w:rFonts w:ascii="Segoe UI" w:eastAsia="Segoe UI" w:hAnsi="Segoe UI" w:cs="Segoe UI"/>
          <w:color w:val="323130"/>
          <w:sz w:val="24"/>
          <w:szCs w:val="24"/>
        </w:rPr>
        <w:br/>
        <w:t>You're welcome. Alrighty.</w:t>
      </w:r>
    </w:p>
    <w:p w14:paraId="1BABCD18" w14:textId="77777777" w:rsidR="00A4299F" w:rsidRDefault="00042EB7">
      <w:pPr>
        <w:spacing w:line="300" w:lineRule="auto"/>
      </w:pPr>
      <w:r>
        <w:rPr>
          <w:noProof/>
        </w:rPr>
        <w:drawing>
          <wp:anchor distT="0" distB="0" distL="0" distR="0" simplePos="0" relativeHeight="251700736" behindDoc="0" locked="0" layoutInCell="1" allowOverlap="1" wp14:anchorId="78E03D83" wp14:editId="4DA4D355">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56:15</w:t>
      </w:r>
      <w:r>
        <w:rPr>
          <w:rFonts w:ascii="Segoe UI" w:eastAsia="Segoe UI" w:hAnsi="Segoe UI" w:cs="Segoe UI"/>
          <w:color w:val="323130"/>
          <w:sz w:val="24"/>
          <w:szCs w:val="24"/>
        </w:rPr>
        <w:br/>
        <w:t>Bronwen. I don't know if you want to drop your e-mail in the chat for Lana. OK. Thank you.</w:t>
      </w:r>
    </w:p>
    <w:p w14:paraId="28E7C13A" w14:textId="77777777" w:rsidR="00A4299F" w:rsidRDefault="00042EB7">
      <w:pPr>
        <w:spacing w:line="300" w:lineRule="auto"/>
      </w:pPr>
      <w:r>
        <w:rPr>
          <w:noProof/>
        </w:rPr>
        <w:drawing>
          <wp:anchor distT="0" distB="0" distL="0" distR="0" simplePos="0" relativeHeight="251701760" behindDoc="0" locked="0" layoutInCell="1" allowOverlap="1" wp14:anchorId="474C50C0" wp14:editId="55C2ACAA">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Burton, Bronwyn A - ETA   </w:t>
      </w:r>
      <w:r>
        <w:rPr>
          <w:rFonts w:ascii="Segoe UI" w:eastAsia="Segoe UI" w:hAnsi="Segoe UI" w:cs="Segoe UI"/>
          <w:color w:val="A19F9D"/>
          <w:sz w:val="24"/>
          <w:szCs w:val="24"/>
        </w:rPr>
        <w:t>56:20</w:t>
      </w:r>
      <w:r>
        <w:rPr>
          <w:rFonts w:ascii="Segoe UI" w:eastAsia="Segoe UI" w:hAnsi="Segoe UI" w:cs="Segoe UI"/>
          <w:color w:val="323130"/>
          <w:sz w:val="24"/>
          <w:szCs w:val="24"/>
        </w:rPr>
        <w:br/>
        <w:t>Yes, I will do that. OK.</w:t>
      </w:r>
      <w:r>
        <w:rPr>
          <w:rFonts w:ascii="Segoe UI" w:eastAsia="Segoe UI" w:hAnsi="Segoe UI" w:cs="Segoe UI"/>
          <w:color w:val="323130"/>
          <w:sz w:val="24"/>
          <w:szCs w:val="24"/>
        </w:rPr>
        <w:br/>
        <w:t>You're welcome.</w:t>
      </w:r>
    </w:p>
    <w:p w14:paraId="5DEC87B0" w14:textId="77777777" w:rsidR="00A4299F" w:rsidRDefault="00042EB7">
      <w:pPr>
        <w:spacing w:line="300" w:lineRule="auto"/>
      </w:pPr>
      <w:r>
        <w:rPr>
          <w:noProof/>
        </w:rPr>
        <w:drawing>
          <wp:anchor distT="0" distB="0" distL="0" distR="0" simplePos="0" relativeHeight="251702784" behindDoc="0" locked="0" layoutInCell="1" allowOverlap="1" wp14:anchorId="2866EA93" wp14:editId="0F41C3B3">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56:24</w:t>
      </w:r>
      <w:r>
        <w:rPr>
          <w:rFonts w:ascii="Segoe UI" w:eastAsia="Segoe UI" w:hAnsi="Segoe UI" w:cs="Segoe UI"/>
          <w:color w:val="323130"/>
          <w:sz w:val="24"/>
          <w:szCs w:val="24"/>
        </w:rPr>
        <w:br/>
        <w:t xml:space="preserve">Yep. And I would just say if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 xml:space="preserve"> you haven't heard, if you're like Lana and haven't heard about a new FPO, you can always reach out to your TA coach.</w:t>
      </w:r>
    </w:p>
    <w:p w14:paraId="561E5EED" w14:textId="77777777" w:rsidR="00A4299F" w:rsidRDefault="00042EB7">
      <w:pPr>
        <w:spacing w:line="300" w:lineRule="auto"/>
      </w:pPr>
      <w:r>
        <w:rPr>
          <w:noProof/>
        </w:rPr>
        <w:drawing>
          <wp:anchor distT="0" distB="0" distL="0" distR="0" simplePos="0" relativeHeight="251703808" behindDoc="0" locked="0" layoutInCell="1" allowOverlap="1" wp14:anchorId="68FD69A4" wp14:editId="5CCA9A95">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Watson, Lana   </w:t>
      </w:r>
      <w:r>
        <w:rPr>
          <w:rFonts w:ascii="Segoe UI" w:eastAsia="Segoe UI" w:hAnsi="Segoe UI" w:cs="Segoe UI"/>
          <w:color w:val="A19F9D"/>
          <w:sz w:val="24"/>
          <w:szCs w:val="24"/>
        </w:rPr>
        <w:t>56:24</w:t>
      </w:r>
      <w:r>
        <w:rPr>
          <w:rFonts w:ascii="Segoe UI" w:eastAsia="Segoe UI" w:hAnsi="Segoe UI" w:cs="Segoe UI"/>
          <w:color w:val="323130"/>
          <w:sz w:val="24"/>
          <w:szCs w:val="24"/>
        </w:rPr>
        <w:br/>
        <w:t>Thank you.</w:t>
      </w:r>
      <w:r>
        <w:rPr>
          <w:rFonts w:ascii="Segoe UI" w:eastAsia="Segoe UI" w:hAnsi="Segoe UI" w:cs="Segoe UI"/>
          <w:color w:val="323130"/>
          <w:sz w:val="24"/>
          <w:szCs w:val="24"/>
        </w:rPr>
        <w:br/>
        <w:t>Appreciate it.</w:t>
      </w:r>
    </w:p>
    <w:p w14:paraId="662C8AD4" w14:textId="77777777" w:rsidR="00A4299F" w:rsidRDefault="00042EB7">
      <w:pPr>
        <w:spacing w:line="300" w:lineRule="auto"/>
      </w:pPr>
      <w:r>
        <w:rPr>
          <w:noProof/>
        </w:rPr>
        <w:drawing>
          <wp:anchor distT="0" distB="0" distL="0" distR="0" simplePos="0" relativeHeight="251704832" behindDoc="0" locked="0" layoutInCell="1" allowOverlap="1" wp14:anchorId="63993672" wp14:editId="07CA97F9">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56:34</w:t>
      </w:r>
      <w:r>
        <w:rPr>
          <w:rFonts w:ascii="Segoe UI" w:eastAsia="Segoe UI" w:hAnsi="Segoe UI" w:cs="Segoe UI"/>
          <w:color w:val="323130"/>
          <w:sz w:val="24"/>
          <w:szCs w:val="24"/>
        </w:rPr>
        <w:br/>
        <w:t>They might know or might be able to find that for you quickly, so you don't have to worry about who that might be.</w:t>
      </w:r>
      <w:r>
        <w:rPr>
          <w:rFonts w:ascii="Segoe UI" w:eastAsia="Segoe UI" w:hAnsi="Segoe UI" w:cs="Segoe UI"/>
          <w:color w:val="323130"/>
          <w:sz w:val="24"/>
          <w:szCs w:val="24"/>
        </w:rPr>
        <w:br/>
        <w:t>And I know there's a lot of changes, so some people got a lot.</w:t>
      </w:r>
      <w:r>
        <w:rPr>
          <w:rFonts w:ascii="Segoe UI" w:eastAsia="Segoe UI" w:hAnsi="Segoe UI" w:cs="Segoe UI"/>
          <w:color w:val="323130"/>
          <w:sz w:val="24"/>
          <w:szCs w:val="24"/>
        </w:rPr>
        <w:br/>
        <w:t>Lot of new grantees, so just know that they they're working through a lot of new grantees.</w:t>
      </w:r>
      <w:r>
        <w:rPr>
          <w:rFonts w:ascii="Segoe UI" w:eastAsia="Segoe UI" w:hAnsi="Segoe UI" w:cs="Segoe UI"/>
          <w:color w:val="323130"/>
          <w:sz w:val="24"/>
          <w:szCs w:val="24"/>
        </w:rPr>
        <w:br/>
        <w:t>So they got a lot of extra work and stuff in their hands right now.</w:t>
      </w:r>
    </w:p>
    <w:p w14:paraId="55D6D3F6" w14:textId="77777777" w:rsidR="00A4299F" w:rsidRDefault="00042EB7">
      <w:pPr>
        <w:spacing w:line="300" w:lineRule="auto"/>
      </w:pPr>
      <w:r>
        <w:rPr>
          <w:noProof/>
        </w:rPr>
        <w:lastRenderedPageBreak/>
        <w:drawing>
          <wp:anchor distT="0" distB="0" distL="0" distR="0" simplePos="0" relativeHeight="251705856" behindDoc="0" locked="0" layoutInCell="1" allowOverlap="1" wp14:anchorId="0234D5CC" wp14:editId="3FFA9846">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Ruth Wittmann-Price   </w:t>
      </w:r>
      <w:r>
        <w:rPr>
          <w:rFonts w:ascii="Segoe UI" w:eastAsia="Segoe UI" w:hAnsi="Segoe UI" w:cs="Segoe UI"/>
          <w:color w:val="A19F9D"/>
          <w:sz w:val="24"/>
          <w:szCs w:val="24"/>
        </w:rPr>
        <w:t>56:53</w:t>
      </w:r>
      <w:r>
        <w:rPr>
          <w:rFonts w:ascii="Segoe UI" w:eastAsia="Segoe UI" w:hAnsi="Segoe UI" w:cs="Segoe UI"/>
          <w:color w:val="323130"/>
          <w:sz w:val="24"/>
          <w:szCs w:val="24"/>
        </w:rPr>
        <w:br/>
        <w:t>Are you trying to get?</w:t>
      </w:r>
    </w:p>
    <w:p w14:paraId="2D8E6241" w14:textId="77777777" w:rsidR="00A4299F" w:rsidRDefault="00042EB7">
      <w:pPr>
        <w:spacing w:line="300" w:lineRule="auto"/>
      </w:pPr>
      <w:r>
        <w:rPr>
          <w:noProof/>
        </w:rPr>
        <w:drawing>
          <wp:anchor distT="0" distB="0" distL="0" distR="0" simplePos="0" relativeHeight="251706880" behindDoc="0" locked="0" layoutInCell="1" allowOverlap="1" wp14:anchorId="0BB092DF" wp14:editId="0FFF2C89">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56:57</w:t>
      </w:r>
      <w:r>
        <w:rPr>
          <w:rFonts w:ascii="Segoe UI" w:eastAsia="Segoe UI" w:hAnsi="Segoe UI" w:cs="Segoe UI"/>
          <w:color w:val="323130"/>
          <w:sz w:val="24"/>
          <w:szCs w:val="24"/>
        </w:rPr>
        <w:br/>
        <w:t>Do we have other questions?</w:t>
      </w:r>
      <w:r>
        <w:rPr>
          <w:rFonts w:ascii="Segoe UI" w:eastAsia="Segoe UI" w:hAnsi="Segoe UI" w:cs="Segoe UI"/>
          <w:color w:val="323130"/>
          <w:sz w:val="24"/>
          <w:szCs w:val="24"/>
        </w:rPr>
        <w:br/>
      </w:r>
      <w:r>
        <w:rPr>
          <w:rFonts w:ascii="Segoe UI" w:eastAsia="Segoe UI" w:hAnsi="Segoe UI" w:cs="Segoe UI"/>
          <w:color w:val="323130"/>
          <w:sz w:val="24"/>
          <w:szCs w:val="24"/>
        </w:rPr>
        <w:t>OK. Where can we find the latest version of the core monitoring guide?</w:t>
      </w:r>
      <w:r>
        <w:rPr>
          <w:rFonts w:ascii="Segoe UI" w:eastAsia="Segoe UI" w:hAnsi="Segoe UI" w:cs="Segoe UI"/>
          <w:color w:val="323130"/>
          <w:sz w:val="24"/>
          <w:szCs w:val="24"/>
        </w:rPr>
        <w:br/>
        <w:t>One that I have is from 2018.</w:t>
      </w:r>
    </w:p>
    <w:p w14:paraId="4A5C21F1" w14:textId="77777777" w:rsidR="00A4299F" w:rsidRDefault="00042EB7">
      <w:pPr>
        <w:spacing w:line="300" w:lineRule="auto"/>
      </w:pPr>
      <w:r>
        <w:rPr>
          <w:noProof/>
        </w:rPr>
        <w:drawing>
          <wp:anchor distT="0" distB="0" distL="0" distR="0" simplePos="0" relativeHeight="251707904" behindDoc="0" locked="0" layoutInCell="1" allowOverlap="1" wp14:anchorId="4B5C4E19" wp14:editId="2F2CF61E">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57:13</w:t>
      </w:r>
      <w:r>
        <w:rPr>
          <w:rFonts w:ascii="Segoe UI" w:eastAsia="Segoe UI" w:hAnsi="Segoe UI" w:cs="Segoe UI"/>
          <w:color w:val="323130"/>
          <w:sz w:val="24"/>
          <w:szCs w:val="24"/>
        </w:rPr>
        <w:br/>
        <w:t xml:space="preserve">You can find the own work for </w:t>
      </w:r>
      <w:proofErr w:type="gramStart"/>
      <w:r>
        <w:rPr>
          <w:rFonts w:ascii="Segoe UI" w:eastAsia="Segoe UI" w:hAnsi="Segoe UI" w:cs="Segoe UI"/>
          <w:color w:val="323130"/>
          <w:sz w:val="24"/>
          <w:szCs w:val="24"/>
        </w:rPr>
        <w:t>CPS</w:t>
      </w:r>
      <w:proofErr w:type="gramEnd"/>
      <w:r>
        <w:rPr>
          <w:rFonts w:ascii="Segoe UI" w:eastAsia="Segoe UI" w:hAnsi="Segoe UI" w:cs="Segoe UI"/>
          <w:color w:val="323130"/>
          <w:sz w:val="24"/>
          <w:szCs w:val="24"/>
        </w:rPr>
        <w:t xml:space="preserve"> and I believe that link is also included in the PowerPoint.</w:t>
      </w:r>
    </w:p>
    <w:p w14:paraId="4B8EFB95" w14:textId="77777777" w:rsidR="00A4299F" w:rsidRDefault="00042EB7">
      <w:pPr>
        <w:spacing w:line="300" w:lineRule="auto"/>
      </w:pPr>
      <w:r>
        <w:rPr>
          <w:noProof/>
        </w:rPr>
        <w:drawing>
          <wp:anchor distT="0" distB="0" distL="0" distR="0" simplePos="0" relativeHeight="251708928" behindDoc="0" locked="0" layoutInCell="1" allowOverlap="1" wp14:anchorId="6AEA98FD" wp14:editId="44FC15AD">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57:19</w:t>
      </w:r>
      <w:r>
        <w:rPr>
          <w:rFonts w:ascii="Segoe UI" w:eastAsia="Segoe UI" w:hAnsi="Segoe UI" w:cs="Segoe UI"/>
          <w:color w:val="323130"/>
          <w:sz w:val="24"/>
          <w:szCs w:val="24"/>
        </w:rPr>
        <w:br/>
        <w:t>Do you know if the 2018 version is that the most up to date one?</w:t>
      </w:r>
      <w:r>
        <w:rPr>
          <w:rFonts w:ascii="Segoe UI" w:eastAsia="Segoe UI" w:hAnsi="Segoe UI" w:cs="Segoe UI"/>
          <w:color w:val="323130"/>
          <w:sz w:val="24"/>
          <w:szCs w:val="24"/>
        </w:rPr>
        <w:br/>
        <w:t>No. OK.</w:t>
      </w:r>
    </w:p>
    <w:p w14:paraId="47566596" w14:textId="77777777" w:rsidR="00A4299F" w:rsidRDefault="00042EB7">
      <w:pPr>
        <w:spacing w:line="300" w:lineRule="auto"/>
      </w:pPr>
      <w:r>
        <w:rPr>
          <w:noProof/>
        </w:rPr>
        <w:drawing>
          <wp:anchor distT="0" distB="0" distL="0" distR="0" simplePos="0" relativeHeight="251709952" behindDoc="0" locked="0" layoutInCell="1" allowOverlap="1" wp14:anchorId="15D859C1" wp14:editId="27F7F4AA">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57:24</w:t>
      </w:r>
      <w:r>
        <w:rPr>
          <w:rFonts w:ascii="Segoe UI" w:eastAsia="Segoe UI" w:hAnsi="Segoe UI" w:cs="Segoe UI"/>
          <w:color w:val="323130"/>
          <w:sz w:val="24"/>
          <w:szCs w:val="24"/>
        </w:rPr>
        <w:br/>
        <w:t>No. We have a 2025.</w:t>
      </w:r>
    </w:p>
    <w:p w14:paraId="5883F8E4" w14:textId="77777777" w:rsidR="00A4299F" w:rsidRDefault="00042EB7">
      <w:pPr>
        <w:spacing w:line="300" w:lineRule="auto"/>
      </w:pPr>
      <w:r>
        <w:rPr>
          <w:noProof/>
        </w:rPr>
        <w:drawing>
          <wp:anchor distT="0" distB="0" distL="0" distR="0" simplePos="0" relativeHeight="251710976" behindDoc="0" locked="0" layoutInCell="1" allowOverlap="1" wp14:anchorId="6E71F665" wp14:editId="25067C53">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57:26</w:t>
      </w:r>
      <w:r>
        <w:rPr>
          <w:rFonts w:ascii="Segoe UI" w:eastAsia="Segoe UI" w:hAnsi="Segoe UI" w:cs="Segoe UI"/>
          <w:color w:val="323130"/>
          <w:sz w:val="24"/>
          <w:szCs w:val="24"/>
        </w:rPr>
        <w:br/>
        <w:t>Oh, OK.</w:t>
      </w:r>
      <w:r>
        <w:rPr>
          <w:rFonts w:ascii="Segoe UI" w:eastAsia="Segoe UI" w:hAnsi="Segoe UI" w:cs="Segoe UI"/>
          <w:color w:val="323130"/>
          <w:sz w:val="24"/>
          <w:szCs w:val="24"/>
        </w:rPr>
        <w:br/>
        <w:t>Good 2025 Len.</w:t>
      </w:r>
      <w:r>
        <w:rPr>
          <w:rFonts w:ascii="Segoe UI" w:eastAsia="Segoe UI" w:hAnsi="Segoe UI" w:cs="Segoe UI"/>
          <w:color w:val="323130"/>
          <w:sz w:val="24"/>
          <w:szCs w:val="24"/>
        </w:rPr>
        <w:br/>
        <w:t>Good. OK.</w:t>
      </w:r>
      <w:r>
        <w:rPr>
          <w:rFonts w:ascii="Segoe UI" w:eastAsia="Segoe UI" w:hAnsi="Segoe UI" w:cs="Segoe UI"/>
          <w:color w:val="323130"/>
          <w:sz w:val="24"/>
          <w:szCs w:val="24"/>
        </w:rPr>
        <w:br/>
        <w:t xml:space="preserve">So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move forward if you still have questions. Again, Adam, in the chat, we have a couple more minutes.</w:t>
      </w:r>
      <w:r>
        <w:rPr>
          <w:rFonts w:ascii="Segoe UI" w:eastAsia="Segoe UI" w:hAnsi="Segoe UI" w:cs="Segoe UI"/>
          <w:color w:val="323130"/>
          <w:sz w:val="24"/>
          <w:szCs w:val="24"/>
        </w:rPr>
        <w:br/>
        <w:t>A couple more slides to go through, but we have this an extra half an hour available, so if you have questions, we still have some time to answer and go through some of those, but we'll go ahead and go through a couple of the resource pages so we.</w:t>
      </w:r>
      <w:r>
        <w:rPr>
          <w:rFonts w:ascii="Segoe UI" w:eastAsia="Segoe UI" w:hAnsi="Segoe UI" w:cs="Segoe UI"/>
          <w:color w:val="323130"/>
          <w:sz w:val="24"/>
          <w:szCs w:val="24"/>
        </w:rPr>
        <w:br/>
        <w:t xml:space="preserve">Talked about the Smart 4.0 training. So again, you'll all get these </w:t>
      </w:r>
      <w:proofErr w:type="gramStart"/>
      <w:r>
        <w:rPr>
          <w:rFonts w:ascii="Segoe UI" w:eastAsia="Segoe UI" w:hAnsi="Segoe UI" w:cs="Segoe UI"/>
          <w:color w:val="323130"/>
          <w:sz w:val="24"/>
          <w:szCs w:val="24"/>
        </w:rPr>
        <w:t>slides</w:t>
      </w:r>
      <w:proofErr w:type="gramEnd"/>
      <w:r>
        <w:rPr>
          <w:rFonts w:ascii="Segoe UI" w:eastAsia="Segoe UI" w:hAnsi="Segoe UI" w:cs="Segoe UI"/>
          <w:color w:val="323130"/>
          <w:sz w:val="24"/>
          <w:szCs w:val="24"/>
        </w:rPr>
        <w:t xml:space="preserve"> and you'll get the</w:t>
      </w:r>
      <w:r>
        <w:rPr>
          <w:rFonts w:ascii="Segoe UI" w:eastAsia="Segoe UI" w:hAnsi="Segoe UI" w:cs="Segoe UI"/>
          <w:color w:val="323130"/>
          <w:sz w:val="24"/>
          <w:szCs w:val="24"/>
        </w:rPr>
        <w:t xml:space="preserve"> links to where the smart 4.0 training is. The core monitoring guide, the grantee handbook, the participant data collection and tracking toolkit and policy checklist.</w:t>
      </w:r>
      <w:r>
        <w:rPr>
          <w:rFonts w:ascii="Segoe UI" w:eastAsia="Segoe UI" w:hAnsi="Segoe UI" w:cs="Segoe UI"/>
          <w:color w:val="323130"/>
          <w:sz w:val="24"/>
          <w:szCs w:val="24"/>
        </w:rPr>
        <w:br/>
        <w:t>So again, these will come to you and you'll have this link, but if there's anything that you need before you get the materials, feel free to reach out to your coach and they can get the materials to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Or take a look on workforce GPS in the community of practice, which I think Kristen might have linked some of those in the in the chat next s</w:t>
      </w:r>
      <w:r>
        <w:rPr>
          <w:rFonts w:ascii="Segoe UI" w:eastAsia="Segoe UI" w:hAnsi="Segoe UI" w:cs="Segoe UI"/>
          <w:color w:val="323130"/>
          <w:sz w:val="24"/>
          <w:szCs w:val="24"/>
        </w:rPr>
        <w:t>lide.</w:t>
      </w:r>
      <w:r>
        <w:rPr>
          <w:rFonts w:ascii="Segoe UI" w:eastAsia="Segoe UI" w:hAnsi="Segoe UI" w:cs="Segoe UI"/>
          <w:color w:val="323130"/>
          <w:sz w:val="24"/>
          <w:szCs w:val="24"/>
        </w:rPr>
        <w:br/>
        <w:t>And then just want to get this on everybody's calendar for our June 24th next event. It's from 3:00 to 4:00 PM Eastern Time zone. It's going to be on matching cost sharing and leverage resources.</w:t>
      </w:r>
      <w:r>
        <w:rPr>
          <w:rFonts w:ascii="Segoe UI" w:eastAsia="Segoe UI" w:hAnsi="Segoe UI" w:cs="Segoe UI"/>
          <w:color w:val="323130"/>
          <w:sz w:val="24"/>
          <w:szCs w:val="24"/>
        </w:rPr>
        <w:br/>
        <w:t>And we do want to make sure people review that.</w:t>
      </w:r>
      <w:r>
        <w:rPr>
          <w:rFonts w:ascii="Segoe UI" w:eastAsia="Segoe UI" w:hAnsi="Segoe UI" w:cs="Segoe UI"/>
          <w:color w:val="323130"/>
          <w:sz w:val="24"/>
          <w:szCs w:val="24"/>
        </w:rPr>
        <w:br/>
        <w:t>Smart 4.0 training before that session that will help get you kind of in that mindset and hopefully help you so you know what?</w:t>
      </w:r>
      <w:r>
        <w:rPr>
          <w:rFonts w:ascii="Segoe UI" w:eastAsia="Segoe UI" w:hAnsi="Segoe UI" w:cs="Segoe UI"/>
          <w:color w:val="323130"/>
          <w:sz w:val="24"/>
          <w:szCs w:val="24"/>
        </w:rPr>
        <w:br/>
        <w:t>You're listening to and what questions you might need to ask during that session.</w:t>
      </w:r>
      <w:r>
        <w:rPr>
          <w:rFonts w:ascii="Segoe UI" w:eastAsia="Segoe UI" w:hAnsi="Segoe UI" w:cs="Segoe UI"/>
          <w:color w:val="323130"/>
          <w:sz w:val="24"/>
          <w:szCs w:val="24"/>
        </w:rPr>
        <w:br/>
        <w:t>And then we go to the next side.</w:t>
      </w:r>
      <w:r>
        <w:rPr>
          <w:rFonts w:ascii="Segoe UI" w:eastAsia="Segoe UI" w:hAnsi="Segoe UI" w:cs="Segoe UI"/>
          <w:color w:val="323130"/>
          <w:sz w:val="24"/>
          <w:szCs w:val="24"/>
        </w:rPr>
        <w:br/>
        <w:t>Sorry, I was just re</w:t>
      </w:r>
      <w:r>
        <w:rPr>
          <w:rFonts w:ascii="Segoe UI" w:eastAsia="Segoe UI" w:hAnsi="Segoe UI" w:cs="Segoe UI"/>
          <w:color w:val="323130"/>
          <w:sz w:val="24"/>
          <w:szCs w:val="24"/>
        </w:rPr>
        <w:t>ading the chat too, and Kristen said that the policy checklist is in on this page that was dropped in the chat as well and that is helpful for folks.</w:t>
      </w:r>
      <w:r>
        <w:rPr>
          <w:rFonts w:ascii="Segoe UI" w:eastAsia="Segoe UI" w:hAnsi="Segoe UI" w:cs="Segoe UI"/>
          <w:color w:val="323130"/>
          <w:sz w:val="24"/>
          <w:szCs w:val="24"/>
        </w:rPr>
        <w:br/>
        <w:t>So again, this is the e-mail address for the nursing expansion.</w:t>
      </w:r>
      <w:r>
        <w:rPr>
          <w:rFonts w:ascii="Segoe UI" w:eastAsia="Segoe UI" w:hAnsi="Segoe UI" w:cs="Segoe UI"/>
          <w:color w:val="323130"/>
          <w:sz w:val="24"/>
          <w:szCs w:val="24"/>
        </w:rPr>
        <w:br/>
        <w:t>So if you have questions, you can always send any of your questions to this e-mail to get some responses, and then we'll just see if there's any additional questions. I don't want to end. If anybody has anything, especially if we have some time. So I'll just do one.</w:t>
      </w:r>
      <w:r>
        <w:rPr>
          <w:rFonts w:ascii="Segoe UI" w:eastAsia="Segoe UI" w:hAnsi="Segoe UI" w:cs="Segoe UI"/>
          <w:color w:val="323130"/>
          <w:sz w:val="24"/>
          <w:szCs w:val="24"/>
        </w:rPr>
        <w:br/>
        <w:t>Last call out for any questions</w:t>
      </w:r>
      <w:r>
        <w:rPr>
          <w:rFonts w:ascii="Segoe UI" w:eastAsia="Segoe UI" w:hAnsi="Segoe UI" w:cs="Segoe UI"/>
          <w:color w:val="323130"/>
          <w:sz w:val="24"/>
          <w:szCs w:val="24"/>
        </w:rPr>
        <w:t xml:space="preserve"> people might have.</w:t>
      </w:r>
      <w:r>
        <w:rPr>
          <w:rFonts w:ascii="Segoe UI" w:eastAsia="Segoe UI" w:hAnsi="Segoe UI" w:cs="Segoe UI"/>
          <w:color w:val="323130"/>
          <w:sz w:val="24"/>
          <w:szCs w:val="24"/>
        </w:rPr>
        <w:br/>
        <w:t>OK, I'm not seeing any, so I think we'll end a little early for you all and just want to thank Allena and Almendra.</w:t>
      </w:r>
      <w:r>
        <w:rPr>
          <w:rFonts w:ascii="Segoe UI" w:eastAsia="Segoe UI" w:hAnsi="Segoe UI" w:cs="Segoe UI"/>
          <w:color w:val="323130"/>
          <w:sz w:val="24"/>
          <w:szCs w:val="24"/>
        </w:rPr>
        <w:br/>
        <w:t>You guys were super helpful.</w:t>
      </w:r>
      <w:r>
        <w:rPr>
          <w:rFonts w:ascii="Segoe UI" w:eastAsia="Segoe UI" w:hAnsi="Segoe UI" w:cs="Segoe UI"/>
          <w:color w:val="323130"/>
          <w:sz w:val="24"/>
          <w:szCs w:val="24"/>
        </w:rPr>
        <w:br/>
        <w:t>A lot of really, really great information.</w:t>
      </w:r>
      <w:r>
        <w:rPr>
          <w:rFonts w:ascii="Segoe UI" w:eastAsia="Segoe UI" w:hAnsi="Segoe UI" w:cs="Segoe UI"/>
          <w:color w:val="323130"/>
          <w:sz w:val="24"/>
          <w:szCs w:val="24"/>
        </w:rPr>
        <w:br/>
        <w:t>I mean, as a coach, I also found this super helpful so I can help answer some questions and help some. Some of my grantees as well.</w:t>
      </w:r>
      <w:r>
        <w:rPr>
          <w:rFonts w:ascii="Segoe UI" w:eastAsia="Segoe UI" w:hAnsi="Segoe UI" w:cs="Segoe UI"/>
          <w:color w:val="323130"/>
          <w:sz w:val="24"/>
          <w:szCs w:val="24"/>
        </w:rPr>
        <w:br/>
        <w:t>So thank you both and thank you Kristen, for jumping in for some of those questions as well.</w:t>
      </w:r>
      <w:r>
        <w:rPr>
          <w:rFonts w:ascii="Segoe UI" w:eastAsia="Segoe UI" w:hAnsi="Segoe UI" w:cs="Segoe UI"/>
          <w:color w:val="323130"/>
          <w:sz w:val="24"/>
          <w:szCs w:val="24"/>
        </w:rPr>
        <w:br/>
        <w:t>And adding some of those links in the chat.</w:t>
      </w:r>
      <w:r>
        <w:rPr>
          <w:rFonts w:ascii="Segoe UI" w:eastAsia="Segoe UI" w:hAnsi="Segoe UI" w:cs="Segoe UI"/>
          <w:color w:val="323130"/>
          <w:sz w:val="24"/>
          <w:szCs w:val="24"/>
        </w:rPr>
        <w:br/>
        <w:t>OK. Thanks everyone.</w:t>
      </w:r>
      <w:r>
        <w:rPr>
          <w:rFonts w:ascii="Segoe UI" w:eastAsia="Segoe UI" w:hAnsi="Segoe UI" w:cs="Segoe UI"/>
          <w:color w:val="323130"/>
          <w:sz w:val="24"/>
          <w:szCs w:val="24"/>
        </w:rPr>
        <w:br/>
        <w:t>Have a great r</w:t>
      </w:r>
      <w:r>
        <w:rPr>
          <w:rFonts w:ascii="Segoe UI" w:eastAsia="Segoe UI" w:hAnsi="Segoe UI" w:cs="Segoe UI"/>
          <w:color w:val="323130"/>
          <w:sz w:val="24"/>
          <w:szCs w:val="24"/>
        </w:rPr>
        <w:t>est of your day.</w:t>
      </w:r>
    </w:p>
    <w:p w14:paraId="59F03505" w14:textId="77777777" w:rsidR="00A4299F" w:rsidRDefault="00042EB7">
      <w:pPr>
        <w:spacing w:line="300" w:lineRule="auto"/>
      </w:pPr>
      <w:r>
        <w:rPr>
          <w:noProof/>
        </w:rPr>
        <w:drawing>
          <wp:anchor distT="0" distB="0" distL="0" distR="0" simplePos="0" relativeHeight="251604480" behindDoc="0" locked="0" layoutInCell="1" allowOverlap="1" wp14:anchorId="04DC4AE8" wp14:editId="12325617">
            <wp:simplePos x="0" y="0"/>
            <wp:positionH relativeFrom="page">
              <wp:posOffset>621792</wp:posOffset>
            </wp:positionH>
            <wp:positionV relativeFrom="paragraph">
              <wp:posOffset>274320</wp:posOffset>
            </wp:positionV>
            <wp:extent cx="209550" cy="209550"/>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stopped transcription</w:t>
      </w:r>
    </w:p>
    <w:sectPr w:rsidR="00A4299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63661"/>
    <w:multiLevelType w:val="hybridMultilevel"/>
    <w:tmpl w:val="D808594C"/>
    <w:lvl w:ilvl="0" w:tplc="3794B142">
      <w:start w:val="1"/>
      <w:numFmt w:val="bullet"/>
      <w:lvlText w:val="●"/>
      <w:lvlJc w:val="left"/>
      <w:pPr>
        <w:ind w:left="720" w:hanging="360"/>
      </w:pPr>
    </w:lvl>
    <w:lvl w:ilvl="1" w:tplc="BF607AEE">
      <w:start w:val="1"/>
      <w:numFmt w:val="bullet"/>
      <w:lvlText w:val="○"/>
      <w:lvlJc w:val="left"/>
      <w:pPr>
        <w:ind w:left="1440" w:hanging="360"/>
      </w:pPr>
    </w:lvl>
    <w:lvl w:ilvl="2" w:tplc="83B68566">
      <w:start w:val="1"/>
      <w:numFmt w:val="bullet"/>
      <w:lvlText w:val="■"/>
      <w:lvlJc w:val="left"/>
      <w:pPr>
        <w:ind w:left="2160" w:hanging="360"/>
      </w:pPr>
    </w:lvl>
    <w:lvl w:ilvl="3" w:tplc="3A18153A">
      <w:start w:val="1"/>
      <w:numFmt w:val="bullet"/>
      <w:lvlText w:val="●"/>
      <w:lvlJc w:val="left"/>
      <w:pPr>
        <w:ind w:left="2880" w:hanging="360"/>
      </w:pPr>
    </w:lvl>
    <w:lvl w:ilvl="4" w:tplc="D0144376">
      <w:start w:val="1"/>
      <w:numFmt w:val="bullet"/>
      <w:lvlText w:val="○"/>
      <w:lvlJc w:val="left"/>
      <w:pPr>
        <w:ind w:left="3600" w:hanging="360"/>
      </w:pPr>
    </w:lvl>
    <w:lvl w:ilvl="5" w:tplc="5FACAF2A">
      <w:start w:val="1"/>
      <w:numFmt w:val="bullet"/>
      <w:lvlText w:val="■"/>
      <w:lvlJc w:val="left"/>
      <w:pPr>
        <w:ind w:left="4320" w:hanging="360"/>
      </w:pPr>
    </w:lvl>
    <w:lvl w:ilvl="6" w:tplc="73C857F0">
      <w:start w:val="1"/>
      <w:numFmt w:val="bullet"/>
      <w:lvlText w:val="●"/>
      <w:lvlJc w:val="left"/>
      <w:pPr>
        <w:ind w:left="5040" w:hanging="360"/>
      </w:pPr>
    </w:lvl>
    <w:lvl w:ilvl="7" w:tplc="E2F0AB6A">
      <w:start w:val="1"/>
      <w:numFmt w:val="bullet"/>
      <w:lvlText w:val="●"/>
      <w:lvlJc w:val="left"/>
      <w:pPr>
        <w:ind w:left="5760" w:hanging="360"/>
      </w:pPr>
    </w:lvl>
    <w:lvl w:ilvl="8" w:tplc="8396A19A">
      <w:start w:val="1"/>
      <w:numFmt w:val="bullet"/>
      <w:lvlText w:val="●"/>
      <w:lvlJc w:val="left"/>
      <w:pPr>
        <w:ind w:left="6480" w:hanging="360"/>
      </w:pPr>
    </w:lvl>
  </w:abstractNum>
  <w:num w:numId="1" w16cid:durableId="14395225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9F"/>
    <w:rsid w:val="00042EB7"/>
    <w:rsid w:val="00A4299F"/>
    <w:rsid w:val="00B51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3273"/>
  <w15:docId w15:val="{6A8A7FE9-80D4-47F7-B84F-E483B251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7893AD5004E49BFA97AFAC5D2E003" ma:contentTypeVersion="15" ma:contentTypeDescription="Create a new document." ma:contentTypeScope="" ma:versionID="a9689cfed5f7b845f48c918c8a80ffb4">
  <xsd:schema xmlns:xsd="http://www.w3.org/2001/XMLSchema" xmlns:xs="http://www.w3.org/2001/XMLSchema" xmlns:p="http://schemas.microsoft.com/office/2006/metadata/properties" xmlns:ns2="eb53e1c8-0042-4008-9be2-c67b95757d90" xmlns:ns3="dffdaf6f-0bb1-4db7-8f87-1d2383dfd1a9" targetNamespace="http://schemas.microsoft.com/office/2006/metadata/properties" ma:root="true" ma:fieldsID="255e9cb2c40a387a180f7d6bf639ab5d" ns2:_="" ns3:_="">
    <xsd:import namespace="eb53e1c8-0042-4008-9be2-c67b95757d90"/>
    <xsd:import namespace="dffdaf6f-0bb1-4db7-8f87-1d2383dfd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3e1c8-0042-4008-9be2-c67b95757d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daf6f-0bb1-4db7-8f87-1d2383dfd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e23430-87e3-4a66-adf3-3783af702a60}" ma:internalName="TaxCatchAll" ma:showField="CatchAllData" ma:web="dffdaf6f-0bb1-4db7-8f87-1d2383dfd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fdaf6f-0bb1-4db7-8f87-1d2383dfd1a9" xsi:nil="true"/>
    <lcf76f155ced4ddcb4097134ff3c332f xmlns="eb53e1c8-0042-4008-9be2-c67b95757d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4F4B02-85DB-4C85-A8DA-8B1925B2D36F}"/>
</file>

<file path=customXml/itemProps2.xml><?xml version="1.0" encoding="utf-8"?>
<ds:datastoreItem xmlns:ds="http://schemas.openxmlformats.org/officeDocument/2006/customXml" ds:itemID="{484B684A-DD6E-41FF-A85C-7051C9A66692}"/>
</file>

<file path=customXml/itemProps3.xml><?xml version="1.0" encoding="utf-8"?>
<ds:datastoreItem xmlns:ds="http://schemas.openxmlformats.org/officeDocument/2006/customXml" ds:itemID="{392F114D-CE14-409F-A22D-A45E1314580A}"/>
</file>

<file path=docProps/app.xml><?xml version="1.0" encoding="utf-8"?>
<Properties xmlns="http://schemas.openxmlformats.org/officeDocument/2006/extended-properties" xmlns:vt="http://schemas.openxmlformats.org/officeDocument/2006/docPropsVTypes">
  <Template>Normal</Template>
  <TotalTime>0</TotalTime>
  <Pages>33</Pages>
  <Words>7993</Words>
  <Characters>45561</Characters>
  <Application>Microsoft Office Word</Application>
  <DocSecurity>4</DocSecurity>
  <Lines>379</Lines>
  <Paragraphs>106</Paragraphs>
  <ScaleCrop>false</ScaleCrop>
  <Company/>
  <LinksUpToDate>false</LinksUpToDate>
  <CharactersWithSpaces>53448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john, Tessa E - ETA CTR</cp:lastModifiedBy>
  <cp:revision>2</cp:revision>
  <dcterms:created xsi:type="dcterms:W3CDTF">2025-06-02T15:53:00Z</dcterms:created>
  <dcterms:modified xsi:type="dcterms:W3CDTF">2025-06-02T15:53:00Z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0x01010024D7893AD5004E49BFA97AFAC5D2E003</vt:lpwstr>
  </property>
</Properties>
</file>