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9108"/>
      </w:tblGrid>
      <w:tr w:rsidR="009D1C54" w:rsidRPr="00804A40" w14:paraId="23B0D1CB" w14:textId="77777777" w:rsidTr="00A558A2">
        <w:tc>
          <w:tcPr>
            <w:tcW w:w="1908" w:type="dxa"/>
          </w:tcPr>
          <w:p w14:paraId="5258AA0F" w14:textId="1B412C22" w:rsidR="009D1C54" w:rsidRPr="00804A40" w:rsidRDefault="009D1C54" w:rsidP="009D1C54">
            <w:pPr>
              <w:jc w:val="center"/>
              <w:rPr>
                <w:rFonts w:ascii="Book Antiqua" w:hAnsi="Book Antiqua"/>
              </w:rPr>
            </w:pPr>
            <w:r w:rsidRPr="00804A40">
              <w:rPr>
                <w:rFonts w:ascii="Book Antiqua" w:hAnsi="Book Antiqua"/>
                <w:noProof/>
              </w:rPr>
              <w:drawing>
                <wp:inline distT="0" distB="0" distL="0" distR="0" wp14:anchorId="62CE1ACC" wp14:editId="489F508E">
                  <wp:extent cx="1018903" cy="494168"/>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esting-in-high-skills-logo-high-res_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8905" cy="494169"/>
                          </a:xfrm>
                          <a:prstGeom prst="rect">
                            <a:avLst/>
                          </a:prstGeom>
                        </pic:spPr>
                      </pic:pic>
                    </a:graphicData>
                  </a:graphic>
                </wp:inline>
              </w:drawing>
            </w:r>
          </w:p>
        </w:tc>
        <w:tc>
          <w:tcPr>
            <w:tcW w:w="9108" w:type="dxa"/>
            <w:shd w:val="clear" w:color="auto" w:fill="auto"/>
            <w:vAlign w:val="center"/>
          </w:tcPr>
          <w:p w14:paraId="2E80F12B" w14:textId="5D6683C3" w:rsidR="009D1C54" w:rsidRPr="009D1C54" w:rsidRDefault="00000A43" w:rsidP="009D1C54">
            <w:pPr>
              <w:jc w:val="center"/>
              <w:rPr>
                <w:b/>
                <w:smallCaps/>
                <w:color w:val="003B67"/>
                <w:sz w:val="30"/>
                <w:szCs w:val="30"/>
              </w:rPr>
            </w:pPr>
            <w:r w:rsidRPr="00000A43">
              <w:rPr>
                <w:b/>
                <w:smallCaps/>
                <w:color w:val="003B67"/>
                <w:sz w:val="30"/>
                <w:szCs w:val="30"/>
              </w:rPr>
              <w:t>Going Beyond LinkedIn and Facebook to Improve Employment Outcomes</w:t>
            </w:r>
          </w:p>
        </w:tc>
      </w:tr>
      <w:tr w:rsidR="009D1C54" w:rsidRPr="009D1C54" w14:paraId="7D77C3DB" w14:textId="77777777" w:rsidTr="00A558A2">
        <w:tc>
          <w:tcPr>
            <w:tcW w:w="1908" w:type="dxa"/>
            <w:shd w:val="clear" w:color="auto" w:fill="FAA61A"/>
          </w:tcPr>
          <w:p w14:paraId="516D240C" w14:textId="77777777" w:rsidR="009D1C54" w:rsidRPr="009D1C54" w:rsidRDefault="009D1C54" w:rsidP="009D1C54">
            <w:pPr>
              <w:rPr>
                <w:rFonts w:ascii="Book Antiqua" w:hAnsi="Book Antiqua"/>
                <w:sz w:val="8"/>
                <w:szCs w:val="8"/>
              </w:rPr>
            </w:pPr>
          </w:p>
        </w:tc>
        <w:tc>
          <w:tcPr>
            <w:tcW w:w="9108" w:type="dxa"/>
            <w:shd w:val="clear" w:color="auto" w:fill="FAA61A"/>
          </w:tcPr>
          <w:p w14:paraId="630CCF40" w14:textId="77777777" w:rsidR="009D1C54" w:rsidRPr="009D1C54" w:rsidRDefault="009D1C54" w:rsidP="009D1C54">
            <w:pPr>
              <w:rPr>
                <w:rFonts w:ascii="Book Antiqua" w:hAnsi="Book Antiqua"/>
                <w:sz w:val="8"/>
                <w:szCs w:val="8"/>
              </w:rPr>
            </w:pPr>
          </w:p>
        </w:tc>
      </w:tr>
      <w:tr w:rsidR="009D1C54" w:rsidRPr="009D1C54" w14:paraId="0B0F3E1A" w14:textId="77777777" w:rsidTr="00A558A2">
        <w:tc>
          <w:tcPr>
            <w:tcW w:w="1908" w:type="dxa"/>
            <w:shd w:val="clear" w:color="auto" w:fill="003B67"/>
          </w:tcPr>
          <w:p w14:paraId="76A1A131" w14:textId="77777777" w:rsidR="009D1C54" w:rsidRPr="009D1C54" w:rsidRDefault="009D1C54" w:rsidP="009D1C54">
            <w:pPr>
              <w:rPr>
                <w:rFonts w:ascii="Book Antiqua" w:hAnsi="Book Antiqua"/>
                <w:sz w:val="4"/>
                <w:szCs w:val="4"/>
              </w:rPr>
            </w:pPr>
          </w:p>
        </w:tc>
        <w:tc>
          <w:tcPr>
            <w:tcW w:w="9108" w:type="dxa"/>
            <w:shd w:val="clear" w:color="auto" w:fill="003B67"/>
          </w:tcPr>
          <w:p w14:paraId="31B1BF93" w14:textId="77777777" w:rsidR="009D1C54" w:rsidRPr="009D1C54" w:rsidRDefault="009D1C54" w:rsidP="009D1C54">
            <w:pPr>
              <w:rPr>
                <w:rFonts w:ascii="Book Antiqua" w:hAnsi="Book Antiqua"/>
                <w:sz w:val="4"/>
                <w:szCs w:val="4"/>
              </w:rPr>
            </w:pPr>
          </w:p>
        </w:tc>
      </w:tr>
    </w:tbl>
    <w:p w14:paraId="2B96DC1F" w14:textId="4C25A39A" w:rsidR="00000A43" w:rsidRDefault="00B262B3" w:rsidP="00000A43">
      <w:pPr>
        <w:spacing w:after="0"/>
        <w:rPr>
          <w:sz w:val="22"/>
          <w:szCs w:val="22"/>
        </w:rPr>
      </w:pPr>
      <w:r w:rsidRPr="00AE7DD2">
        <w:rPr>
          <w:noProof/>
          <w:sz w:val="22"/>
          <w:szCs w:val="22"/>
        </w:rPr>
        <mc:AlternateContent>
          <mc:Choice Requires="wps">
            <w:drawing>
              <wp:anchor distT="0" distB="0" distL="114300" distR="114300" simplePos="0" relativeHeight="251660288" behindDoc="0" locked="0" layoutInCell="1" allowOverlap="1" wp14:anchorId="6EDD18ED" wp14:editId="5FBA7902">
                <wp:simplePos x="0" y="0"/>
                <wp:positionH relativeFrom="column">
                  <wp:posOffset>-33020</wp:posOffset>
                </wp:positionH>
                <wp:positionV relativeFrom="paragraph">
                  <wp:posOffset>94237</wp:posOffset>
                </wp:positionV>
                <wp:extent cx="6978650" cy="1403985"/>
                <wp:effectExtent l="0" t="0" r="12700"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8650" cy="1403985"/>
                        </a:xfrm>
                        <a:prstGeom prst="rect">
                          <a:avLst/>
                        </a:prstGeom>
                        <a:solidFill>
                          <a:srgbClr val="FFFFFF"/>
                        </a:solidFill>
                        <a:ln w="9525">
                          <a:solidFill>
                            <a:srgbClr val="000000"/>
                          </a:solidFill>
                          <a:miter lim="800000"/>
                          <a:headEnd/>
                          <a:tailEnd/>
                        </a:ln>
                      </wps:spPr>
                      <wps:txbx>
                        <w:txbxContent>
                          <w:p w14:paraId="1183FDB5" w14:textId="3E5F1691" w:rsidR="00AE7DD2" w:rsidRDefault="00AE7DD2" w:rsidP="00064F96">
                            <w:pPr>
                              <w:spacing w:after="0"/>
                            </w:pPr>
                            <w:r>
                              <w:rPr>
                                <w:sz w:val="22"/>
                                <w:szCs w:val="22"/>
                              </w:rPr>
                              <w:t>By now, you’ve probably become an expert at using LinkedIn and Facebook to promote your project and help trainees network for employment.  But have you considered going beyond t</w:t>
                            </w:r>
                            <w:r w:rsidR="007E71E3">
                              <w:rPr>
                                <w:sz w:val="22"/>
                                <w:szCs w:val="22"/>
                              </w:rPr>
                              <w:t>hese social media sites?  This B</w:t>
                            </w:r>
                            <w:r>
                              <w:rPr>
                                <w:sz w:val="22"/>
                                <w:szCs w:val="22"/>
                              </w:rPr>
                              <w:t xml:space="preserve">ulletin will take a look at </w:t>
                            </w:r>
                            <w:r w:rsidRPr="00631E17">
                              <w:rPr>
                                <w:sz w:val="22"/>
                                <w:szCs w:val="22"/>
                              </w:rPr>
                              <w:t xml:space="preserve">other social </w:t>
                            </w:r>
                            <w:r>
                              <w:rPr>
                                <w:sz w:val="22"/>
                                <w:szCs w:val="22"/>
                              </w:rPr>
                              <w:t xml:space="preserve">media platforms </w:t>
                            </w:r>
                            <w:r w:rsidRPr="00631E17">
                              <w:rPr>
                                <w:sz w:val="22"/>
                                <w:szCs w:val="22"/>
                              </w:rPr>
                              <w:t xml:space="preserve">that </w:t>
                            </w:r>
                            <w:r>
                              <w:rPr>
                                <w:sz w:val="22"/>
                                <w:szCs w:val="22"/>
                              </w:rPr>
                              <w:t>can</w:t>
                            </w:r>
                            <w:r w:rsidRPr="00631E17">
                              <w:rPr>
                                <w:sz w:val="22"/>
                                <w:szCs w:val="22"/>
                              </w:rPr>
                              <w:t xml:space="preserve"> be of value to </w:t>
                            </w:r>
                            <w:r>
                              <w:rPr>
                                <w:sz w:val="22"/>
                                <w:szCs w:val="22"/>
                              </w:rPr>
                              <w:t>your trainees</w:t>
                            </w:r>
                            <w:r w:rsidRPr="00631E17">
                              <w:rPr>
                                <w:sz w:val="22"/>
                                <w:szCs w:val="22"/>
                              </w:rPr>
                              <w:t xml:space="preserve"> and show how they can be used </w:t>
                            </w:r>
                            <w:r>
                              <w:rPr>
                                <w:sz w:val="22"/>
                                <w:szCs w:val="22"/>
                              </w:rPr>
                              <w:t xml:space="preserve">to enhance their employment prospects.  </w:t>
                            </w:r>
                            <w:r w:rsidRPr="00631E17">
                              <w:rPr>
                                <w:sz w:val="22"/>
                                <w:szCs w:val="22"/>
                              </w:rPr>
                              <w:t xml:space="preserve">Some </w:t>
                            </w:r>
                            <w:r>
                              <w:rPr>
                                <w:sz w:val="22"/>
                                <w:szCs w:val="22"/>
                              </w:rPr>
                              <w:t xml:space="preserve">are </w:t>
                            </w:r>
                            <w:r w:rsidRPr="00631E17">
                              <w:rPr>
                                <w:sz w:val="22"/>
                                <w:szCs w:val="22"/>
                              </w:rPr>
                              <w:t xml:space="preserve">well known, such as Twitter and Google+, </w:t>
                            </w:r>
                            <w:r>
                              <w:rPr>
                                <w:sz w:val="22"/>
                                <w:szCs w:val="22"/>
                              </w:rPr>
                              <w:t xml:space="preserve">but </w:t>
                            </w:r>
                            <w:r w:rsidRPr="00631E17">
                              <w:rPr>
                                <w:sz w:val="22"/>
                                <w:szCs w:val="22"/>
                              </w:rPr>
                              <w:t>other</w:t>
                            </w:r>
                            <w:r>
                              <w:rPr>
                                <w:sz w:val="22"/>
                                <w:szCs w:val="22"/>
                              </w:rPr>
                              <w:t>s</w:t>
                            </w:r>
                            <w:r w:rsidRPr="00631E17">
                              <w:rPr>
                                <w:sz w:val="22"/>
                                <w:szCs w:val="22"/>
                              </w:rPr>
                              <w:t xml:space="preserve"> less so because they serve a niche market or </w:t>
                            </w:r>
                            <w:r>
                              <w:rPr>
                                <w:sz w:val="22"/>
                                <w:szCs w:val="22"/>
                              </w:rPr>
                              <w:t xml:space="preserve">are </w:t>
                            </w:r>
                            <w:r w:rsidRPr="00631E17">
                              <w:rPr>
                                <w:sz w:val="22"/>
                                <w:szCs w:val="22"/>
                              </w:rPr>
                              <w:t xml:space="preserve">just emerging in the marketplace. </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6EDD18ED" id="_x0000_t202" coordsize="21600,21600" o:spt="202" path="m,l,21600r21600,l21600,xe">
                <v:stroke joinstyle="miter"/>
                <v:path gradientshapeok="t" o:connecttype="rect"/>
              </v:shapetype>
              <v:shape id="Text Box 2" o:spid="_x0000_s1026" type="#_x0000_t202" style="position:absolute;margin-left:-2.6pt;margin-top:7.4pt;width:549.5pt;height:110.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">
                <v:textbox style="mso-fit-shape-to-text:t">
                  <w:txbxContent>
                    <w:p w14:paraId="1183FDB5" w14:textId="3E5F1691" w:rsidR="00AE7DD2" w:rsidRDefault="00AE7DD2" w:rsidP="00064F96">
                      <w:pPr>
                        <w:spacing w:after="0"/>
                      </w:pPr>
                      <w:r>
                        <w:rPr>
                          <w:sz w:val="22"/>
                          <w:szCs w:val="22"/>
                        </w:rPr>
                        <w:t>By now, you’ve probably become an expert at using LinkedIn and Facebook to promote your project and help trainees network for employment.  But have you considered going beyond t</w:t>
                      </w:r>
                      <w:r w:rsidR="007E71E3">
                        <w:rPr>
                          <w:sz w:val="22"/>
                          <w:szCs w:val="22"/>
                        </w:rPr>
                        <w:t>hese social media sites?  This B</w:t>
                      </w:r>
                      <w:r>
                        <w:rPr>
                          <w:sz w:val="22"/>
                          <w:szCs w:val="22"/>
                        </w:rPr>
                        <w:t xml:space="preserve">ulletin will take a look at </w:t>
                      </w:r>
                      <w:r w:rsidRPr="00631E17">
                        <w:rPr>
                          <w:sz w:val="22"/>
                          <w:szCs w:val="22"/>
                        </w:rPr>
                        <w:t xml:space="preserve">other social </w:t>
                      </w:r>
                      <w:r>
                        <w:rPr>
                          <w:sz w:val="22"/>
                          <w:szCs w:val="22"/>
                        </w:rPr>
                        <w:t xml:space="preserve">media platforms </w:t>
                      </w:r>
                      <w:r w:rsidRPr="00631E17">
                        <w:rPr>
                          <w:sz w:val="22"/>
                          <w:szCs w:val="22"/>
                        </w:rPr>
                        <w:t xml:space="preserve">that </w:t>
                      </w:r>
                      <w:r>
                        <w:rPr>
                          <w:sz w:val="22"/>
                          <w:szCs w:val="22"/>
                        </w:rPr>
                        <w:t>can</w:t>
                      </w:r>
                      <w:r w:rsidRPr="00631E17">
                        <w:rPr>
                          <w:sz w:val="22"/>
                          <w:szCs w:val="22"/>
                        </w:rPr>
                        <w:t xml:space="preserve"> be of value to </w:t>
                      </w:r>
                      <w:r>
                        <w:rPr>
                          <w:sz w:val="22"/>
                          <w:szCs w:val="22"/>
                        </w:rPr>
                        <w:t>your trainees</w:t>
                      </w:r>
                      <w:r w:rsidRPr="00631E17">
                        <w:rPr>
                          <w:sz w:val="22"/>
                          <w:szCs w:val="22"/>
                        </w:rPr>
                        <w:t xml:space="preserve"> and show how they can be used </w:t>
                      </w:r>
                      <w:r>
                        <w:rPr>
                          <w:sz w:val="22"/>
                          <w:szCs w:val="22"/>
                        </w:rPr>
                        <w:t xml:space="preserve">to enhance their employment prospects.  </w:t>
                      </w:r>
                      <w:r w:rsidRPr="00631E17">
                        <w:rPr>
                          <w:sz w:val="22"/>
                          <w:szCs w:val="22"/>
                        </w:rPr>
                        <w:t xml:space="preserve">Some </w:t>
                      </w:r>
                      <w:r>
                        <w:rPr>
                          <w:sz w:val="22"/>
                          <w:szCs w:val="22"/>
                        </w:rPr>
                        <w:t xml:space="preserve">are </w:t>
                      </w:r>
                      <w:r w:rsidRPr="00631E17">
                        <w:rPr>
                          <w:sz w:val="22"/>
                          <w:szCs w:val="22"/>
                        </w:rPr>
                        <w:t xml:space="preserve">well known, such as Twitter and Google+, </w:t>
                      </w:r>
                      <w:r>
                        <w:rPr>
                          <w:sz w:val="22"/>
                          <w:szCs w:val="22"/>
                        </w:rPr>
                        <w:t xml:space="preserve">but </w:t>
                      </w:r>
                      <w:r w:rsidRPr="00631E17">
                        <w:rPr>
                          <w:sz w:val="22"/>
                          <w:szCs w:val="22"/>
                        </w:rPr>
                        <w:t>other</w:t>
                      </w:r>
                      <w:r>
                        <w:rPr>
                          <w:sz w:val="22"/>
                          <w:szCs w:val="22"/>
                        </w:rPr>
                        <w:t>s</w:t>
                      </w:r>
                      <w:r w:rsidRPr="00631E17">
                        <w:rPr>
                          <w:sz w:val="22"/>
                          <w:szCs w:val="22"/>
                        </w:rPr>
                        <w:t xml:space="preserve"> less so because they serve a niche market or </w:t>
                      </w:r>
                      <w:r>
                        <w:rPr>
                          <w:sz w:val="22"/>
                          <w:szCs w:val="22"/>
                        </w:rPr>
                        <w:t xml:space="preserve">are </w:t>
                      </w:r>
                      <w:r w:rsidRPr="00631E17">
                        <w:rPr>
                          <w:sz w:val="22"/>
                          <w:szCs w:val="22"/>
                        </w:rPr>
                        <w:t xml:space="preserve">just emerging in the marketplace. </w:t>
                      </w:r>
                    </w:p>
                  </w:txbxContent>
                </v:textbox>
              </v:shape>
            </w:pict>
          </mc:Fallback>
        </mc:AlternateContent>
      </w:r>
    </w:p>
    <w:p w14:paraId="3583C9E7" w14:textId="476D6E1A" w:rsidR="00AE7DD2" w:rsidRDefault="00AE7DD2" w:rsidP="00065D29">
      <w:pPr>
        <w:spacing w:after="0"/>
        <w:rPr>
          <w:sz w:val="22"/>
          <w:szCs w:val="22"/>
        </w:rPr>
      </w:pPr>
    </w:p>
    <w:p w14:paraId="1BE584ED" w14:textId="77777777" w:rsidR="00AE7DD2" w:rsidRDefault="00AE7DD2" w:rsidP="00065D29">
      <w:pPr>
        <w:spacing w:after="0"/>
        <w:rPr>
          <w:sz w:val="22"/>
          <w:szCs w:val="22"/>
        </w:rPr>
      </w:pPr>
    </w:p>
    <w:p w14:paraId="4F29420D" w14:textId="77777777" w:rsidR="00AE7DD2" w:rsidRDefault="00AE7DD2" w:rsidP="00065D29">
      <w:pPr>
        <w:spacing w:after="0"/>
        <w:rPr>
          <w:sz w:val="22"/>
          <w:szCs w:val="22"/>
        </w:rPr>
      </w:pPr>
    </w:p>
    <w:p w14:paraId="7CD7D146" w14:textId="77777777" w:rsidR="00AE7DD2" w:rsidRDefault="00AE7DD2" w:rsidP="00065D29">
      <w:pPr>
        <w:spacing w:after="0"/>
        <w:rPr>
          <w:sz w:val="22"/>
          <w:szCs w:val="22"/>
        </w:rPr>
      </w:pPr>
    </w:p>
    <w:p w14:paraId="7E84617D" w14:textId="77777777" w:rsidR="00AE7DD2" w:rsidRDefault="00AE7DD2" w:rsidP="00065D29">
      <w:pPr>
        <w:spacing w:after="0"/>
        <w:rPr>
          <w:sz w:val="22"/>
          <w:szCs w:val="22"/>
        </w:rPr>
      </w:pPr>
    </w:p>
    <w:p w14:paraId="0B7F278D" w14:textId="77777777" w:rsidR="00B262B3" w:rsidRPr="000702EA" w:rsidRDefault="00B262B3" w:rsidP="00000A43">
      <w:pPr>
        <w:spacing w:after="0"/>
        <w:rPr>
          <w:b/>
          <w:sz w:val="16"/>
          <w:szCs w:val="16"/>
        </w:rPr>
      </w:pPr>
    </w:p>
    <w:p w14:paraId="559DE8B6" w14:textId="2D583198" w:rsidR="00B262B3" w:rsidRDefault="000702EA" w:rsidP="00000A43">
      <w:pPr>
        <w:spacing w:after="0"/>
        <w:rPr>
          <w:b/>
          <w:sz w:val="22"/>
          <w:szCs w:val="22"/>
        </w:rPr>
      </w:pPr>
      <w:hyperlink r:id="rId9" w:history="1">
        <w:proofErr w:type="spellStart"/>
        <w:r w:rsidR="00000A43" w:rsidRPr="008A15D1">
          <w:rPr>
            <w:rStyle w:val="Hyperlink"/>
            <w:b/>
            <w:sz w:val="22"/>
            <w:szCs w:val="22"/>
          </w:rPr>
          <w:t>CareerArc</w:t>
        </w:r>
        <w:proofErr w:type="spellEnd"/>
      </w:hyperlink>
      <w:r w:rsidR="004B49DF">
        <w:rPr>
          <w:b/>
          <w:sz w:val="22"/>
          <w:szCs w:val="22"/>
        </w:rPr>
        <w:t xml:space="preserve"> </w:t>
      </w:r>
      <w:r w:rsidR="00000A43" w:rsidRPr="00000A43">
        <w:rPr>
          <w:b/>
          <w:sz w:val="22"/>
          <w:szCs w:val="22"/>
        </w:rPr>
        <w:t xml:space="preserve">- </w:t>
      </w:r>
      <w:proofErr w:type="spellStart"/>
      <w:r w:rsidR="00000A43" w:rsidRPr="00000A43">
        <w:rPr>
          <w:sz w:val="22"/>
          <w:szCs w:val="22"/>
        </w:rPr>
        <w:t>CareerArc</w:t>
      </w:r>
      <w:proofErr w:type="spellEnd"/>
      <w:r w:rsidR="00000A43" w:rsidRPr="00000A43">
        <w:rPr>
          <w:sz w:val="22"/>
          <w:szCs w:val="22"/>
        </w:rPr>
        <w:t xml:space="preserve"> is a new job search and recruitment tool that matches job seekers with relevant job openings.  The tool links the user’s </w:t>
      </w:r>
      <w:proofErr w:type="spellStart"/>
      <w:r w:rsidR="00000A43" w:rsidRPr="00000A43">
        <w:rPr>
          <w:sz w:val="22"/>
          <w:szCs w:val="22"/>
        </w:rPr>
        <w:t>CareerArc</w:t>
      </w:r>
      <w:proofErr w:type="spellEnd"/>
      <w:r w:rsidR="00000A43" w:rsidRPr="00000A43">
        <w:rPr>
          <w:sz w:val="22"/>
          <w:szCs w:val="22"/>
        </w:rPr>
        <w:t>, Facebook, and Twitter accounts, allowing them to find out if their friends or followers are recruiting, looking for jobs, or have connections at compan</w:t>
      </w:r>
      <w:r w:rsidR="007E71E3">
        <w:rPr>
          <w:sz w:val="22"/>
          <w:szCs w:val="22"/>
        </w:rPr>
        <w:t>ies that are hiring.  Users set</w:t>
      </w:r>
      <w:r w:rsidR="00000A43" w:rsidRPr="00000A43">
        <w:rPr>
          <w:sz w:val="22"/>
          <w:szCs w:val="22"/>
        </w:rPr>
        <w:t xml:space="preserve"> preferences, how and when they want to be notified (e-mail, Twitter and/or mobile) and identify relevant Twitter job channels to follow.</w:t>
      </w:r>
    </w:p>
    <w:p w14:paraId="7BD429FE" w14:textId="77777777" w:rsidR="00B262B3" w:rsidRPr="000702EA" w:rsidRDefault="00B262B3" w:rsidP="00000A43">
      <w:pPr>
        <w:spacing w:after="0"/>
        <w:rPr>
          <w:b/>
          <w:sz w:val="16"/>
          <w:szCs w:val="16"/>
        </w:rPr>
      </w:pPr>
    </w:p>
    <w:p w14:paraId="1AA9BA60" w14:textId="7C5FC139" w:rsidR="000702EA" w:rsidRDefault="000702EA" w:rsidP="00000A43">
      <w:pPr>
        <w:spacing w:after="0"/>
        <w:rPr>
          <w:b/>
          <w:sz w:val="16"/>
          <w:szCs w:val="16"/>
        </w:rPr>
      </w:pPr>
      <w:hyperlink r:id="rId10" w:anchor="topic=6320376" w:history="1">
        <w:r w:rsidR="00000A43" w:rsidRPr="008A15D1">
          <w:rPr>
            <w:rStyle w:val="Hyperlink"/>
            <w:b/>
            <w:sz w:val="22"/>
            <w:szCs w:val="22"/>
          </w:rPr>
          <w:t>Google+</w:t>
        </w:r>
      </w:hyperlink>
      <w:r w:rsidR="00000A43" w:rsidRPr="00000A43">
        <w:rPr>
          <w:b/>
          <w:sz w:val="22"/>
          <w:szCs w:val="22"/>
        </w:rPr>
        <w:t xml:space="preserve"> - </w:t>
      </w:r>
      <w:r w:rsidR="00000A43" w:rsidRPr="00000A43">
        <w:rPr>
          <w:sz w:val="22"/>
          <w:szCs w:val="22"/>
        </w:rPr>
        <w:t>While Google’s social networking site may not be as popular as LinkedIn and Facebook, it was ranked as the fifth most visited social networking site in February of this year.  Google+ can be used to maintain a profile with professional information and maximize the possibility of being found by recruiters.  As with LinkedIn, it's important to ensure that the profile reflects all educational and professional accomplishments. Unlike LinkedIn, Google+ profiles are visible to anyone who uses Google and unlike Twitter, Google+ does not have any limitation about the amount of information that can be shared.</w:t>
      </w:r>
      <w:r w:rsidR="00B262B3">
        <w:rPr>
          <w:sz w:val="22"/>
          <w:szCs w:val="22"/>
        </w:rPr>
        <w:t xml:space="preserve">  </w:t>
      </w:r>
      <w:r w:rsidR="00000A43" w:rsidRPr="00000A43">
        <w:rPr>
          <w:sz w:val="22"/>
          <w:szCs w:val="22"/>
        </w:rPr>
        <w:t xml:space="preserve">Google+ "circles," allows users to create groups of people, to share content with them, and to view content they share. To find people to add to a circle, go to Google and enter: </w:t>
      </w:r>
      <w:r w:rsidR="00000A43" w:rsidRPr="00000A43">
        <w:rPr>
          <w:b/>
          <w:sz w:val="22"/>
          <w:szCs w:val="22"/>
        </w:rPr>
        <w:t>site</w:t>
      </w:r>
      <w:proofErr w:type="gramStart"/>
      <w:r w:rsidR="00000A43" w:rsidRPr="00000A43">
        <w:rPr>
          <w:b/>
          <w:sz w:val="22"/>
          <w:szCs w:val="22"/>
        </w:rPr>
        <w:t>:plus.google.com</w:t>
      </w:r>
      <w:proofErr w:type="gramEnd"/>
      <w:r w:rsidR="00000A43" w:rsidRPr="00000A43">
        <w:rPr>
          <w:b/>
          <w:sz w:val="22"/>
          <w:szCs w:val="22"/>
        </w:rPr>
        <w:t xml:space="preserve"> google</w:t>
      </w:r>
      <w:r w:rsidR="00000A43" w:rsidRPr="00000A43">
        <w:rPr>
          <w:sz w:val="22"/>
          <w:szCs w:val="22"/>
        </w:rPr>
        <w:t xml:space="preserve"> followed by a keyword to help locate others in a particular field. Google+ also has groups of members interested in specific topics. To join a community, search the </w:t>
      </w:r>
      <w:hyperlink r:id="rId11" w:history="1">
        <w:r w:rsidR="00000A43" w:rsidRPr="00000A43">
          <w:rPr>
            <w:rStyle w:val="Hyperlink"/>
            <w:sz w:val="22"/>
            <w:szCs w:val="22"/>
          </w:rPr>
          <w:t>Community Directory</w:t>
        </w:r>
      </w:hyperlink>
      <w:r w:rsidR="00000A43" w:rsidRPr="00000A43">
        <w:rPr>
          <w:sz w:val="22"/>
          <w:szCs w:val="22"/>
        </w:rPr>
        <w:t xml:space="preserve"> for communities to join.  Community members receive notices when activities such as new postings take place.  By searching for contacts in an industry and adding them to their circles, training participants can stay informed about industry trends and job postings.</w:t>
      </w:r>
      <w:r w:rsidR="00065D29">
        <w:rPr>
          <w:sz w:val="22"/>
          <w:szCs w:val="22"/>
        </w:rPr>
        <w:t xml:space="preserve">  </w:t>
      </w:r>
      <w:r w:rsidR="00000A43" w:rsidRPr="00000A43">
        <w:rPr>
          <w:sz w:val="22"/>
          <w:szCs w:val="22"/>
        </w:rPr>
        <w:t xml:space="preserve">For more information about Google+, visit </w:t>
      </w:r>
      <w:hyperlink r:id="rId12" w:history="1">
        <w:r w:rsidR="00000A43" w:rsidRPr="00000A43">
          <w:rPr>
            <w:rStyle w:val="Hyperlink"/>
            <w:sz w:val="22"/>
            <w:szCs w:val="22"/>
          </w:rPr>
          <w:t>https://plus.google.com/about?hl=en</w:t>
        </w:r>
      </w:hyperlink>
      <w:r w:rsidR="00000A43" w:rsidRPr="00000A43">
        <w:rPr>
          <w:sz w:val="22"/>
          <w:szCs w:val="22"/>
        </w:rPr>
        <w:t>.</w:t>
      </w:r>
    </w:p>
    <w:p w14:paraId="40BD986B" w14:textId="77777777" w:rsidR="000702EA" w:rsidRPr="000702EA" w:rsidRDefault="000702EA" w:rsidP="00000A43">
      <w:pPr>
        <w:spacing w:after="0"/>
        <w:rPr>
          <w:b/>
          <w:sz w:val="16"/>
          <w:szCs w:val="16"/>
        </w:rPr>
      </w:pPr>
    </w:p>
    <w:p w14:paraId="54F188E9" w14:textId="77777777" w:rsidR="000702EA" w:rsidRDefault="000702EA" w:rsidP="00000A43">
      <w:pPr>
        <w:spacing w:after="0"/>
        <w:rPr>
          <w:sz w:val="16"/>
          <w:szCs w:val="16"/>
        </w:rPr>
      </w:pPr>
      <w:hyperlink r:id="rId13" w:history="1">
        <w:r w:rsidR="00000A43" w:rsidRPr="0057496A">
          <w:rPr>
            <w:rStyle w:val="Hyperlink"/>
            <w:b/>
            <w:sz w:val="22"/>
            <w:szCs w:val="22"/>
          </w:rPr>
          <w:t>Twitter</w:t>
        </w:r>
      </w:hyperlink>
      <w:r w:rsidR="00000A43" w:rsidRPr="00000A43">
        <w:rPr>
          <w:sz w:val="22"/>
          <w:szCs w:val="22"/>
        </w:rPr>
        <w:t xml:space="preserve"> – A recent survey conducted by </w:t>
      </w:r>
      <w:r w:rsidR="00753BE4">
        <w:rPr>
          <w:sz w:val="22"/>
          <w:szCs w:val="22"/>
        </w:rPr>
        <w:t>the Society for Human Resource Management (</w:t>
      </w:r>
      <w:r w:rsidR="00000A43" w:rsidRPr="00000A43">
        <w:rPr>
          <w:sz w:val="22"/>
          <w:szCs w:val="22"/>
        </w:rPr>
        <w:t>SHRM</w:t>
      </w:r>
      <w:r w:rsidR="00753BE4">
        <w:rPr>
          <w:sz w:val="22"/>
          <w:szCs w:val="22"/>
        </w:rPr>
        <w:t>)</w:t>
      </w:r>
      <w:r w:rsidR="00000A43" w:rsidRPr="00000A43">
        <w:rPr>
          <w:sz w:val="22"/>
          <w:szCs w:val="22"/>
        </w:rPr>
        <w:t xml:space="preserve"> determined that 53% of human resource managers used Twitter for recruitment purposes.  Twitter be used by participants to let their friends </w:t>
      </w:r>
      <w:r w:rsidR="007E71E3">
        <w:rPr>
          <w:sz w:val="22"/>
          <w:szCs w:val="22"/>
        </w:rPr>
        <w:t xml:space="preserve">and followers know </w:t>
      </w:r>
      <w:r w:rsidR="00000A43" w:rsidRPr="00000A43">
        <w:rPr>
          <w:sz w:val="22"/>
          <w:szCs w:val="22"/>
        </w:rPr>
        <w:t xml:space="preserve">they are seeking employment, what type of job they are looking for, and to search Twitter feeds made by a hiring managers.  If they are entering a field where tech savvy is important, they can add the URL for their Twitter handle so that employers can see how they interact online.  Twitter can also be used to look for chats related to their industry and participate in online conversations.  This can keep them up-to-date on the industry, demonstrate their expertise, and help make useful contacts.  They can also network </w:t>
      </w:r>
      <w:r w:rsidR="007E71E3">
        <w:rPr>
          <w:sz w:val="22"/>
          <w:szCs w:val="22"/>
        </w:rPr>
        <w:t xml:space="preserve">with other job seekers through </w:t>
      </w:r>
      <w:r w:rsidR="00000A43" w:rsidRPr="00000A43">
        <w:rPr>
          <w:sz w:val="22"/>
          <w:szCs w:val="22"/>
        </w:rPr>
        <w:t>#</w:t>
      </w:r>
      <w:proofErr w:type="spellStart"/>
      <w:r w:rsidR="00000A43" w:rsidRPr="00000A43">
        <w:rPr>
          <w:sz w:val="22"/>
          <w:szCs w:val="22"/>
        </w:rPr>
        <w:t>jobhuntchat</w:t>
      </w:r>
      <w:proofErr w:type="spellEnd"/>
      <w:r w:rsidR="00000A43" w:rsidRPr="00000A43">
        <w:rPr>
          <w:sz w:val="22"/>
          <w:szCs w:val="22"/>
        </w:rPr>
        <w:t xml:space="preserve"> or #</w:t>
      </w:r>
      <w:proofErr w:type="spellStart"/>
      <w:r w:rsidR="00000A43" w:rsidRPr="00000A43">
        <w:rPr>
          <w:sz w:val="22"/>
          <w:szCs w:val="22"/>
        </w:rPr>
        <w:t>careerchat</w:t>
      </w:r>
      <w:proofErr w:type="spellEnd"/>
      <w:r w:rsidR="00000A43" w:rsidRPr="00000A43">
        <w:rPr>
          <w:sz w:val="22"/>
          <w:szCs w:val="22"/>
        </w:rPr>
        <w:t>.</w:t>
      </w:r>
      <w:r>
        <w:rPr>
          <w:sz w:val="22"/>
          <w:szCs w:val="22"/>
        </w:rPr>
        <w:t xml:space="preserve"> </w:t>
      </w:r>
    </w:p>
    <w:p w14:paraId="0D35E761" w14:textId="77777777" w:rsidR="000702EA" w:rsidRDefault="000702EA" w:rsidP="00000A43">
      <w:pPr>
        <w:spacing w:after="0"/>
        <w:rPr>
          <w:sz w:val="16"/>
          <w:szCs w:val="16"/>
        </w:rPr>
      </w:pPr>
    </w:p>
    <w:p w14:paraId="396B31E0" w14:textId="77777777" w:rsidR="000702EA" w:rsidRDefault="000702EA" w:rsidP="00000A43">
      <w:pPr>
        <w:spacing w:after="0"/>
        <w:rPr>
          <w:sz w:val="16"/>
          <w:szCs w:val="16"/>
        </w:rPr>
      </w:pPr>
      <w:hyperlink r:id="rId14" w:history="1">
        <w:proofErr w:type="spellStart"/>
        <w:r w:rsidR="00753BE4">
          <w:rPr>
            <w:rStyle w:val="Hyperlink"/>
            <w:b/>
            <w:sz w:val="22"/>
            <w:szCs w:val="22"/>
          </w:rPr>
          <w:t>Job</w:t>
        </w:r>
        <w:r w:rsidR="00753BE4">
          <w:rPr>
            <w:rStyle w:val="Hyperlink"/>
            <w:b/>
            <w:sz w:val="22"/>
            <w:szCs w:val="22"/>
          </w:rPr>
          <w:t>c</w:t>
        </w:r>
        <w:r w:rsidR="00000A43" w:rsidRPr="0057496A">
          <w:rPr>
            <w:rStyle w:val="Hyperlink"/>
            <w:b/>
            <w:sz w:val="22"/>
            <w:szCs w:val="22"/>
          </w:rPr>
          <w:t>a</w:t>
        </w:r>
        <w:r w:rsidR="00000A43" w:rsidRPr="0057496A">
          <w:rPr>
            <w:rStyle w:val="Hyperlink"/>
            <w:b/>
            <w:sz w:val="22"/>
            <w:szCs w:val="22"/>
          </w:rPr>
          <w:t>s</w:t>
        </w:r>
        <w:r w:rsidR="00000A43" w:rsidRPr="0057496A">
          <w:rPr>
            <w:rStyle w:val="Hyperlink"/>
            <w:b/>
            <w:sz w:val="22"/>
            <w:szCs w:val="22"/>
          </w:rPr>
          <w:t>e</w:t>
        </w:r>
        <w:proofErr w:type="spellEnd"/>
      </w:hyperlink>
      <w:r w:rsidR="00000A43" w:rsidRPr="00000A43">
        <w:rPr>
          <w:b/>
          <w:sz w:val="22"/>
          <w:szCs w:val="22"/>
        </w:rPr>
        <w:t xml:space="preserve"> </w:t>
      </w:r>
      <w:r w:rsidR="00000A43" w:rsidRPr="00000A43">
        <w:rPr>
          <w:sz w:val="22"/>
          <w:szCs w:val="22"/>
        </w:rPr>
        <w:t xml:space="preserve">– </w:t>
      </w:r>
      <w:proofErr w:type="spellStart"/>
      <w:r w:rsidR="00000A43" w:rsidRPr="00000A43">
        <w:rPr>
          <w:sz w:val="22"/>
          <w:szCs w:val="22"/>
        </w:rPr>
        <w:t>Jobcase</w:t>
      </w:r>
      <w:proofErr w:type="spellEnd"/>
      <w:r w:rsidR="00000A43" w:rsidRPr="00000A43">
        <w:rPr>
          <w:sz w:val="22"/>
          <w:szCs w:val="22"/>
        </w:rPr>
        <w:t xml:space="preserve"> is a career-focused social platform with more than 48 </w:t>
      </w:r>
      <w:r w:rsidR="007E71E3">
        <w:rPr>
          <w:sz w:val="22"/>
          <w:szCs w:val="22"/>
        </w:rPr>
        <w:t>million users.  It provides the</w:t>
      </w:r>
      <w:r w:rsidR="00000A43" w:rsidRPr="00000A43">
        <w:rPr>
          <w:sz w:val="22"/>
          <w:szCs w:val="22"/>
        </w:rPr>
        <w:t xml:space="preserve"> technology that powers 149 job sites and promotes collaboration between users so that users can learn from each other.  Members can be called on or messaged about employment opportunities, job search assistance, career advancement and educational opportunities through the use of an automated technology. Registration is not required to perform a job search and utilize their services.</w:t>
      </w:r>
      <w:r>
        <w:rPr>
          <w:sz w:val="22"/>
          <w:szCs w:val="22"/>
        </w:rPr>
        <w:t xml:space="preserve">  </w:t>
      </w:r>
    </w:p>
    <w:p w14:paraId="22507403" w14:textId="77777777" w:rsidR="000702EA" w:rsidRDefault="000702EA" w:rsidP="00000A43">
      <w:pPr>
        <w:spacing w:after="0"/>
        <w:rPr>
          <w:sz w:val="16"/>
          <w:szCs w:val="16"/>
        </w:rPr>
      </w:pPr>
    </w:p>
    <w:p w14:paraId="7327C0B6" w14:textId="02153D36" w:rsidR="000702EA" w:rsidRDefault="000702EA" w:rsidP="00000A43">
      <w:pPr>
        <w:spacing w:after="0"/>
        <w:rPr>
          <w:sz w:val="16"/>
          <w:szCs w:val="16"/>
        </w:rPr>
      </w:pPr>
      <w:hyperlink r:id="rId15" w:history="1">
        <w:r w:rsidR="00000A43" w:rsidRPr="0057496A">
          <w:rPr>
            <w:rStyle w:val="Hyperlink"/>
            <w:b/>
            <w:sz w:val="22"/>
            <w:szCs w:val="22"/>
          </w:rPr>
          <w:t>Stack Overflow</w:t>
        </w:r>
      </w:hyperlink>
      <w:r w:rsidR="00000A43" w:rsidRPr="00000A43">
        <w:rPr>
          <w:sz w:val="22"/>
          <w:szCs w:val="22"/>
        </w:rPr>
        <w:t xml:space="preserve"> – Stack Overflow is a community of 4.7 million programmers that serves as a platform for solving coding problems and finding job opportunities.  Registered members can post a CV, receive job matches, and demonstrate expertise by answering questions and posting to their blog.  More than 500 new jobs are posted each week, from entry-level roles developing iOS apps to remote management roles at </w:t>
      </w:r>
      <w:r>
        <w:rPr>
          <w:sz w:val="22"/>
          <w:szCs w:val="22"/>
        </w:rPr>
        <w:t>Venture Capital (</w:t>
      </w:r>
      <w:r w:rsidR="00000A43" w:rsidRPr="00000A43">
        <w:rPr>
          <w:sz w:val="22"/>
          <w:szCs w:val="22"/>
        </w:rPr>
        <w:t>VC</w:t>
      </w:r>
      <w:r>
        <w:rPr>
          <w:sz w:val="22"/>
          <w:szCs w:val="22"/>
        </w:rPr>
        <w:t>)</w:t>
      </w:r>
      <w:r w:rsidR="00000A43" w:rsidRPr="00000A43">
        <w:rPr>
          <w:sz w:val="22"/>
          <w:szCs w:val="22"/>
        </w:rPr>
        <w:t>-funded companies.</w:t>
      </w:r>
      <w:r>
        <w:rPr>
          <w:sz w:val="22"/>
          <w:szCs w:val="22"/>
        </w:rPr>
        <w:t xml:space="preserve">  </w:t>
      </w:r>
    </w:p>
    <w:p w14:paraId="730F0C66" w14:textId="77777777" w:rsidR="000702EA" w:rsidRDefault="000702EA" w:rsidP="00000A43">
      <w:pPr>
        <w:spacing w:after="0"/>
        <w:rPr>
          <w:sz w:val="16"/>
          <w:szCs w:val="16"/>
        </w:rPr>
      </w:pPr>
      <w:bookmarkStart w:id="0" w:name="_GoBack"/>
      <w:bookmarkEnd w:id="0"/>
    </w:p>
    <w:p w14:paraId="788A8993" w14:textId="5718F22A" w:rsidR="00000A43" w:rsidRPr="00000A43" w:rsidRDefault="000702EA" w:rsidP="00000A43">
      <w:pPr>
        <w:spacing w:after="0"/>
        <w:rPr>
          <w:sz w:val="22"/>
          <w:szCs w:val="22"/>
        </w:rPr>
      </w:pPr>
      <w:hyperlink r:id="rId16" w:history="1">
        <w:proofErr w:type="spellStart"/>
        <w:r w:rsidR="00000A43" w:rsidRPr="0057496A">
          <w:rPr>
            <w:rStyle w:val="Hyperlink"/>
            <w:b/>
            <w:sz w:val="22"/>
            <w:szCs w:val="22"/>
          </w:rPr>
          <w:t>GovLoop</w:t>
        </w:r>
        <w:proofErr w:type="spellEnd"/>
      </w:hyperlink>
      <w:r w:rsidR="00000A43" w:rsidRPr="00000A43">
        <w:rPr>
          <w:b/>
          <w:sz w:val="22"/>
          <w:szCs w:val="22"/>
        </w:rPr>
        <w:t xml:space="preserve"> –</w:t>
      </w:r>
      <w:r w:rsidR="004B49DF">
        <w:rPr>
          <w:b/>
          <w:sz w:val="22"/>
          <w:szCs w:val="22"/>
        </w:rPr>
        <w:t xml:space="preserve"> </w:t>
      </w:r>
      <w:r w:rsidR="00000A43" w:rsidRPr="00000A43">
        <w:rPr>
          <w:sz w:val="22"/>
          <w:szCs w:val="22"/>
        </w:rPr>
        <w:t xml:space="preserve">For participants interested in securing work in the government sector, </w:t>
      </w:r>
      <w:proofErr w:type="spellStart"/>
      <w:r w:rsidR="00000A43" w:rsidRPr="00000A43">
        <w:rPr>
          <w:sz w:val="22"/>
          <w:szCs w:val="22"/>
        </w:rPr>
        <w:t>GovLoop</w:t>
      </w:r>
      <w:proofErr w:type="spellEnd"/>
      <w:r w:rsidR="00000A43" w:rsidRPr="00000A43">
        <w:rPr>
          <w:sz w:val="22"/>
          <w:szCs w:val="22"/>
        </w:rPr>
        <w:t xml:space="preserve"> has a job search engine and other career related resources. Members have the opportunity to share information with each other through forums dedicated to job openings and career guidance.</w:t>
      </w:r>
    </w:p>
    <w:p w14:paraId="75CCBCCB" w14:textId="77777777" w:rsidR="00000A43" w:rsidRPr="00000A43" w:rsidRDefault="00000A43" w:rsidP="00000A43">
      <w:pPr>
        <w:spacing w:after="0"/>
        <w:rPr>
          <w:b/>
          <w:sz w:val="22"/>
          <w:szCs w:val="22"/>
        </w:rPr>
      </w:pPr>
      <w:r w:rsidRPr="00000A43">
        <w:rPr>
          <w:b/>
          <w:noProof/>
          <w:sz w:val="22"/>
          <w:szCs w:val="22"/>
        </w:rPr>
        <mc:AlternateContent>
          <mc:Choice Requires="wps">
            <w:drawing>
              <wp:anchor distT="0" distB="0" distL="114300" distR="114300" simplePos="0" relativeHeight="251659264" behindDoc="0" locked="0" layoutInCell="1" allowOverlap="1" wp14:anchorId="41DB8741" wp14:editId="7CCF1915">
                <wp:simplePos x="0" y="0"/>
                <wp:positionH relativeFrom="column">
                  <wp:posOffset>-31750</wp:posOffset>
                </wp:positionH>
                <wp:positionV relativeFrom="paragraph">
                  <wp:posOffset>123121</wp:posOffset>
                </wp:positionV>
                <wp:extent cx="6850380" cy="731520"/>
                <wp:effectExtent l="0" t="0" r="26670" b="1143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0380" cy="731520"/>
                        </a:xfrm>
                        <a:prstGeom prst="rect">
                          <a:avLst/>
                        </a:prstGeom>
                        <a:solidFill>
                          <a:srgbClr val="FFFFFF"/>
                        </a:solidFill>
                        <a:ln w="9525">
                          <a:solidFill>
                            <a:srgbClr val="000000"/>
                          </a:solidFill>
                          <a:miter lim="800000"/>
                          <a:headEnd/>
                          <a:tailEnd/>
                        </a:ln>
                      </wps:spPr>
                      <wps:txbx>
                        <w:txbxContent>
                          <w:p w14:paraId="7093164C" w14:textId="6502FBC8" w:rsidR="00000A43" w:rsidRPr="00B262B3" w:rsidRDefault="00A01B1F" w:rsidP="00000A43">
                            <w:pPr>
                              <w:rPr>
                                <w:sz w:val="22"/>
                                <w:szCs w:val="22"/>
                              </w:rPr>
                            </w:pPr>
                            <w:r w:rsidRPr="00B262B3">
                              <w:rPr>
                                <w:sz w:val="22"/>
                                <w:szCs w:val="22"/>
                              </w:rPr>
                              <w:t xml:space="preserve">While you may be using </w:t>
                            </w:r>
                            <w:hyperlink r:id="rId17" w:history="1">
                              <w:r w:rsidR="00000A43" w:rsidRPr="00B262B3">
                                <w:rPr>
                                  <w:rStyle w:val="Hyperlink"/>
                                  <w:b/>
                                  <w:sz w:val="22"/>
                                  <w:szCs w:val="22"/>
                                </w:rPr>
                                <w:t>Instagram</w:t>
                              </w:r>
                            </w:hyperlink>
                            <w:r w:rsidR="00000A43" w:rsidRPr="00B262B3">
                              <w:rPr>
                                <w:sz w:val="22"/>
                                <w:szCs w:val="22"/>
                              </w:rPr>
                              <w:t xml:space="preserve"> </w:t>
                            </w:r>
                            <w:r w:rsidR="000F7ED7">
                              <w:rPr>
                                <w:sz w:val="22"/>
                                <w:szCs w:val="22"/>
                              </w:rPr>
                              <w:t xml:space="preserve">to </w:t>
                            </w:r>
                            <w:r w:rsidRPr="00B262B3">
                              <w:rPr>
                                <w:sz w:val="22"/>
                                <w:szCs w:val="22"/>
                              </w:rPr>
                              <w:t xml:space="preserve">promote your </w:t>
                            </w:r>
                            <w:r w:rsidR="004B49DF" w:rsidRPr="00B262B3">
                              <w:rPr>
                                <w:sz w:val="22"/>
                                <w:szCs w:val="22"/>
                              </w:rPr>
                              <w:t xml:space="preserve">project </w:t>
                            </w:r>
                            <w:r w:rsidRPr="00B262B3">
                              <w:rPr>
                                <w:sz w:val="22"/>
                                <w:szCs w:val="22"/>
                              </w:rPr>
                              <w:t xml:space="preserve">by sharing photos of graduations or other program related activities, it also can be used by </w:t>
                            </w:r>
                            <w:r w:rsidR="000F7ED7">
                              <w:rPr>
                                <w:sz w:val="22"/>
                                <w:szCs w:val="22"/>
                              </w:rPr>
                              <w:t xml:space="preserve">program </w:t>
                            </w:r>
                            <w:r w:rsidRPr="00B262B3">
                              <w:rPr>
                                <w:sz w:val="22"/>
                                <w:szCs w:val="22"/>
                              </w:rPr>
                              <w:t xml:space="preserve">graduates to </w:t>
                            </w:r>
                            <w:r w:rsidR="008A15D1" w:rsidRPr="00B262B3">
                              <w:rPr>
                                <w:sz w:val="22"/>
                                <w:szCs w:val="22"/>
                              </w:rPr>
                              <w:t>prepare for job interviews.</w:t>
                            </w:r>
                            <w:r w:rsidR="004B49DF" w:rsidRPr="00B262B3">
                              <w:rPr>
                                <w:sz w:val="22"/>
                                <w:szCs w:val="22"/>
                              </w:rPr>
                              <w:t xml:space="preserve">  </w:t>
                            </w:r>
                            <w:r w:rsidR="00AE7DD2" w:rsidRPr="00B262B3">
                              <w:rPr>
                                <w:sz w:val="22"/>
                                <w:szCs w:val="22"/>
                              </w:rPr>
                              <w:t>A prospective interviewee can use Instagram to learn about a company’</w:t>
                            </w:r>
                            <w:r w:rsidR="007E71E3">
                              <w:rPr>
                                <w:sz w:val="22"/>
                                <w:szCs w:val="22"/>
                              </w:rPr>
                              <w:t xml:space="preserve">s recent activities and gain </w:t>
                            </w:r>
                            <w:r w:rsidR="004B49DF" w:rsidRPr="00B262B3">
                              <w:rPr>
                                <w:sz w:val="22"/>
                                <w:szCs w:val="22"/>
                              </w:rPr>
                              <w:t>insight</w:t>
                            </w:r>
                            <w:r w:rsidR="00AE7DD2" w:rsidRPr="00B262B3">
                              <w:rPr>
                                <w:sz w:val="22"/>
                                <w:szCs w:val="22"/>
                              </w:rPr>
                              <w:t xml:space="preserve"> </w:t>
                            </w:r>
                            <w:r w:rsidR="004B49DF" w:rsidRPr="00B262B3">
                              <w:rPr>
                                <w:sz w:val="22"/>
                                <w:szCs w:val="22"/>
                              </w:rPr>
                              <w:t xml:space="preserve">into its </w:t>
                            </w:r>
                            <w:r w:rsidR="00AE7DD2" w:rsidRPr="00B262B3">
                              <w:rPr>
                                <w:sz w:val="22"/>
                                <w:szCs w:val="22"/>
                              </w:rPr>
                              <w:t xml:space="preserve">values and </w:t>
                            </w:r>
                            <w:r w:rsidR="008A15D1" w:rsidRPr="00B262B3">
                              <w:rPr>
                                <w:sz w:val="22"/>
                                <w:szCs w:val="22"/>
                              </w:rPr>
                              <w:t>culture.</w:t>
                            </w:r>
                            <w:r w:rsidR="00AE7DD2" w:rsidRPr="00B262B3">
                              <w:rPr>
                                <w:sz w:val="22"/>
                                <w:szCs w:val="22"/>
                              </w:rPr>
                              <w:t xml:space="preserve">  This information allow</w:t>
                            </w:r>
                            <w:r w:rsidR="000F7ED7">
                              <w:rPr>
                                <w:sz w:val="22"/>
                                <w:szCs w:val="22"/>
                              </w:rPr>
                              <w:t>s</w:t>
                            </w:r>
                            <w:r w:rsidR="00AE7DD2" w:rsidRPr="00B262B3">
                              <w:rPr>
                                <w:sz w:val="22"/>
                                <w:szCs w:val="22"/>
                              </w:rPr>
                              <w:t xml:space="preserve"> for a more meaningful conversation during the job interview.   </w:t>
                            </w:r>
                            <w:r w:rsidR="008A15D1" w:rsidRPr="00B262B3">
                              <w:rPr>
                                <w:sz w:val="22"/>
                                <w:szCs w:val="22"/>
                              </w:rPr>
                              <w:t xml:space="preserve">  </w:t>
                            </w:r>
                            <w:r w:rsidRPr="00B262B3">
                              <w:rPr>
                                <w:sz w:val="22"/>
                                <w:szCs w:val="22"/>
                              </w:rPr>
                              <w:t xml:space="preserve"> </w:t>
                            </w:r>
                          </w:p>
                          <w:p w14:paraId="061099E3" w14:textId="77777777" w:rsidR="00B262B3" w:rsidRDefault="00B262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DB8741" id="_x0000_s1027" type="#_x0000_t202" style="position:absolute;margin-left:-2.5pt;margin-top:9.7pt;width:539.4pt;height:5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">
                <v:textbox>
                  <w:txbxContent>
                    <w:p w14:paraId="7093164C" w14:textId="6502FBC8" w:rsidR="00000A43" w:rsidRPr="00B262B3" w:rsidRDefault="00A01B1F" w:rsidP="00000A43">
                      <w:pPr>
                        <w:rPr>
                          <w:sz w:val="22"/>
                          <w:szCs w:val="22"/>
                        </w:rPr>
                      </w:pPr>
                      <w:r w:rsidRPr="00B262B3">
                        <w:rPr>
                          <w:sz w:val="22"/>
                          <w:szCs w:val="22"/>
                        </w:rPr>
                        <w:t xml:space="preserve">While you may be using </w:t>
                      </w:r>
                      <w:hyperlink r:id="rId18" w:history="1">
                        <w:r w:rsidR="00000A43" w:rsidRPr="00B262B3">
                          <w:rPr>
                            <w:rStyle w:val="Hyperlink"/>
                            <w:b/>
                            <w:sz w:val="22"/>
                            <w:szCs w:val="22"/>
                          </w:rPr>
                          <w:t>Instagram</w:t>
                        </w:r>
                      </w:hyperlink>
                      <w:r w:rsidR="00000A43" w:rsidRPr="00B262B3">
                        <w:rPr>
                          <w:sz w:val="22"/>
                          <w:szCs w:val="22"/>
                        </w:rPr>
                        <w:t xml:space="preserve"> </w:t>
                      </w:r>
                      <w:r w:rsidR="000F7ED7">
                        <w:rPr>
                          <w:sz w:val="22"/>
                          <w:szCs w:val="22"/>
                        </w:rPr>
                        <w:t xml:space="preserve">to </w:t>
                      </w:r>
                      <w:r w:rsidRPr="00B262B3">
                        <w:rPr>
                          <w:sz w:val="22"/>
                          <w:szCs w:val="22"/>
                        </w:rPr>
                        <w:t xml:space="preserve">promote your </w:t>
                      </w:r>
                      <w:r w:rsidR="004B49DF" w:rsidRPr="00B262B3">
                        <w:rPr>
                          <w:sz w:val="22"/>
                          <w:szCs w:val="22"/>
                        </w:rPr>
                        <w:t xml:space="preserve">project </w:t>
                      </w:r>
                      <w:r w:rsidRPr="00B262B3">
                        <w:rPr>
                          <w:sz w:val="22"/>
                          <w:szCs w:val="22"/>
                        </w:rPr>
                        <w:t xml:space="preserve">by sharing photos of graduations or other program related activities, it also can be used by </w:t>
                      </w:r>
                      <w:r w:rsidR="000F7ED7">
                        <w:rPr>
                          <w:sz w:val="22"/>
                          <w:szCs w:val="22"/>
                        </w:rPr>
                        <w:t xml:space="preserve">program </w:t>
                      </w:r>
                      <w:r w:rsidRPr="00B262B3">
                        <w:rPr>
                          <w:sz w:val="22"/>
                          <w:szCs w:val="22"/>
                        </w:rPr>
                        <w:t xml:space="preserve">graduates to </w:t>
                      </w:r>
                      <w:r w:rsidR="008A15D1" w:rsidRPr="00B262B3">
                        <w:rPr>
                          <w:sz w:val="22"/>
                          <w:szCs w:val="22"/>
                        </w:rPr>
                        <w:t>prepare for job interviews.</w:t>
                      </w:r>
                      <w:r w:rsidR="004B49DF" w:rsidRPr="00B262B3">
                        <w:rPr>
                          <w:sz w:val="22"/>
                          <w:szCs w:val="22"/>
                        </w:rPr>
                        <w:t xml:space="preserve">  </w:t>
                      </w:r>
                      <w:r w:rsidR="00AE7DD2" w:rsidRPr="00B262B3">
                        <w:rPr>
                          <w:sz w:val="22"/>
                          <w:szCs w:val="22"/>
                        </w:rPr>
                        <w:t>A prospective interviewee can use Instagram to learn about a company’</w:t>
                      </w:r>
                      <w:r w:rsidR="007E71E3">
                        <w:rPr>
                          <w:sz w:val="22"/>
                          <w:szCs w:val="22"/>
                        </w:rPr>
                        <w:t xml:space="preserve">s recent activities and gain </w:t>
                      </w:r>
                      <w:r w:rsidR="004B49DF" w:rsidRPr="00B262B3">
                        <w:rPr>
                          <w:sz w:val="22"/>
                          <w:szCs w:val="22"/>
                        </w:rPr>
                        <w:t>insight</w:t>
                      </w:r>
                      <w:r w:rsidR="00AE7DD2" w:rsidRPr="00B262B3">
                        <w:rPr>
                          <w:sz w:val="22"/>
                          <w:szCs w:val="22"/>
                        </w:rPr>
                        <w:t xml:space="preserve"> </w:t>
                      </w:r>
                      <w:r w:rsidR="004B49DF" w:rsidRPr="00B262B3">
                        <w:rPr>
                          <w:sz w:val="22"/>
                          <w:szCs w:val="22"/>
                        </w:rPr>
                        <w:t xml:space="preserve">into its </w:t>
                      </w:r>
                      <w:r w:rsidR="00AE7DD2" w:rsidRPr="00B262B3">
                        <w:rPr>
                          <w:sz w:val="22"/>
                          <w:szCs w:val="22"/>
                        </w:rPr>
                        <w:t xml:space="preserve">values and </w:t>
                      </w:r>
                      <w:r w:rsidR="008A15D1" w:rsidRPr="00B262B3">
                        <w:rPr>
                          <w:sz w:val="22"/>
                          <w:szCs w:val="22"/>
                        </w:rPr>
                        <w:t>culture.</w:t>
                      </w:r>
                      <w:r w:rsidR="00AE7DD2" w:rsidRPr="00B262B3">
                        <w:rPr>
                          <w:sz w:val="22"/>
                          <w:szCs w:val="22"/>
                        </w:rPr>
                        <w:t xml:space="preserve">  This information allow</w:t>
                      </w:r>
                      <w:r w:rsidR="000F7ED7">
                        <w:rPr>
                          <w:sz w:val="22"/>
                          <w:szCs w:val="22"/>
                        </w:rPr>
                        <w:t>s</w:t>
                      </w:r>
                      <w:r w:rsidR="00AE7DD2" w:rsidRPr="00B262B3">
                        <w:rPr>
                          <w:sz w:val="22"/>
                          <w:szCs w:val="22"/>
                        </w:rPr>
                        <w:t xml:space="preserve"> for a more meaningful conversation during the job interview.   </w:t>
                      </w:r>
                      <w:r w:rsidR="008A15D1" w:rsidRPr="00B262B3">
                        <w:rPr>
                          <w:sz w:val="22"/>
                          <w:szCs w:val="22"/>
                        </w:rPr>
                        <w:t xml:space="preserve">  </w:t>
                      </w:r>
                      <w:r w:rsidRPr="00B262B3">
                        <w:rPr>
                          <w:sz w:val="22"/>
                          <w:szCs w:val="22"/>
                        </w:rPr>
                        <w:t xml:space="preserve"> </w:t>
                      </w:r>
                    </w:p>
                    <w:p w14:paraId="061099E3" w14:textId="77777777" w:rsidR="00B262B3" w:rsidRDefault="00B262B3"/>
                  </w:txbxContent>
                </v:textbox>
              </v:shape>
            </w:pict>
          </mc:Fallback>
        </mc:AlternateContent>
      </w:r>
    </w:p>
    <w:sectPr w:rsidR="00000A43" w:rsidRPr="00000A43" w:rsidSect="009D1C54">
      <w:footerReference w:type="default" r:id="rId19"/>
      <w:pgSz w:w="12240" w:h="15840" w:code="1"/>
      <w:pgMar w:top="720" w:right="720" w:bottom="720" w:left="720" w:header="36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E430CC" w14:textId="77777777" w:rsidR="009F63EB" w:rsidRDefault="009F63EB" w:rsidP="00EB04C6">
      <w:pPr>
        <w:spacing w:after="0"/>
      </w:pPr>
      <w:r>
        <w:separator/>
      </w:r>
    </w:p>
  </w:endnote>
  <w:endnote w:type="continuationSeparator" w:id="0">
    <w:p w14:paraId="263E8AC0" w14:textId="77777777" w:rsidR="009F63EB" w:rsidRDefault="009F63EB" w:rsidP="00EB04C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themeColor="background1" w:themeShade="80"/>
        <w:insideV w:val="single" w:sz="18" w:space="0" w:color="808080" w:themeColor="background1" w:themeShade="80"/>
      </w:tblBorders>
      <w:tblLayout w:type="fixed"/>
      <w:tblLook w:val="04A0" w:firstRow="1" w:lastRow="0" w:firstColumn="1" w:lastColumn="0" w:noHBand="0" w:noVBand="1"/>
    </w:tblPr>
    <w:tblGrid>
      <w:gridCol w:w="1368"/>
      <w:gridCol w:w="8370"/>
      <w:gridCol w:w="1278"/>
    </w:tblGrid>
    <w:tr w:rsidR="009D1C54" w:rsidRPr="00A75F66" w14:paraId="37182F3B" w14:textId="77777777" w:rsidTr="003E7725">
      <w:tc>
        <w:tcPr>
          <w:tcW w:w="1368" w:type="dxa"/>
          <w:vAlign w:val="center"/>
        </w:tcPr>
        <w:p w14:paraId="69A4137A" w14:textId="77777777" w:rsidR="009D1C54" w:rsidRPr="00A75F66" w:rsidRDefault="009D1C54" w:rsidP="003E7725">
          <w:pPr>
            <w:pStyle w:val="Footer"/>
            <w:tabs>
              <w:tab w:val="right" w:pos="1152"/>
            </w:tabs>
            <w:rPr>
              <w:rFonts w:ascii="Book Antiqua" w:hAnsi="Book Antiqua" w:cstheme="minorHAnsi"/>
              <w:b/>
              <w:color w:val="003B67"/>
              <w:sz w:val="18"/>
              <w:szCs w:val="18"/>
            </w:rPr>
          </w:pPr>
          <w:r w:rsidRPr="00A75F66">
            <w:rPr>
              <w:rFonts w:ascii="Book Antiqua" w:hAnsi="Book Antiqua" w:cstheme="minorHAnsi"/>
              <w:b/>
              <w:noProof/>
              <w:color w:val="003B67"/>
              <w:sz w:val="18"/>
              <w:szCs w:val="18"/>
            </w:rPr>
            <w:drawing>
              <wp:inline distT="0" distB="0" distL="0" distR="0" wp14:anchorId="35D8BD9B" wp14:editId="56EEAE9C">
                <wp:extent cx="442345" cy="197891"/>
                <wp:effectExtent l="19050" t="0" r="0" b="0"/>
                <wp:docPr id="7" name="Picture 2" descr="Coffey_logo_287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ffey_logo_287 (small).jpg"/>
                        <pic:cNvPicPr/>
                      </pic:nvPicPr>
                      <pic:blipFill>
                        <a:blip r:embed="rId1" cstate="print"/>
                        <a:stretch>
                          <a:fillRect/>
                        </a:stretch>
                      </pic:blipFill>
                      <pic:spPr>
                        <a:xfrm>
                          <a:off x="0" y="0"/>
                          <a:ext cx="444022" cy="198641"/>
                        </a:xfrm>
                        <a:prstGeom prst="rect">
                          <a:avLst/>
                        </a:prstGeom>
                        <a:ln>
                          <a:noFill/>
                        </a:ln>
                      </pic:spPr>
                    </pic:pic>
                  </a:graphicData>
                </a:graphic>
              </wp:inline>
            </w:drawing>
          </w:r>
          <w:r w:rsidRPr="00A75F66">
            <w:rPr>
              <w:rFonts w:ascii="Book Antiqua" w:hAnsi="Book Antiqua" w:cstheme="minorHAnsi"/>
              <w:b/>
              <w:noProof/>
              <w:color w:val="003B67"/>
              <w:sz w:val="18"/>
              <w:szCs w:val="18"/>
            </w:rPr>
            <w:tab/>
          </w:r>
          <w:r w:rsidRPr="00A75F66">
            <w:rPr>
              <w:rFonts w:ascii="Book Antiqua" w:hAnsi="Book Antiqua" w:cstheme="minorHAnsi"/>
              <w:b/>
              <w:noProof/>
              <w:color w:val="003B67"/>
              <w:sz w:val="18"/>
              <w:szCs w:val="18"/>
            </w:rPr>
            <w:fldChar w:fldCharType="begin"/>
          </w:r>
          <w:r w:rsidRPr="00A75F66">
            <w:rPr>
              <w:rFonts w:ascii="Book Antiqua" w:hAnsi="Book Antiqua" w:cstheme="minorHAnsi"/>
              <w:b/>
              <w:noProof/>
              <w:color w:val="003B67"/>
              <w:sz w:val="18"/>
              <w:szCs w:val="18"/>
            </w:rPr>
            <w:instrText xml:space="preserve"> PAGE   \* MERGEFORMAT </w:instrText>
          </w:r>
          <w:r w:rsidRPr="00A75F66">
            <w:rPr>
              <w:rFonts w:ascii="Book Antiqua" w:hAnsi="Book Antiqua" w:cstheme="minorHAnsi"/>
              <w:b/>
              <w:noProof/>
              <w:color w:val="003B67"/>
              <w:sz w:val="18"/>
              <w:szCs w:val="18"/>
            </w:rPr>
            <w:fldChar w:fldCharType="separate"/>
          </w:r>
          <w:r w:rsidR="000702EA">
            <w:rPr>
              <w:rFonts w:ascii="Book Antiqua" w:hAnsi="Book Antiqua" w:cstheme="minorHAnsi"/>
              <w:b/>
              <w:noProof/>
              <w:color w:val="003B67"/>
              <w:sz w:val="18"/>
              <w:szCs w:val="18"/>
            </w:rPr>
            <w:t>1</w:t>
          </w:r>
          <w:r w:rsidRPr="00A75F66">
            <w:rPr>
              <w:rFonts w:ascii="Book Antiqua" w:hAnsi="Book Antiqua" w:cstheme="minorHAnsi"/>
              <w:b/>
              <w:noProof/>
              <w:color w:val="003B67"/>
              <w:sz w:val="18"/>
              <w:szCs w:val="18"/>
            </w:rPr>
            <w:fldChar w:fldCharType="end"/>
          </w:r>
        </w:p>
      </w:tc>
      <w:tc>
        <w:tcPr>
          <w:tcW w:w="8370" w:type="dxa"/>
          <w:vAlign w:val="center"/>
        </w:tcPr>
        <w:p w14:paraId="568C197E" w14:textId="77777777" w:rsidR="009D1C54" w:rsidRPr="00A75F66" w:rsidRDefault="009D1C54" w:rsidP="003E7725">
          <w:pPr>
            <w:pStyle w:val="Footer"/>
            <w:tabs>
              <w:tab w:val="clear" w:pos="4680"/>
              <w:tab w:val="clear" w:pos="9360"/>
              <w:tab w:val="right" w:pos="9432"/>
            </w:tabs>
            <w:jc w:val="center"/>
            <w:rPr>
              <w:rFonts w:ascii="Book Antiqua" w:hAnsi="Book Antiqua" w:cstheme="minorHAnsi"/>
              <w:b/>
              <w:color w:val="003B67"/>
              <w:sz w:val="18"/>
              <w:szCs w:val="18"/>
            </w:rPr>
          </w:pPr>
          <w:r w:rsidRPr="00A75F66">
            <w:rPr>
              <w:rFonts w:ascii="Book Antiqua" w:hAnsi="Book Antiqua" w:cstheme="minorHAnsi"/>
              <w:b/>
              <w:color w:val="003B67"/>
              <w:sz w:val="18"/>
              <w:szCs w:val="18"/>
            </w:rPr>
            <w:t>Produced by Coffey Consulting, LLC for the U.S. Department of Labor, Employment and Training Administration, Office of Workforce Investment, Division of Strategic Investments (DSI)</w:t>
          </w:r>
        </w:p>
      </w:tc>
      <w:tc>
        <w:tcPr>
          <w:tcW w:w="1278" w:type="dxa"/>
          <w:vAlign w:val="center"/>
        </w:tcPr>
        <w:p w14:paraId="57BADF5F" w14:textId="4F062E60" w:rsidR="009D1C54" w:rsidRPr="00A75F66" w:rsidRDefault="00000A43" w:rsidP="003E7725">
          <w:pPr>
            <w:pStyle w:val="Footer"/>
            <w:tabs>
              <w:tab w:val="clear" w:pos="4680"/>
              <w:tab w:val="clear" w:pos="9360"/>
              <w:tab w:val="right" w:pos="9432"/>
            </w:tabs>
            <w:jc w:val="center"/>
            <w:rPr>
              <w:rFonts w:ascii="Book Antiqua" w:hAnsi="Book Antiqua" w:cstheme="minorHAnsi"/>
              <w:b/>
              <w:color w:val="003B67"/>
              <w:sz w:val="18"/>
              <w:szCs w:val="18"/>
            </w:rPr>
          </w:pPr>
          <w:r>
            <w:rPr>
              <w:rFonts w:ascii="Book Antiqua" w:hAnsi="Book Antiqua" w:cstheme="minorHAnsi"/>
              <w:b/>
              <w:color w:val="003B67"/>
              <w:sz w:val="18"/>
              <w:szCs w:val="18"/>
            </w:rPr>
            <w:t>April</w:t>
          </w:r>
          <w:r w:rsidR="009D1C54">
            <w:rPr>
              <w:rFonts w:ascii="Book Antiqua" w:hAnsi="Book Antiqua" w:cstheme="minorHAnsi"/>
              <w:b/>
              <w:color w:val="003B67"/>
              <w:sz w:val="18"/>
              <w:szCs w:val="18"/>
            </w:rPr>
            <w:t xml:space="preserve"> 2016</w:t>
          </w:r>
        </w:p>
      </w:tc>
    </w:tr>
  </w:tbl>
  <w:p w14:paraId="5B4B2A1B" w14:textId="77777777" w:rsidR="009D1C54" w:rsidRPr="009D1C54" w:rsidRDefault="009D1C54" w:rsidP="009D1C54">
    <w:pPr>
      <w:pStyle w:val="Foote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3AFF9B" w14:textId="77777777" w:rsidR="009F63EB" w:rsidRDefault="009F63EB" w:rsidP="00EB04C6">
      <w:pPr>
        <w:spacing w:after="0"/>
      </w:pPr>
      <w:r>
        <w:separator/>
      </w:r>
    </w:p>
  </w:footnote>
  <w:footnote w:type="continuationSeparator" w:id="0">
    <w:p w14:paraId="09954924" w14:textId="77777777" w:rsidR="009F63EB" w:rsidRDefault="009F63EB" w:rsidP="00EB04C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063F56"/>
    <w:multiLevelType w:val="hybridMultilevel"/>
    <w:tmpl w:val="E94A788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2A38536C"/>
    <w:multiLevelType w:val="hybridMultilevel"/>
    <w:tmpl w:val="3F84151C"/>
    <w:lvl w:ilvl="0" w:tplc="8B34E372">
      <w:start w:val="1"/>
      <w:numFmt w:val="bullet"/>
      <w:lvlText w:val=""/>
      <w:lvlJc w:val="left"/>
      <w:pPr>
        <w:ind w:left="720" w:hanging="360"/>
      </w:pPr>
      <w:rPr>
        <w:rFonts w:ascii="Wingdings" w:hAnsi="Wingdings" w:hint="default"/>
        <w:b/>
        <w:i w:val="0"/>
        <w:color w:val="003366"/>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915358"/>
    <w:multiLevelType w:val="hybridMultilevel"/>
    <w:tmpl w:val="32E4A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D22018"/>
    <w:multiLevelType w:val="hybridMultilevel"/>
    <w:tmpl w:val="C1AED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F10"/>
    <w:rsid w:val="00000A43"/>
    <w:rsid w:val="00007A6B"/>
    <w:rsid w:val="00010C4B"/>
    <w:rsid w:val="00026582"/>
    <w:rsid w:val="00064F96"/>
    <w:rsid w:val="00065D29"/>
    <w:rsid w:val="000702EA"/>
    <w:rsid w:val="000E0FAB"/>
    <w:rsid w:val="000F7ED7"/>
    <w:rsid w:val="00231F3B"/>
    <w:rsid w:val="00241BD8"/>
    <w:rsid w:val="00286F1B"/>
    <w:rsid w:val="0030355C"/>
    <w:rsid w:val="003E316E"/>
    <w:rsid w:val="00403C15"/>
    <w:rsid w:val="004306A1"/>
    <w:rsid w:val="00441B20"/>
    <w:rsid w:val="004B49DF"/>
    <w:rsid w:val="005043EA"/>
    <w:rsid w:val="0051337D"/>
    <w:rsid w:val="00520BAD"/>
    <w:rsid w:val="005709E3"/>
    <w:rsid w:val="0057496A"/>
    <w:rsid w:val="005C7C05"/>
    <w:rsid w:val="005E152A"/>
    <w:rsid w:val="00605A34"/>
    <w:rsid w:val="00614EE8"/>
    <w:rsid w:val="00631E17"/>
    <w:rsid w:val="0069477C"/>
    <w:rsid w:val="00695093"/>
    <w:rsid w:val="006A2868"/>
    <w:rsid w:val="006C44F9"/>
    <w:rsid w:val="00707B57"/>
    <w:rsid w:val="00743368"/>
    <w:rsid w:val="00746CA6"/>
    <w:rsid w:val="00753BE4"/>
    <w:rsid w:val="00796428"/>
    <w:rsid w:val="007A24BE"/>
    <w:rsid w:val="007E71E3"/>
    <w:rsid w:val="007F387D"/>
    <w:rsid w:val="008455DB"/>
    <w:rsid w:val="00845BF3"/>
    <w:rsid w:val="008A15D1"/>
    <w:rsid w:val="008A4FE9"/>
    <w:rsid w:val="00905F10"/>
    <w:rsid w:val="0091360F"/>
    <w:rsid w:val="0097635F"/>
    <w:rsid w:val="00976D4A"/>
    <w:rsid w:val="009A2433"/>
    <w:rsid w:val="009D1C54"/>
    <w:rsid w:val="009F63EB"/>
    <w:rsid w:val="00A01B1F"/>
    <w:rsid w:val="00A558A2"/>
    <w:rsid w:val="00AD4722"/>
    <w:rsid w:val="00AE38AD"/>
    <w:rsid w:val="00AE7DD2"/>
    <w:rsid w:val="00B029B2"/>
    <w:rsid w:val="00B262B3"/>
    <w:rsid w:val="00B932B1"/>
    <w:rsid w:val="00BA7013"/>
    <w:rsid w:val="00C11A0D"/>
    <w:rsid w:val="00C31A43"/>
    <w:rsid w:val="00C82ECF"/>
    <w:rsid w:val="00CD64CA"/>
    <w:rsid w:val="00D9559C"/>
    <w:rsid w:val="00DB4295"/>
    <w:rsid w:val="00DE00EF"/>
    <w:rsid w:val="00E05574"/>
    <w:rsid w:val="00EA2FED"/>
    <w:rsid w:val="00EB04C6"/>
    <w:rsid w:val="00ED7E11"/>
    <w:rsid w:val="00EF1958"/>
    <w:rsid w:val="00F53A73"/>
    <w:rsid w:val="00F77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C65706"/>
  <w15:docId w15:val="{52651466-80B2-48CE-8974-DD39D9D9C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D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B04C6"/>
    <w:pPr>
      <w:spacing w:after="0"/>
    </w:pPr>
    <w:rPr>
      <w:sz w:val="20"/>
      <w:szCs w:val="20"/>
    </w:rPr>
  </w:style>
  <w:style w:type="character" w:customStyle="1" w:styleId="FootnoteTextChar">
    <w:name w:val="Footnote Text Char"/>
    <w:basedOn w:val="DefaultParagraphFont"/>
    <w:link w:val="FootnoteText"/>
    <w:uiPriority w:val="99"/>
    <w:semiHidden/>
    <w:rsid w:val="00EB04C6"/>
    <w:rPr>
      <w:sz w:val="20"/>
      <w:szCs w:val="20"/>
    </w:rPr>
  </w:style>
  <w:style w:type="character" w:styleId="FootnoteReference">
    <w:name w:val="footnote reference"/>
    <w:basedOn w:val="DefaultParagraphFont"/>
    <w:uiPriority w:val="99"/>
    <w:semiHidden/>
    <w:unhideWhenUsed/>
    <w:rsid w:val="00EB04C6"/>
    <w:rPr>
      <w:vertAlign w:val="superscript"/>
    </w:rPr>
  </w:style>
  <w:style w:type="character" w:styleId="Hyperlink">
    <w:name w:val="Hyperlink"/>
    <w:basedOn w:val="DefaultParagraphFont"/>
    <w:uiPriority w:val="99"/>
    <w:unhideWhenUsed/>
    <w:rsid w:val="000E0FAB"/>
    <w:rPr>
      <w:color w:val="0000FF" w:themeColor="hyperlink"/>
      <w:u w:val="single"/>
    </w:rPr>
  </w:style>
  <w:style w:type="character" w:styleId="FollowedHyperlink">
    <w:name w:val="FollowedHyperlink"/>
    <w:basedOn w:val="DefaultParagraphFont"/>
    <w:uiPriority w:val="99"/>
    <w:semiHidden/>
    <w:unhideWhenUsed/>
    <w:rsid w:val="00B029B2"/>
    <w:rPr>
      <w:color w:val="800080" w:themeColor="followedHyperlink"/>
      <w:u w:val="single"/>
    </w:rPr>
  </w:style>
  <w:style w:type="paragraph" w:styleId="BalloonText">
    <w:name w:val="Balloon Text"/>
    <w:basedOn w:val="Normal"/>
    <w:link w:val="BalloonTextChar"/>
    <w:uiPriority w:val="99"/>
    <w:semiHidden/>
    <w:unhideWhenUsed/>
    <w:rsid w:val="00BA701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013"/>
    <w:rPr>
      <w:rFonts w:ascii="Tahoma" w:hAnsi="Tahoma" w:cs="Tahoma"/>
      <w:sz w:val="16"/>
      <w:szCs w:val="16"/>
    </w:rPr>
  </w:style>
  <w:style w:type="character" w:styleId="CommentReference">
    <w:name w:val="annotation reference"/>
    <w:basedOn w:val="DefaultParagraphFont"/>
    <w:uiPriority w:val="99"/>
    <w:semiHidden/>
    <w:unhideWhenUsed/>
    <w:rsid w:val="00DB4295"/>
    <w:rPr>
      <w:sz w:val="16"/>
      <w:szCs w:val="16"/>
    </w:rPr>
  </w:style>
  <w:style w:type="paragraph" w:styleId="CommentText">
    <w:name w:val="annotation text"/>
    <w:basedOn w:val="Normal"/>
    <w:link w:val="CommentTextChar"/>
    <w:uiPriority w:val="99"/>
    <w:semiHidden/>
    <w:unhideWhenUsed/>
    <w:rsid w:val="00DB4295"/>
    <w:rPr>
      <w:sz w:val="20"/>
      <w:szCs w:val="20"/>
    </w:rPr>
  </w:style>
  <w:style w:type="character" w:customStyle="1" w:styleId="CommentTextChar">
    <w:name w:val="Comment Text Char"/>
    <w:basedOn w:val="DefaultParagraphFont"/>
    <w:link w:val="CommentText"/>
    <w:uiPriority w:val="99"/>
    <w:semiHidden/>
    <w:rsid w:val="00DB4295"/>
    <w:rPr>
      <w:sz w:val="20"/>
      <w:szCs w:val="20"/>
    </w:rPr>
  </w:style>
  <w:style w:type="paragraph" w:styleId="CommentSubject">
    <w:name w:val="annotation subject"/>
    <w:basedOn w:val="CommentText"/>
    <w:next w:val="CommentText"/>
    <w:link w:val="CommentSubjectChar"/>
    <w:uiPriority w:val="99"/>
    <w:semiHidden/>
    <w:unhideWhenUsed/>
    <w:rsid w:val="00DB4295"/>
    <w:rPr>
      <w:b/>
      <w:bCs/>
    </w:rPr>
  </w:style>
  <w:style w:type="character" w:customStyle="1" w:styleId="CommentSubjectChar">
    <w:name w:val="Comment Subject Char"/>
    <w:basedOn w:val="CommentTextChar"/>
    <w:link w:val="CommentSubject"/>
    <w:uiPriority w:val="99"/>
    <w:semiHidden/>
    <w:rsid w:val="00DB4295"/>
    <w:rPr>
      <w:b/>
      <w:bCs/>
      <w:sz w:val="20"/>
      <w:szCs w:val="20"/>
    </w:rPr>
  </w:style>
  <w:style w:type="paragraph" w:styleId="ListParagraph">
    <w:name w:val="List Paragraph"/>
    <w:basedOn w:val="Normal"/>
    <w:uiPriority w:val="34"/>
    <w:qFormat/>
    <w:rsid w:val="00DB4295"/>
    <w:pPr>
      <w:ind w:left="720"/>
      <w:contextualSpacing/>
    </w:pPr>
  </w:style>
  <w:style w:type="paragraph" w:styleId="Revision">
    <w:name w:val="Revision"/>
    <w:hidden/>
    <w:uiPriority w:val="99"/>
    <w:semiHidden/>
    <w:rsid w:val="0030355C"/>
    <w:pPr>
      <w:spacing w:after="0"/>
    </w:pPr>
  </w:style>
  <w:style w:type="paragraph" w:styleId="Header">
    <w:name w:val="header"/>
    <w:basedOn w:val="Normal"/>
    <w:link w:val="HeaderChar"/>
    <w:uiPriority w:val="99"/>
    <w:unhideWhenUsed/>
    <w:rsid w:val="009D1C54"/>
    <w:pPr>
      <w:tabs>
        <w:tab w:val="center" w:pos="4680"/>
        <w:tab w:val="right" w:pos="9360"/>
      </w:tabs>
      <w:spacing w:after="0"/>
    </w:pPr>
  </w:style>
  <w:style w:type="character" w:customStyle="1" w:styleId="HeaderChar">
    <w:name w:val="Header Char"/>
    <w:basedOn w:val="DefaultParagraphFont"/>
    <w:link w:val="Header"/>
    <w:uiPriority w:val="99"/>
    <w:rsid w:val="009D1C54"/>
  </w:style>
  <w:style w:type="paragraph" w:styleId="Footer">
    <w:name w:val="footer"/>
    <w:basedOn w:val="Normal"/>
    <w:link w:val="FooterChar"/>
    <w:uiPriority w:val="99"/>
    <w:unhideWhenUsed/>
    <w:rsid w:val="009D1C54"/>
    <w:pPr>
      <w:tabs>
        <w:tab w:val="center" w:pos="4680"/>
        <w:tab w:val="right" w:pos="9360"/>
      </w:tabs>
      <w:spacing w:after="0"/>
    </w:pPr>
  </w:style>
  <w:style w:type="character" w:customStyle="1" w:styleId="FooterChar">
    <w:name w:val="Footer Char"/>
    <w:basedOn w:val="DefaultParagraphFont"/>
    <w:link w:val="Footer"/>
    <w:uiPriority w:val="99"/>
    <w:rsid w:val="009D1C54"/>
  </w:style>
  <w:style w:type="table" w:styleId="TableGrid">
    <w:name w:val="Table Grid"/>
    <w:basedOn w:val="TableNormal"/>
    <w:uiPriority w:val="59"/>
    <w:rsid w:val="009D1C54"/>
    <w:pPr>
      <w:spacing w:after="0"/>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0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witter.com" TargetMode="External"/><Relationship Id="rId18" Type="http://schemas.openxmlformats.org/officeDocument/2006/relationships/hyperlink" Target="https://www.instagram.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lus.google.com/about?hl=en" TargetMode="External"/><Relationship Id="rId17" Type="http://schemas.openxmlformats.org/officeDocument/2006/relationships/hyperlink" Target="https://www.instagram.com/" TargetMode="External"/><Relationship Id="rId2" Type="http://schemas.openxmlformats.org/officeDocument/2006/relationships/numbering" Target="numbering.xml"/><Relationship Id="rId16" Type="http://schemas.openxmlformats.org/officeDocument/2006/relationships/hyperlink" Target="https://www.govloop.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us.google.com/communities" TargetMode="External"/><Relationship Id="rId5" Type="http://schemas.openxmlformats.org/officeDocument/2006/relationships/webSettings" Target="webSettings.xml"/><Relationship Id="rId15" Type="http://schemas.openxmlformats.org/officeDocument/2006/relationships/hyperlink" Target="http://stackoverflow.com/" TargetMode="External"/><Relationship Id="rId10" Type="http://schemas.openxmlformats.org/officeDocument/2006/relationships/hyperlink" Target="https://support.google.com/plus/?hl=e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areerarc.com/job-seeker" TargetMode="External"/><Relationship Id="rId14" Type="http://schemas.openxmlformats.org/officeDocument/2006/relationships/hyperlink" Target="https://www.jobcase.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78586-53C7-4EEB-8A8A-60CABF80D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Rakis</dc:creator>
  <cp:lastModifiedBy>Bernard Antkowiak</cp:lastModifiedBy>
  <cp:revision>3</cp:revision>
  <cp:lastPrinted>2016-03-22T15:24:00Z</cp:lastPrinted>
  <dcterms:created xsi:type="dcterms:W3CDTF">2016-03-29T16:38:00Z</dcterms:created>
  <dcterms:modified xsi:type="dcterms:W3CDTF">2016-03-29T16:46:00Z</dcterms:modified>
</cp:coreProperties>
</file>