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J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Round of grantees. Thank you so much for joining us today. Many of you already know me, but for those who don't, I'm Dawn Jackman Murphy and the technical assistance lead for the US Department of Labor strengthening community colleges program. Over the next three days and I'll be serving as the convening MC. Again, master I just want to say that over and over again. A master of something, as you may know, round one, Strengthening Community College Grantees were charged with Building Community College capacity to collaborate with employers and the public workforce system and meeting local and regional labor market demands for skilled workforce. For some of these grantees, this meant really targeted and intensive capacity-building and collaboration through partnerships led by a single community college with their regional employer partners and the regional public workforce system partners. For consortium grantees. This meant wide ranging partnerships with multiple community college partners, several public workforce entities, and an ever-expanding network of employers. Over the next three days, we will center the work of these partnerships and the individuals and teams, which we call systems conveners. Now, the definition of systems conveners are those that are working on sustainable change across challenging silos in complex social landscapes amid changing circumstances. Does that sound familiar or like your everyday job? I think for many of you here today, this may sound like just exactly what you do every day and I think you are correct on that. The Strengthening Community College Grantees have imbedded in collaboration as a key or core element to achieve the program's purpose. Often the real work of building strong collaborations and systems convening gets little attention. Instead, over the next three days, we will explore and examine what it takes to leverage these partnerships and creating better career pathways systems. Our goals are to make connections with systems conveners across the grant program, share practices and approaches of system convening from project to project and to discover and experiment with strategies that may be applied in our own contexts. Today we begin with a federal systems convener panel, followed by a SCC round one grantee gallery where each grantee answers the question, what's important when you're engaged in community college systems change? We'll end today with a fun peer networking session. More will be shared throughout the day regarding what to expect in Days 2 and Day 3. Let's get started. Our first session today will be moderated by Jenn Smith, division chief for the Division Of Strategic Initiatives. That is the division that oversees the strengthening community colleges program. She along with three other US Department of Labor leaders, will share examples of systems convening happening through and with the department. Jenn take it away.</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Dawn. Let me know if you can't hear me. I think I'm unmuted successfully or as a challenge in these virtual meetings. Thank you. That was a fantastic opening Dawn. I just want to say I am so excited for this very unique and innovative and creative focus for this convenient, I think it's going to be a really interesting deep dive for everybody and I'm really looking forward to learning about it. I will say just for my own edification and I was doing a little research to try and understand. What is systems change and what does systems convener means? I just want to start with a quick quotes that I thought can capture it well from Peter Senge, who's an American system scientists in senior lecturer at the MIT Sloan School of Management. He said Systems Thinking is a discipline for seeing things. It is a framework for seeing interrelationships rather than things for seeing patterns of change rather than static snapshots. Systems Thinking is necessary for systems change, of course, since this was convening allows for the collaboration to address the frameworks to create change. As Dawn mentioned, systems convenient happens in many different levels and scale. This opening panel will share three federal projects demonstrating federal partnerships, federal and state partnerships, and partnerships designed to reach from the federal level to the local level. Our three panelists will share their experiences as system's conveners and in supporting the work of broad collaboration. I'm going to go ahead and get started with introducing them. Robin Fernkas the Office of Workforce Investment. She's our Deputy Administrator for the Office. She'll be joining us. As well as Sara Hastings who's a unit chief over the youth policy and performance team in the Division of Youth Services. As well as Douglas Howell, who's California State Director for the Office of apprenticeship or DOL. Thank you so much to my conveners. Let's go ahead and get started. Next slide. First, that's me well. I'm going to go ahead and ask each of you in turn to introduce yourself a little bit more. Tell us about your experience convening systems and a little bit about the example of what you're trying to accomplish. Also if you could just talk a little bit about what your role was in that system is convening. I'm going to turn it over first to Sara Hastings.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Grate. Hi everyone? It's so great to be with you all. I am so excited to be able to have a conversation with you guys and listen to my peers talk about their innovative systems convening efforts. As Jenn said, Sara Hastings, I'm in our Division of Youth Services and we get to oversee all of the awesome fun youth workforce development activities that the Department of Labor funds. I am here to talk about the performance partnership pilots for disconnected youth as an example of a system's convening efforts. Next slide, please. I always like to say, anytime I get a chance to talk about how to move away from siloed programming to developing cross agency, cross sector, cross system partnerships. Really in order to help maximize all of the resources and expertise and the efforts, everything that's going on in a community or a state to get even greater outcomes. Anytime I get to do that is a good day for me. I love having conversations about systems thinking and using a systems lens to address problems and come up with solutions. I'm really happy to be here. So I was asked to talk about P3 Performance Partnership Pilots. Because P3 is really an example of somewhat complicated example, as you may hear in a minute, of systems convening and of what can come from really bringing big programs and systems together in a coordinated way. In this case, to better support disconnected or opportunity youth that we so dearly care about at the Department of Labor and across the federal government. I'm going to try to quickly explain this P3 effort. P3 was authorized in 2014. We've been working on it every year since then, congress continues to add it into our appropriations language, so we continue to work on that. Congress gave P3 several federal agencies, all these agencies that allocate funding for youth programming. This really unique authority to allow pilots and those are states, local tribes to blend funds, which we, that's a bad word sometimes we don't usually blend funds. We can break them, but we don't usually blend. Then be granted these flexibilities to really do things differently. To think boldly about how they could improve coordination and strengthen local systems and an effort to improve outcomes for disconnected or opportunity youth. The idea of P3 really came about for a number of reasons. But for many years we've been hearing at Congress folks on the Hill up and hearing it from states and local areas saying, you guys send us all this different federal funding. Thank you, but it's complicated. You ask us to do all of these things. You ask us to keep these really concrete examples of federal programs. We have to administer these different federal funding streams. You have to manage all of these complicated reporting and performance requirements. They're asked to Congress was if you can relax some of these requirements and give us more flexibility to do this work, we can get better outcomes. That was their thing. If you lay back, give us a break here and give us some more leeway and flexibility, we can get the better outcomes. Our tagline for P3 is flexibility in exchange for better outcomes. Outcomes like increased efficiencies and improved outcomes. Congress gave Federal agencies this authority to allow states, and local tribes, the ability to do just that. We backed off a little bit. We said, here you go, see what you can do and we're here to help. [LAUGHTER] The next slide, please. Now here is a super simple mock-up of what a P3 Initiative looks like. [LAUGHTER] If you can't see my face right now, I am laughing because I'm being very sarcastic, it's not very simple. Basically, the slide shows that there were several federal agencies that needed to coordinate, collaborate, and agree on an approach. We had to determine expectations and goals really in order to implement this initiative. We at the federal level, had to all get on the same page and figure out how to do this work. Then at the local level, it required grant tease, organization entities that receive federal funding to come together and coordinate, and collaborate and align their policies and their work together, to think about how best to eliminate barriers to providing effective services for disconnected youth. They needed to think about how they were going to share in decision-making, what was their vision? What waivers were needed? What strategies were they going to have in terms of integrated youth service delivery, and then what were their overall goals and how are they going to meet those? As you can imagine, that required lots of people to come together at different levels to figure out a shared vision, what barriers were getting in the way of them getting better outcomes and then identifying solutions to addressing them. To do that they needed some seriously skilled system conveners to make that all happen. I'll go into more details as we continue this conversation about what were some of the lessons learned, but I'll give you a few of the main takeaways here before I pass it on. Spoiler alert. [LAUGHTER] The work is not simple, but it's very worth it. To do this work as you all know, you need that systems convener to pull all of those pieces together. I would say that with this example under P3 and with the work that you guys are all doing and hoping to get done through your grant, it's all about building strong and trusting relationships. That's my spoiler alert, it's no magic there. It is really about building those relationships and using those to then move the work forward. I'll share more about what we learned in the process as we move along, but that was just our quick overview of P3.</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Sara. We'll dive into this much deeper a little bit. Next, I'm going to ask Douglass Howell to share with us his example.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We're not able to hear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You're on mute. We did test this, we could hear him fine before. [LAUGHTER] Would it help if we maybe went to Robin and then come back to you Doug? Now I'm unfortunately stuck and I can see you're talking but we can't hear you. This is so strange.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Angella Slivia</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Let's move to Robin and come back.</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Okay. Robin, sorry to put you on the spot, we're going to shoot forward really quickly, and I'm going to turn it over to Robin Fernkas, our Deputy Administrator to share her example.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Hi Jenn, hi everyone. It's nice to be here with you today. I'll get to talk about one of my favorite topics, which is career pathways. This is work that I've had the good fortune of working on in some capacity here at the Department of Labor for much of the last decades. You will have to cut me off if I'm going on too long about the work that we did. But I think in terms of how did we get started? What were we focusing on as building career pathways systems? What Sara was describing with P3, we started out really with a pilot project back in 2010 and we invited about nine state and local areas, mostly convening the states who were bringing in some of their local areas and a couple of tribes to work with us. We brought them together for a couple of convenings, and we said to them, like, let's give you some subject matter expertise and some resources and figure out how we build career pathways. At the time, I don't know that we were that clear about whether we were building systems or programs, we just wanted to work alongside them to do this, because we felt we were seeing some very promising indications that this was a way to really help our customers, particularly our low-income customers, really advance and achieve some economic mobility through their involvement with education and training. We all came together. I think, Angella, if you want to go to the next slide, I will talk a little bit about, I think we learned as we work together that the career pathways are happening on a lot of levels. They happen on the system level, on the program level, and then they happen for each of us with our career trajectories. I'm not sure if you're seeing. Are you seeing the slide or?</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still see your picture, Robin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 will move it to the next slide.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Angella Slivia</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 says someone's inviting me to join presenters. Should I do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 you don't need to go there.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Okay. [LAUGHTER] I won't go there. Anyway, I still don't see the slide, but hopefully you're seeing a slide with a bunch of arrows. There we go. A bunch of things. I feel a little sheepish explaining this to all of you because I think you probably have a lot more expertise than I do in building career pathway programs and systems. Just to show you our awareness. For us, systems is really the cohesive combination of these partnership, resources and funding policies, data, shared accountability measures that support the development, and quality scaling, and sustainability of career pathways. For us at the systems level, it's really a broad approach for serving populations. Particularly populations that may be experiencing some barriers to employment and can really help substantively change the way that the workforce system delivers its services and its relationship to its partner organizations and stakeholders. We've really put a lot of investment toward building these career pathways systems. Then recognizing, particularly at the college level and others, that the career pathway programs offer this clear sequence or pathway of education, coursework or training credentials that are aligned with employer demand. For us that was our heart or our maturation as we worked together. For us, we brought in the Department of Education and our colleagues from the Department of Health and Human Services at the Administration for families and children. We knew we shared customers and we shared the goals of economic mobility. I know Jenn will talk a little bit more about those shared goals and what we did together. But one of the things that was the biggest outcome of the work that we did was coming up with a shared framework or common framework that we could all use and a common definition of what career pathways meant to each of our respective agencies and so on the next slide you'll see our framework. I think this should not be new to many of you because this is a framework that we've had for many years and that we have shared with our sister agencies. This really reflects, as I mentioned, for us, the bringing together the cross-agency partnerships, identifying the industry sectors and engaging our employers, designing education and training programs. Recognizing that we need to bring the different funding sources together and aligning our policies and programs and then measuring our performance and any systems change. Those six key elements have been foundational for a lot of the work that we've done through our guidance and through our technical assistance. It's really been this framework that's been at the foundation of it. My next slide just talks about the toolkit and we'll get into some of the work that we did together. Actually, this was our letter, a combined letter that we wrote. I think I'll tell you a little bit more about that in a moment, so Jenn.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think we have got ready now. It wouldn't be a live Zoom meeting. Somebody didn't have audio issues. The world we're in now so we can move the slides back, Angella, and we'll circle back to you now.</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Thanks. I hope everybody can hear me now.</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Talking about cybersecurity and I have the security or the Cyber IT issues. Here we go. I work at the Department of Labor Office of apprenticeship on the California State Director. What we were working on was a convening project that we're dealt with since we are in touch with our industry partners, we're finding out that there were there was a lot of talent pipeline was dead on. There's issues with the Cybersecurity and it had an impact on our business just globally, also, the competitiveness of the global side of it. We are in the process of developing a 120-day cybersecurity apprenticeship sprint to hopefully get that talent pool back into order, developing programs in order to help train individuals into the cybersecurity realm. We developed a partnership with some of our federal partners, with the Department of Commerce, the White House, Homeland Security, and some other partners. We also came up with some funding industries that we use some intermediaries that we funded through the Department of Labor. Lets go to the next slide, please. This is where we were showing that we were short on the physicians available. We're looking over 700,000 positions that are available in the IT industry cybersecurity. Next slide, please. Our goal for this sprint was to increase the awareness of successful cybersecurity programs, advance the DEIA in cybersecurity fields to educate the public on accelerated approach for apprenticeships, and then connect our career seekers with the cybersecurity programs that we have available for them. Then also recruit the employers to explore more and said registered apprenticeship realm. Next slide, please. On our website, we had this interest form, it talks about if anybody is interested in going into the sprint or being part of it, then we had to express interest form to fill out. We had a nice program finder on our website that was all available for them to take a look at. That's where it said that map we showed earlier on the slide before. This gives them the ability to find out what programs are available for them and in our curriculum resources for our employers. Go to the next slide, please. We had our funding intermediaries, we use Safal Partners and we use AIR, and also Apprenti, which is out of WTIA, which is out of Washington. Those are our partners that we convene with as our conveners. We'll talk more later on.</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 Doug.</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Thank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Let's dive into this a little bit more in terms of what it took to do this system is continuous. The first question I'm going to put to each of you is, how did you decide who needed to be at the table and what role would they play. If it wasn't you, your agency was their central systems convener who led the charge? If so, who was it and why was it then? We start with you, Sarah. We work our way back through.</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Sure. Happy to respond. I'm hearing a little bit of feedback. Can you hear me? For P3, the Office of Management and Budget OMB was directed by Congress to direct the federal agencies on how to administer P3. We didn't have a lot of negotiating happening there because Congress told us what to do. Then OMB then had the lead and they asked education to take the lead for all of P3. Then all of the other agencies were then administering agencies. That selection and negotiation part was easy for us because we didn't have to figure that out on our own. The convener essentially was assigned the job. What was really part of like the tricky part of who does what and how was really getting an MOU signed by six federal agencies [LAUGHTER] which was a bit of a challenge. It took many months. But it was really important to have all of the goals and expectations and the processes, everything outlined in one place to then refer back to overtime. In government, as in lots of other places, leadership changes often. Ensuring that we had this documented in this MOU about the expectations, the roles, who was going to be evaluating this work, who was going to be overseeing the work that happened on the ground. Everything really was documented early on. In terms of this question, I think what was most helpful is once we figured out the logistics of who is going to be leading, who is going to be supporting, and how they all agencies work together was to get it really well-documented and signed off on so that we have that to refer back to and to remind ourselves, why are we all here and whose job was what? That's a little bit of advice from our experience was that MOU felt bureaucratic and took a lot of time. It was really helpful to have that in place.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Robin, same question to you. How did you decide who needed to be at the table and their roles and who was the central systems convener  that you want them or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as I mentioned we decided initially that we needed to work with Department of Education and Health and Human Services, and that was primarily because of they were our partners with our authorizing legislation but they really are the folks that we had the most in common within sharing our customers and our goals for what we wanted to be able to accomplish. I think as we got into this and part of what you see up there with that slide is that with the passage of WIOA, which for those of you who may not know, that's our Workforce Innovation and Opportunity Act, which is really governing a lot of what the public workforce funding is and hopefully you are very familiar with that but I know we get off on some of our acronyms and don't explain what we're talking about. Anyway, WIOA was one of the first times that we actually codified the definition of career pathways into our legislation. With that, we recognized that we needed to bring in some of our other partner programs and organizations that were working on that, and at the same time, we had formed here at the federal level what we call the skills coalition or skills cabinet or something that was something our secretary of labor had done. We have brought in like 12 different federal agencies who had some interest or stake in workforce development. We felt like if we're all going to be working on workforce development, we really should be sharing the same definition of what we mean by career pathways, and we should be if we could, getting everyone to buy into this common framework and so that as we're asking our state and local areas and grantees to work on career pathways, that we would be doing this in a common way so that we wouldn't be creating more confusion and more barriers out there for all of you as you were trying to work together at the local and state level. We felt like if we could do this at the federal level, it would really pave the way for our local and state areas. That's how we decided the who. In terms of who convened, I would say it shifted over time. We started out convening in 2010, but then at different times. HHS were the conveners because they were working with HPOG grants which I know were their healthcare partnership grants. Then at other times, the Department of Education has been the lead and they've brought us in as a partner on some of the work that they've done around their career pathways for their career in technical ed programs. Same with the agriculture department, who they operate the snap ENT programs or snap employment and training programs. They've brought us in at different times and we've had really good colleagues over at the Department of Commerce who have worked on different competency models and frameworks and they've brought us into work with them on that because they felt like it was important for them to align with what the Department of Labor was doing. At least at the federal level, I feel like we still have that group that's touching base with one another on a regular basis and my colleague Sara and Jenn have been involved in this work as well. It's definitely been a group effort.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 great example of sustainability as well. Touch on a little bit later there. Doug, how about you? Same question. How did figure out who needed to be at the table, what the roles would be, and who the central systems convener was?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 all had overall a shared goal with the White House Department of Commerce and Homeland Security and the DOL. We just wanted to get all of us together and we didn't really say who had the main role or took over the main sprint or the purpose of it but we all had specific goals and our key matrixes were just like possibly overlapped, so that's why we were all able to support each other when we developed a sprint. We had different partners who have different focuses areas and different audiences so they help leverage their separate but related initiatives to strengthen the 120 day cybersecurity sprint. We all collaborated together to help develop the sprint plan. We gave joint external presentations and then make the big decisions regarding the sprints. As a convener, we all handled the data and then managed the day-to-day operations and partner meetings. We have weekly meetings together during the sprint for the 420 days. It started on July 19th and it's wrapping up here the week of November 14th to the 20th will be the ending of it, right there in our national apprenticeship week. We kind of make sure calendar that way to make sure it would end during national apprenticeship week so we could celebrate it when it came to a close.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Great. I'm definitely hearing an emerging theme here around identifying what are the shared goals and outcomes as a way to move the process forward. That's what [OVERLAPPING]. Doug, let's dive in a little bit deeper though. What were your challenges, if you had any and did the power dynamics come up during the process for you guys?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Some of the challenges, I don't think we really had major challenges. I think overall, generally it was more of a very positive experience for us. We were all bringing different strengths with the different agencies that we worked with and the different programs and sponsors that we brought to the table especially with the help of our intermediaries. They come from the field of cybersecurity so we were able to tap into their expertise, their SMEs a lot and brought a lot of information to us to help us move through this process. There was always a challenge of not being clear enough in the roles though. It kept that feeling like we had too much cooks in the kitchen at sometimes, if you would say. What we found out towards the end, we were able to clear it all up and everybody had their certain roles and participation that they had to do within the process.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Okay. Robin, what was the process with career pathways for deciding on shared goals or were there separate goals for different partners depending on their role?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No. As I said, I think, at a macro level, we all shared this goal of economic mobility for our customers and that's a lot of like baked into our respective missions. Once we decided that we needed this shared definition and we could benefit from having this shared framework to really guide our technical assistance as well as our guidance, I think a lot of us felt like beyond putting this out there is this framework we needed. We needed our state and local areas. We needed our community colleges and others to come in and help us really put the meat around this and to help us make this something that would be operational for others at the state and local level because at the federal level, we're not building career pathway systems ourselves and we're not building any pathway programs. What we're doing is facilitating that at other levels of the system and so for us, our next step was bringing in a group of states and local areas, as well as bringing in some subject matter experts, and basically, sat around a table and hashed out like if these are the common elements, then how would someone go about this and what are some tools people have used. I think what resulted for us was the development of a toolkit and a workbook that I believe you can see on the screen and is available for folks to use even today. We had developed that initially, then we had enhanced it with a lot of the tools coming from the state areas, but there it is. We've heard from some of our states that have used it that it has been really helpful. We probably are due for another revision and would love input from all of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A question for all of you again. What can you tell us about the key learnings from the initiatives and what you took away from that? Sara, let's start with you.</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Sure. I think I have a slide here. Yes. Thank you so much. We had a lot of lessons learned from this work at all different levels. How do we work together across the federal level, but then how does all of our work make its way down to states and local areas, etc. One of the big key learnings was that sustaining the systems change efforts requires a lot of work, beginning with having very explicit goals and that planning and really all being on the same page there. Then having strong commitment from leadership. I think folks on this call probably recognize and know the importance of doing the work. If you are not the leader and you are part of the team, it's very difficult to move forward and keep things moving forward without a really strong commitment from leadership, and so having that be part of the work is really key. You can keep things moving. I think you definitely just have a lot more support. We all take direction from our leadership and so making sure that this is key will help ensure that you can continue the system's change effort. Then the partners' willingness to innovate. We saw that at the federal level, at the state and local levels people needed to get out of their boxes of what we're supposed to do or what we usually do, or how we normally work on problem-solving. I think when you do systems change work, you have to really be thinking, not to throw the cliche, but thinking outside the box. You have to innovate. You have to be asking questions that you don't necessarily ask all the time. That keeps folks from staying in your siloed approaches because it's how you've always done it and it just helps make sure that folks are engaged in the work and keep it going. That's the sustainability part. One of the other lessons learned was that we could at the federal level, set the tone for the systems to change lens, that we were all really excited about at the federal level and that set the tone for states and local areas to do that same work. We showed them, we were partnering across the federal government. States then attempted to do that as well across their state-level agencies and then local areas similarly. For you all, your work is to set the tone. Where can you set the tone so that the way we do business is by looking at these issues from a systemic lens. We also learned that while MP3, for example, we said go ahead, think strategically, think outside the box, be innovative, and then just tell us what you need and we'll support you on that from the federal level. You tell us what changes and flexibilities are needed. We're happy to support you on that. What we learned was that is not enough, is just to say, we'll support you. I think we needed to dig in with the state, and local at every level. We really needed to work with them, provide technical assistance, and have time to really think about how they could use this unique authority to blend funds and be flexible in the ways their federal funding came down to them. This stuff is hard and you really have to work through each of the barriers and the challenges and ask those questions, how can we do this better? Then folks need help figuring that out. It's not enough necessarily to allow for flexibility. There was a lot of help that was needed just to even clarify what can and can't be done. In a lot of cases, one of the big lessons learned was that local areas or states came to us and said, "We really would like waivers or flexibilities on these three things." The federal government would come back and say, "Well, we can't provide you any flexibility there because there are really no constraints at a legislative or regulatory, or even sub-regulatory or administrative level from the federal level." The challenge that you're facing is likely at the state or even at the local level in terms of the policies that they've created. We really had to work with people to say, figure out and important questions to ask this last bullet, where do you want to go, and what's in the way of getting there? Oftentimes when they worked that process, we found that when you ask all of these questions, you might come to a different answer if you dig in. Where do you think your barriers are? Where do you think the challenges are? Is it in legislation, or is it in regulations? Why is it hard to bring these policies together or align this program's efforts? Oftentimes, folks said, " Actually we can do this. We didn't think we could. This was how we've always done it." I think it was a myth. I think this was something that we always thought we couldn't do, but there was more flexibility there than we had realized. That wouldn't have happened, figuring that out, identifying that that perceived challenge really was ameliorated fairly easily just by sitting in the room, talking to your partners, and chipping away at some of those things that we think are barriers to bringing our system work together. That was a big one, is that there was often a lot more that folks could do with regular policies and programs than they thought they could do. Just by bringing together all the different stakeholders, asking the right questions, and working through to come up with solutions. Those were some of our bigger lessons learned.</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Robin, how about with career pathways, what were your learnings?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I think I've shared a few of them already, but I do believe you'll hear some similar things to what Sara was saying. I think recognizing the importance of having those partnerships together and having some type of leadership group that's responsible for convening folks. We found that at the federal level, but really as we worked on the framework together. I think that's why you see that at the top of our framework, it's getting those cross-agency partnerships together, and really getting buy-in for the work is key. I think probably key to a lot of systems work but also making sure that you do have the stakeholders and representatives that you need for whatever changes you are wanting to make. For career pathways, it's really critical that we have our employer partners involved, particularly from the sectors in which we're focusing on, building the career pathway system. Whether it's health care, or manufacturing, or whatever, and getting their input and buy-in to what the substance or skills that are going to be trained on are really key. I think there's a real art to figuring out how to get that feedback and to get it in a substantive way. I think that's what we learned along the way, listening to our state and local partners. As Sara was saying, how challenging this work is and how important it is to have some things built in so that it's not a one-off initiative, but that it is really going to be something that is sustained over time. If you're engaging with a group of employers that it's not just inviting them in, and wants to have a conversation, but figuring out how to build in sustained engagement with them where you can be checking in overtime to make sure that you're aligning with their needs. I think that's probably true with all the partners figuring out how you align along the way so that each of the partners is still wanting to stay engaged and feeling like there's a significant outcome or result from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Howell, how about you? Any key learnings that you took away from the cybersecurity sprint?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Howell Douglas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There were some key things that we learned. Having shared platforms and then adding the White House involved gave us a much bigger impact than we thought it would. But the key for us was using the intermediaries that we contracted out for. They were able to take on the full impact that we had of the request for interests. Just as of this morning, we had over 308 organizations that reached out to us that are interested in joining the cybersecurity sprint, and of those 2,000 job seekers. With our staff as low as we are, we could not have handled that without having the partnerships that we created with the intermediaries to help us get through that.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It takes a village.</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Dawn Murphy</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Yes, it does.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Well I'm cognizant of the time here and I know everyone's going to want to get to break, but we do have just a few more questions if we can summarize them. I think some of these we've certainly touched on already. Robin, just for you and I think again, and I'm not sure if you have any more to add to this, but it seems very clear that sustainability in sustaining the process has been a great asset of the career pathways work. I think the question is was that purposeful, did that factor into it? Has it been a pleasant surprise? What helps with the sustainability that's come out of the career pathways.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think for us we definitely had sustainability in mind, and I think in bringing all the partners together we wanted to build something that we did think would endure. I think for us getting this codified into our legislation was a big step forward in that [NOISE] . We've kept things going really at the staff level and I do think at different times we've had our leadership fully on board, and I do think it's always key to reengage our leadership with each administration and to make sure that they're committed to this work too because I think that will help sustain it and promote it.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Sara, you already spoke to this a little bit I think, but, at least with the example of policy barriers that you are seeing and how those were addressed. But could you talk a little bit more about how you address some misinformation partners had related to what could or couldn't be done in your Petri process?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 did want to speak to this. I have a little bit of a visual that if you want to pull that up, that might be helpful and I'll quickly talk through it, but we did have a lot of folks, like I was saying, come in. One of the things that I think is an advice to anybody that's looking to do this work, is to make sure you're on the same page in terms of where you want to go. Sometimes people start in the middle of a process that should start with understanding what your goals are and where you want to end with working a plan. We saw that a number of times over the years and what we ended up doing is developing this tool for community reflection. It's identifying and addressing barriers to program implementation. If you go to the next slide, what we found people doing was like, "Oh, we have an opportunity to get flexibility," so they started at Step 5. What are the waivers we should ask for from the Federal Government? Then we would say, "Wait. It's just at the beginning. Where do you want to go? What is your overall goal? Who are you trying to serve? Who are the partnerships and what are the resources that you could bring to there with all of this?  What are your strategies?" Then really figure out, what do you think are the barriers? What's getting in the way of this? Then coming up with solutions. Oftentimes folks realized in Steps 4, 5, and 6  "Oh my gosh, we could already do this stuff." We just hadn't been all sitting at the same table having this conversation and really digging in to say, where is it that it says we can't do this, or why can't we do this? Can we do this? Where does it say we can't? Working a process, I think is really key and this is a tool I think that's helpful for anybody going through this. Trying to identify a big goal and then working through to come up with the solutions to getting there. Forcing people to take these steps was really key. Not forcing, but encouraging them to do that [LAUGHTER] .</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These are very helpful visuals I have to say, thank you. What I had is two questions, but really we're going to do this as just one final message to me also. Robin and Sara, this part may be more relevant to you but how does or could the systems work at the federal level impacts the systems worked for colleges in particular? Then also for all of you, I would ask if there is one piece of advice you would offer to our strengthening community colleges grantees, about what they should demand for their own systems can be? I don't know, Robin, do you want to go first?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Robin Fernkas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Sure. Well, we think this has great applicability to the work that you've been doing. I think we've really tried to build a lot of what we were trying to accomplish into our grant projects, particularly our tech grant projects and I think you'll see a lot of this language. I know it's a central goal for the strengthening community colleges grants. Again, I would love to hear what you all are learning, but I think definitely if you haven't looked at the toolkit, I think that would be great for you to look at it and see from your perspectives how helpful it is. We do view the colleges as really key partners in this process and I know a lot of you have been engaged already in building your career pathways systems with our workforce partners. If you're not connecting with our workforce boards yet, I would encourage you to do that and we'd just love to hear more about your progress. Thanks.</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Sara Hastings</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I'll just say very quickly, I think the advice is what we've been saying throughout. All of it had to do with the relationships that we built. It's about relationships. All about relationships and playing nice. Getting to know somebody's family, and asking how they're doing makes the work so much easier because you want to be sitting at the table and working together towards this common goal. I think that is huge and I think reminding ourselves is a system that means others. No one program can do it alone, no one community college, even if it's got all these amazing things, can do it alone. Thinking about your partners as part of your work as opposed to this is just a side thing we're doing, but really bringing them into your day-to-day. I think those relationship-building skills are key in doing all this work and I wish you all the best of luck in this exciting effort.</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Done. Any last words? [OVERLAPPING]</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Doug Howell</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Last thing. I would just say don't be afraid to ask. The willingness of the different partners to pitch in and to leverage the resources that they have, don't be afraid to ask. Get it to work together, drill down your shared goals, and come up with a plan that benefits all.</w:t>
      </w:r>
    </w:p>
    <w:p w:rsidR="00613D21" w:rsidRDefault="00613D21" w:rsidP="00613D21">
      <w:pPr>
        <w:rPr>
          <w:rFonts w:asciiTheme="minorHAnsi" w:hAnsiTheme="minorHAnsi" w:cstheme="minorHAnsi"/>
          <w:noProof/>
          <w:sz w:val="22"/>
          <w:szCs w:val="22"/>
        </w:rPr>
      </w:pPr>
    </w:p>
    <w:bookmarkStart w:id="0" w:name="_GoBack"/>
    <w:p w:rsidR="00613D21" w:rsidRDefault="009043AC" w:rsidP="00DB454C">
      <w:pPr>
        <w:rPr>
          <w:rFonts w:asciiTheme="minorHAnsi" w:hAnsiTheme="minorHAnsi" w:cstheme="minorHAnsi"/>
          <w:sz w:val="22"/>
          <w:szCs w:val="22"/>
          <w:lang w:bidi="he-IL"/>
        </w:rPr>
      </w:pPr>
      <w:r w:rsidRPr="009043AC">
        <w:rPr>
          <w:rFonts w:asciiTheme="minorHAnsi" w:hAnsiTheme="minorHAnsi" w:cstheme="minorHAnsi"/>
          <w:b/>
          <w:bCs/>
          <w:noProof/>
          <w:sz w:val="22"/>
          <w:szCs w:val="22"/>
          <w:lang w:bidi="he-IL"/>
        </w:rPr>
        <w:t>Jenn Smith</w:t>
      </w:r>
      <w:r w:rsidRPr="009043AC">
        <w:rPr>
          <w:rFonts w:asciiTheme="minorHAnsi" w:hAnsiTheme="minorHAnsi" w:cstheme="minorHAnsi"/>
          <w:b/>
          <w:bCs/>
          <w:noProof/>
          <w:sz w:val="22"/>
          <w:szCs w:val="22"/>
          <w:lang w:bidi="he-IL"/>
        </w:rPr>
        <w:t>:</w:t>
      </w:r>
      <w:bookmarkEnd w:id="0"/>
      <w:r>
        <w:rPr>
          <w:rFonts w:asciiTheme="minorHAnsi" w:hAnsiTheme="minorHAnsi" w:cstheme="minorHAnsi"/>
          <w:noProof/>
          <w:sz w:val="22"/>
          <w:szCs w:val="22"/>
          <w:lang w:bidi="he-IL"/>
        </w:rPr>
        <w:t xml:space="preserve"> </w:t>
      </w:r>
      <w:r w:rsidR="001B336D" w:rsidRPr="00530C55">
        <w:rPr>
          <w:rFonts w:asciiTheme="minorHAnsi" w:hAnsiTheme="minorHAnsi" w:cstheme="minorHAnsi"/>
          <w:noProof/>
          <w:sz w:val="22"/>
          <w:szCs w:val="22"/>
          <w:lang w:bidi="he-IL"/>
        </w:rPr>
        <w:t>That is a great last piece of advice. Thank you. I know we're slightly over time, so I'll just say thank you to Robin and Sara, and Doug. I think that was fantastic information and advice about processes here. I'll also say that, despite having very different focuses and goals, there were definitely some very clear things that are emerging that I know you're going to dive into a lot more over the next couple of days. Thank you everyone for your time.</w:t>
      </w:r>
    </w:p>
    <w:p w:rsidR="00613D21" w:rsidRDefault="00613D21" w:rsidP="00613D21">
      <w:pPr>
        <w:rPr>
          <w:rFonts w:asciiTheme="minorHAnsi" w:hAnsiTheme="minorHAnsi" w:cstheme="minorHAnsi"/>
          <w:noProof/>
          <w:sz w:val="22"/>
          <w:szCs w:val="22"/>
        </w:rPr>
      </w:pPr>
    </w:p>
    <w:sectPr w:rsidR="001B336D" w:rsidRPr="00530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6D"/>
    <w:rsid w:val="001B336D"/>
    <w:rsid w:val="00453D6D"/>
    <w:rsid w:val="004A3192"/>
    <w:rsid w:val="00530C55"/>
    <w:rsid w:val="00613D21"/>
    <w:rsid w:val="009043AC"/>
    <w:rsid w:val="00DB454C"/>
    <w:rsid w:val="00EE76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FD8B"/>
  <w15:chartTrackingRefBased/>
  <w15:docId w15:val="{C19E5977-C0F4-4F91-9370-81F02FF7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bidi w:val="1"/>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36D"/>
    <w:pPr>
      <w:spacing w:after="0" w:line="240" w:lineRule="auto"/>
    </w:pPr>
    <w:rPr>
      <w:rFonts w:ascii="Cambria" w:eastAsia="MS Mincho" w:hAnsi="Cambria" w:cs="Times New Roman"/>
      <w:sz w:val="24"/>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3786">
      <w:bodyDiv w:val="1"/>
      <w:marLeft w:val="0"/>
      <w:marRight w:val="0"/>
      <w:marTop w:val="0"/>
      <w:marBottom w:val="0"/>
      <w:divBdr>
        <w:top w:val="none" w:sz="0" w:space="0" w:color="auto"/>
        <w:left w:val="none" w:sz="0" w:space="0" w:color="auto"/>
        <w:bottom w:val="none" w:sz="0" w:space="0" w:color="auto"/>
        <w:right w:val="none" w:sz="0" w:space="0" w:color="auto"/>
      </w:divBdr>
    </w:div>
    <w:div w:id="152452940">
      <w:bodyDiv w:val="1"/>
      <w:marLeft w:val="0"/>
      <w:marRight w:val="0"/>
      <w:marTop w:val="0"/>
      <w:marBottom w:val="0"/>
      <w:divBdr>
        <w:top w:val="none" w:sz="0" w:space="0" w:color="auto"/>
        <w:left w:val="none" w:sz="0" w:space="0" w:color="auto"/>
        <w:bottom w:val="none" w:sz="0" w:space="0" w:color="auto"/>
        <w:right w:val="none" w:sz="0" w:space="0" w:color="auto"/>
      </w:divBdr>
    </w:div>
    <w:div w:id="452753999">
      <w:bodyDiv w:val="1"/>
      <w:marLeft w:val="0"/>
      <w:marRight w:val="0"/>
      <w:marTop w:val="0"/>
      <w:marBottom w:val="0"/>
      <w:divBdr>
        <w:top w:val="none" w:sz="0" w:space="0" w:color="auto"/>
        <w:left w:val="none" w:sz="0" w:space="0" w:color="auto"/>
        <w:bottom w:val="none" w:sz="0" w:space="0" w:color="auto"/>
        <w:right w:val="none" w:sz="0" w:space="0" w:color="auto"/>
      </w:divBdr>
    </w:div>
    <w:div w:id="498618387">
      <w:bodyDiv w:val="1"/>
      <w:marLeft w:val="0"/>
      <w:marRight w:val="0"/>
      <w:marTop w:val="0"/>
      <w:marBottom w:val="0"/>
      <w:divBdr>
        <w:top w:val="none" w:sz="0" w:space="0" w:color="auto"/>
        <w:left w:val="none" w:sz="0" w:space="0" w:color="auto"/>
        <w:bottom w:val="none" w:sz="0" w:space="0" w:color="auto"/>
        <w:right w:val="none" w:sz="0" w:space="0" w:color="auto"/>
      </w:divBdr>
    </w:div>
    <w:div w:id="801731039">
      <w:bodyDiv w:val="1"/>
      <w:marLeft w:val="0"/>
      <w:marRight w:val="0"/>
      <w:marTop w:val="0"/>
      <w:marBottom w:val="0"/>
      <w:divBdr>
        <w:top w:val="none" w:sz="0" w:space="0" w:color="auto"/>
        <w:left w:val="none" w:sz="0" w:space="0" w:color="auto"/>
        <w:bottom w:val="none" w:sz="0" w:space="0" w:color="auto"/>
        <w:right w:val="none" w:sz="0" w:space="0" w:color="auto"/>
      </w:divBdr>
    </w:div>
    <w:div w:id="1391922395">
      <w:bodyDiv w:val="1"/>
      <w:marLeft w:val="0"/>
      <w:marRight w:val="0"/>
      <w:marTop w:val="0"/>
      <w:marBottom w:val="0"/>
      <w:divBdr>
        <w:top w:val="none" w:sz="0" w:space="0" w:color="auto"/>
        <w:left w:val="none" w:sz="0" w:space="0" w:color="auto"/>
        <w:bottom w:val="none" w:sz="0" w:space="0" w:color="auto"/>
        <w:right w:val="none" w:sz="0" w:space="0" w:color="auto"/>
      </w:divBdr>
    </w:div>
    <w:div w:id="1843467353">
      <w:bodyDiv w:val="1"/>
      <w:marLeft w:val="0"/>
      <w:marRight w:val="0"/>
      <w:marTop w:val="0"/>
      <w:marBottom w:val="0"/>
      <w:divBdr>
        <w:top w:val="none" w:sz="0" w:space="0" w:color="auto"/>
        <w:left w:val="none" w:sz="0" w:space="0" w:color="auto"/>
        <w:bottom w:val="none" w:sz="0" w:space="0" w:color="auto"/>
        <w:right w:val="none" w:sz="0" w:space="0" w:color="auto"/>
      </w:divBdr>
    </w:div>
    <w:div w:id="2089375526">
      <w:bodyDiv w:val="1"/>
      <w:marLeft w:val="0"/>
      <w:marRight w:val="0"/>
      <w:marTop w:val="0"/>
      <w:marBottom w:val="0"/>
      <w:divBdr>
        <w:top w:val="none" w:sz="0" w:space="0" w:color="auto"/>
        <w:left w:val="none" w:sz="0" w:space="0" w:color="auto"/>
        <w:bottom w:val="none" w:sz="0" w:space="0" w:color="auto"/>
        <w:right w:val="none" w:sz="0" w:space="0" w:color="auto"/>
      </w:divBdr>
    </w:div>
    <w:div w:id="21399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C6203-D606-4A5D-A18C-42A03F56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VerbitWinPc</dc:creator>
  <cp:keywords/>
  <dc:description/>
  <cp:lastModifiedBy>VerbitWinPc</cp:lastModifiedBy>
  <cp:revision>6</cp:revision>
  <dcterms:created xsi:type="dcterms:W3CDTF">2017-10-03T17:19:00Z</dcterms:created>
  <dcterms:modified xsi:type="dcterms:W3CDTF">2017-10-04T09:07:00Z</dcterms:modified>
</cp:coreProperties>
</file>