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848" w:rsidRDefault="00647848" w:rsidP="00635F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FE8" w:rsidRPr="00635FE8" w:rsidRDefault="00635FE8" w:rsidP="00635F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35FE8">
        <w:rPr>
          <w:rFonts w:ascii="Times New Roman" w:hAnsi="Times New Roman" w:cs="Times New Roman"/>
          <w:b/>
          <w:sz w:val="24"/>
          <w:szCs w:val="24"/>
        </w:rPr>
        <w:t>Local Board Governance Monitoring Questions</w:t>
      </w:r>
    </w:p>
    <w:p w:rsidR="00635FE8" w:rsidRPr="00635FE8" w:rsidRDefault="00F4023C" w:rsidP="00635F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Local Board</w:t>
      </w:r>
      <w:r w:rsidR="00635FE8" w:rsidRPr="00635FE8">
        <w:rPr>
          <w:rFonts w:ascii="Times New Roman" w:hAnsi="Times New Roman" w:cs="Times New Roman"/>
          <w:b/>
          <w:sz w:val="24"/>
          <w:szCs w:val="24"/>
        </w:rPr>
        <w:t>:</w:t>
      </w:r>
    </w:p>
    <w:p w:rsidR="00635FE8" w:rsidRPr="00635FE8" w:rsidRDefault="00635FE8" w:rsidP="00635FE8">
      <w:pPr>
        <w:rPr>
          <w:rFonts w:ascii="Times New Roman" w:hAnsi="Times New Roman" w:cs="Times New Roman"/>
          <w:b/>
          <w:sz w:val="24"/>
          <w:szCs w:val="24"/>
        </w:rPr>
      </w:pPr>
      <w:r w:rsidRPr="00635FE8">
        <w:rPr>
          <w:rFonts w:ascii="Times New Roman" w:hAnsi="Times New Roman" w:cs="Times New Roman"/>
          <w:b/>
          <w:sz w:val="24"/>
          <w:szCs w:val="24"/>
        </w:rPr>
        <w:t>Date:</w:t>
      </w:r>
    </w:p>
    <w:p w:rsidR="00635FE8" w:rsidRPr="00635FE8" w:rsidRDefault="00635FE8" w:rsidP="00635FE8">
      <w:pPr>
        <w:rPr>
          <w:rFonts w:ascii="Times New Roman" w:hAnsi="Times New Roman" w:cs="Times New Roman"/>
          <w:b/>
          <w:sz w:val="24"/>
          <w:szCs w:val="24"/>
        </w:rPr>
      </w:pPr>
      <w:r w:rsidRPr="00635FE8">
        <w:rPr>
          <w:rFonts w:ascii="Times New Roman" w:hAnsi="Times New Roman" w:cs="Times New Roman"/>
          <w:b/>
          <w:sz w:val="24"/>
          <w:szCs w:val="24"/>
        </w:rPr>
        <w:t>Person(s) interviewed:</w:t>
      </w:r>
    </w:p>
    <w:p w:rsidR="00635FE8" w:rsidRPr="00635FE8" w:rsidRDefault="00635FE8" w:rsidP="00635FE8">
      <w:pPr>
        <w:rPr>
          <w:rFonts w:ascii="Times New Roman" w:hAnsi="Times New Roman" w:cs="Times New Roman"/>
          <w:b/>
          <w:sz w:val="24"/>
          <w:szCs w:val="24"/>
        </w:rPr>
      </w:pPr>
      <w:r w:rsidRPr="00635FE8">
        <w:rPr>
          <w:rFonts w:ascii="Times New Roman" w:hAnsi="Times New Roman" w:cs="Times New Roman"/>
          <w:b/>
          <w:sz w:val="24"/>
          <w:szCs w:val="24"/>
        </w:rPr>
        <w:t>Reviewer:</w:t>
      </w:r>
    </w:p>
    <w:p w:rsidR="00A55313" w:rsidRPr="00635FE8" w:rsidRDefault="00A55313" w:rsidP="00A553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5FE8">
        <w:rPr>
          <w:rFonts w:ascii="Times New Roman" w:hAnsi="Times New Roman" w:cs="Times New Roman"/>
          <w:sz w:val="24"/>
          <w:szCs w:val="24"/>
        </w:rPr>
        <w:t xml:space="preserve">Discuss </w:t>
      </w:r>
      <w:r w:rsidR="00635FE8" w:rsidRPr="00635FE8">
        <w:rPr>
          <w:rFonts w:ascii="Times New Roman" w:hAnsi="Times New Roman" w:cs="Times New Roman"/>
          <w:sz w:val="24"/>
          <w:szCs w:val="24"/>
        </w:rPr>
        <w:t>any modifications to</w:t>
      </w:r>
      <w:r w:rsidRPr="00635FE8">
        <w:rPr>
          <w:rFonts w:ascii="Times New Roman" w:hAnsi="Times New Roman" w:cs="Times New Roman"/>
          <w:sz w:val="24"/>
          <w:szCs w:val="24"/>
        </w:rPr>
        <w:t xml:space="preserve"> the local plan </w:t>
      </w:r>
      <w:r w:rsidR="00635FE8" w:rsidRPr="00635FE8">
        <w:rPr>
          <w:rFonts w:ascii="Times New Roman" w:hAnsi="Times New Roman" w:cs="Times New Roman"/>
          <w:sz w:val="24"/>
          <w:szCs w:val="24"/>
        </w:rPr>
        <w:t xml:space="preserve">and </w:t>
      </w:r>
      <w:r w:rsidR="00C60909">
        <w:rPr>
          <w:rFonts w:ascii="Times New Roman" w:hAnsi="Times New Roman" w:cs="Times New Roman"/>
          <w:sz w:val="24"/>
          <w:szCs w:val="24"/>
        </w:rPr>
        <w:t xml:space="preserve">discuss how </w:t>
      </w:r>
      <w:r w:rsidR="00635FE8">
        <w:rPr>
          <w:rFonts w:ascii="Times New Roman" w:hAnsi="Times New Roman" w:cs="Times New Roman"/>
          <w:sz w:val="24"/>
          <w:szCs w:val="24"/>
        </w:rPr>
        <w:t xml:space="preserve">required partners </w:t>
      </w:r>
      <w:r w:rsidR="00C60909">
        <w:rPr>
          <w:rFonts w:ascii="Times New Roman" w:hAnsi="Times New Roman" w:cs="Times New Roman"/>
          <w:sz w:val="24"/>
          <w:szCs w:val="24"/>
        </w:rPr>
        <w:t>participate</w:t>
      </w:r>
      <w:r w:rsidR="00635FE8" w:rsidRPr="00635FE8">
        <w:rPr>
          <w:rFonts w:ascii="Times New Roman" w:hAnsi="Times New Roman" w:cs="Times New Roman"/>
          <w:sz w:val="24"/>
          <w:szCs w:val="24"/>
        </w:rPr>
        <w:t xml:space="preserve"> in the local plan development or modification process.</w:t>
      </w:r>
    </w:p>
    <w:p w:rsidR="001F3162" w:rsidRPr="00635FE8" w:rsidRDefault="001F3162" w:rsidP="001F3162">
      <w:pPr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1F3162">
      <w:pPr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1F3162">
      <w:pPr>
        <w:rPr>
          <w:rFonts w:ascii="Times New Roman" w:hAnsi="Times New Roman" w:cs="Times New Roman"/>
          <w:sz w:val="24"/>
          <w:szCs w:val="24"/>
        </w:rPr>
      </w:pPr>
    </w:p>
    <w:p w:rsidR="00A55313" w:rsidRPr="00635FE8" w:rsidRDefault="00A55313" w:rsidP="00A553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5FE8">
        <w:rPr>
          <w:rFonts w:ascii="Times New Roman" w:hAnsi="Times New Roman" w:cs="Times New Roman"/>
          <w:sz w:val="24"/>
          <w:szCs w:val="24"/>
        </w:rPr>
        <w:t>Is the board c</w:t>
      </w:r>
      <w:r w:rsidR="00BF40C7" w:rsidRPr="00635FE8">
        <w:rPr>
          <w:rFonts w:ascii="Times New Roman" w:hAnsi="Times New Roman" w:cs="Times New Roman"/>
          <w:sz w:val="24"/>
          <w:szCs w:val="24"/>
        </w:rPr>
        <w:t>urrently c</w:t>
      </w:r>
      <w:r w:rsidRPr="00635FE8">
        <w:rPr>
          <w:rFonts w:ascii="Times New Roman" w:hAnsi="Times New Roman" w:cs="Times New Roman"/>
          <w:sz w:val="24"/>
          <w:szCs w:val="24"/>
        </w:rPr>
        <w:t xml:space="preserve">onducting any </w:t>
      </w:r>
      <w:r w:rsidR="00BF40C7" w:rsidRPr="00635FE8">
        <w:rPr>
          <w:rFonts w:ascii="Times New Roman" w:hAnsi="Times New Roman" w:cs="Times New Roman"/>
          <w:sz w:val="24"/>
          <w:szCs w:val="24"/>
        </w:rPr>
        <w:t xml:space="preserve">research, </w:t>
      </w:r>
      <w:r w:rsidR="00BE3615">
        <w:rPr>
          <w:rFonts w:ascii="Times New Roman" w:hAnsi="Times New Roman" w:cs="Times New Roman"/>
          <w:sz w:val="24"/>
          <w:szCs w:val="24"/>
        </w:rPr>
        <w:t xml:space="preserve">labor market analysis, </w:t>
      </w:r>
      <w:r w:rsidRPr="00635FE8">
        <w:rPr>
          <w:rFonts w:ascii="Times New Roman" w:hAnsi="Times New Roman" w:cs="Times New Roman"/>
          <w:sz w:val="24"/>
          <w:szCs w:val="24"/>
        </w:rPr>
        <w:t>or analysis of economic or other conditions affecting the local area workforce? Explain:</w:t>
      </w:r>
    </w:p>
    <w:p w:rsidR="001F3162" w:rsidRPr="00635FE8" w:rsidRDefault="001F3162" w:rsidP="001F3162">
      <w:pPr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1F3162">
      <w:pPr>
        <w:rPr>
          <w:rFonts w:ascii="Times New Roman" w:hAnsi="Times New Roman" w:cs="Times New Roman"/>
          <w:sz w:val="24"/>
          <w:szCs w:val="24"/>
        </w:rPr>
      </w:pPr>
    </w:p>
    <w:p w:rsidR="00BF40C7" w:rsidRPr="00635FE8" w:rsidRDefault="00BF40C7" w:rsidP="00BF40C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A55313" w:rsidRPr="00635FE8" w:rsidRDefault="00A55313" w:rsidP="00A553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5FE8">
        <w:rPr>
          <w:rFonts w:ascii="Times New Roman" w:hAnsi="Times New Roman" w:cs="Times New Roman"/>
          <w:sz w:val="24"/>
          <w:szCs w:val="24"/>
        </w:rPr>
        <w:t xml:space="preserve">Explain any sector or employer driven initiatives the board is currently undertaking and detail how those initiatives will affect or inform local area workforce development stakeholders and services providers. </w:t>
      </w:r>
    </w:p>
    <w:p w:rsidR="001F3162" w:rsidRPr="00635FE8" w:rsidRDefault="001F3162" w:rsidP="001F3162">
      <w:pPr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1F3162">
      <w:pPr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1F3162">
      <w:pPr>
        <w:rPr>
          <w:rFonts w:ascii="Times New Roman" w:hAnsi="Times New Roman" w:cs="Times New Roman"/>
          <w:sz w:val="24"/>
          <w:szCs w:val="24"/>
        </w:rPr>
      </w:pPr>
    </w:p>
    <w:p w:rsidR="00BF40C7" w:rsidRPr="00635FE8" w:rsidRDefault="00635FE8" w:rsidP="00A553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</w:t>
      </w:r>
      <w:r w:rsidR="00BF40C7" w:rsidRPr="00635FE8">
        <w:rPr>
          <w:rFonts w:ascii="Times New Roman" w:hAnsi="Times New Roman" w:cs="Times New Roman"/>
          <w:sz w:val="24"/>
          <w:szCs w:val="24"/>
        </w:rPr>
        <w:t xml:space="preserve">s the board engaged with educational institutions </w:t>
      </w:r>
      <w:r>
        <w:rPr>
          <w:rFonts w:ascii="Times New Roman" w:hAnsi="Times New Roman" w:cs="Times New Roman"/>
          <w:sz w:val="24"/>
          <w:szCs w:val="24"/>
        </w:rPr>
        <w:t>regarding</w:t>
      </w:r>
      <w:r w:rsidR="00BF40C7" w:rsidRPr="00635FE8">
        <w:rPr>
          <w:rFonts w:ascii="Times New Roman" w:hAnsi="Times New Roman" w:cs="Times New Roman"/>
          <w:sz w:val="24"/>
          <w:szCs w:val="24"/>
        </w:rPr>
        <w:t xml:space="preserve"> articulation agreements </w:t>
      </w:r>
      <w:r>
        <w:rPr>
          <w:rFonts w:ascii="Times New Roman" w:hAnsi="Times New Roman" w:cs="Times New Roman"/>
          <w:sz w:val="24"/>
          <w:szCs w:val="24"/>
        </w:rPr>
        <w:t>that</w:t>
      </w:r>
      <w:r w:rsidR="00BF40C7" w:rsidRPr="00635F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support</w:t>
      </w:r>
      <w:r w:rsidR="00BF40C7" w:rsidRPr="00635FE8">
        <w:rPr>
          <w:rFonts w:ascii="Times New Roman" w:hAnsi="Times New Roman" w:cs="Times New Roman"/>
          <w:sz w:val="24"/>
          <w:szCs w:val="24"/>
        </w:rPr>
        <w:t xml:space="preserve"> career pathways between and among educational institutions and if so how?</w:t>
      </w:r>
    </w:p>
    <w:p w:rsidR="00BF40C7" w:rsidRPr="00635FE8" w:rsidRDefault="00BF40C7" w:rsidP="00BF4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BF4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BF4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BF4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BF4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BF4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F40C7" w:rsidRPr="00635FE8" w:rsidRDefault="00BF40C7" w:rsidP="00BF4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F40C7" w:rsidRPr="00635FE8" w:rsidRDefault="00BF40C7" w:rsidP="00A553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5FE8">
        <w:rPr>
          <w:rFonts w:ascii="Times New Roman" w:hAnsi="Times New Roman" w:cs="Times New Roman"/>
          <w:sz w:val="24"/>
          <w:szCs w:val="24"/>
        </w:rPr>
        <w:t>Discuss the role of the One</w:t>
      </w:r>
      <w:r w:rsidR="006F507C">
        <w:rPr>
          <w:rFonts w:ascii="Times New Roman" w:hAnsi="Times New Roman" w:cs="Times New Roman"/>
          <w:sz w:val="24"/>
          <w:szCs w:val="24"/>
        </w:rPr>
        <w:t xml:space="preserve"> </w:t>
      </w:r>
      <w:r w:rsidRPr="00635FE8">
        <w:rPr>
          <w:rFonts w:ascii="Times New Roman" w:hAnsi="Times New Roman" w:cs="Times New Roman"/>
          <w:sz w:val="24"/>
          <w:szCs w:val="24"/>
        </w:rPr>
        <w:t>Stop Operator for the local area and how they work with core and required partners to ensure integration of services.</w:t>
      </w:r>
    </w:p>
    <w:p w:rsidR="00BF40C7" w:rsidRPr="00635FE8" w:rsidRDefault="00BF40C7" w:rsidP="00BF40C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BF40C7" w:rsidRPr="00635FE8" w:rsidRDefault="00BF40C7" w:rsidP="00BF4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BF4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BF4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BF4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BF4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BF40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F40C7" w:rsidRPr="00635FE8" w:rsidRDefault="006F507C" w:rsidP="00A553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any</w:t>
      </w:r>
      <w:r w:rsidR="00BE3615">
        <w:rPr>
          <w:rFonts w:ascii="Times New Roman" w:hAnsi="Times New Roman" w:cs="Times New Roman"/>
          <w:sz w:val="24"/>
          <w:szCs w:val="24"/>
        </w:rPr>
        <w:t xml:space="preserve"> other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2349">
        <w:rPr>
          <w:rFonts w:ascii="Times New Roman" w:hAnsi="Times New Roman" w:cs="Times New Roman"/>
          <w:sz w:val="24"/>
          <w:szCs w:val="24"/>
        </w:rPr>
        <w:t>major initiatives t</w:t>
      </w:r>
      <w:r w:rsidR="00BF40C7" w:rsidRPr="00635FE8">
        <w:rPr>
          <w:rFonts w:ascii="Times New Roman" w:hAnsi="Times New Roman" w:cs="Times New Roman"/>
          <w:sz w:val="24"/>
          <w:szCs w:val="24"/>
        </w:rPr>
        <w:t xml:space="preserve">he board </w:t>
      </w:r>
      <w:r w:rsidR="00E91D27">
        <w:rPr>
          <w:rFonts w:ascii="Times New Roman" w:hAnsi="Times New Roman" w:cs="Times New Roman"/>
          <w:sz w:val="24"/>
          <w:szCs w:val="24"/>
        </w:rPr>
        <w:t xml:space="preserve">is, or </w:t>
      </w:r>
      <w:r w:rsidR="00E32349">
        <w:rPr>
          <w:rFonts w:ascii="Times New Roman" w:hAnsi="Times New Roman" w:cs="Times New Roman"/>
          <w:sz w:val="24"/>
          <w:szCs w:val="24"/>
        </w:rPr>
        <w:t>will be</w:t>
      </w:r>
      <w:r w:rsidR="00E91D27">
        <w:rPr>
          <w:rFonts w:ascii="Times New Roman" w:hAnsi="Times New Roman" w:cs="Times New Roman"/>
          <w:sz w:val="24"/>
          <w:szCs w:val="24"/>
        </w:rPr>
        <w:t>,</w:t>
      </w:r>
      <w:r w:rsidR="00E3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undertaking.</w:t>
      </w:r>
      <w:r w:rsidR="00BF40C7" w:rsidRPr="00635FE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40C7" w:rsidRPr="00635FE8" w:rsidRDefault="00BF40C7" w:rsidP="00BF40C7">
      <w:pPr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BF40C7">
      <w:pPr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BF40C7">
      <w:pPr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BF40C7">
      <w:pPr>
        <w:rPr>
          <w:rFonts w:ascii="Times New Roman" w:hAnsi="Times New Roman" w:cs="Times New Roman"/>
          <w:sz w:val="24"/>
          <w:szCs w:val="24"/>
        </w:rPr>
      </w:pPr>
    </w:p>
    <w:p w:rsidR="00D80E74" w:rsidRDefault="00D80E74" w:rsidP="00D80E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5FE8">
        <w:rPr>
          <w:rFonts w:ascii="Times New Roman" w:hAnsi="Times New Roman" w:cs="Times New Roman"/>
          <w:sz w:val="24"/>
          <w:szCs w:val="24"/>
        </w:rPr>
        <w:t xml:space="preserve">How is the board involved in establishing </w:t>
      </w:r>
      <w:r w:rsidR="00E91D27">
        <w:rPr>
          <w:rFonts w:ascii="Times New Roman" w:hAnsi="Times New Roman" w:cs="Times New Roman"/>
          <w:sz w:val="24"/>
          <w:szCs w:val="24"/>
        </w:rPr>
        <w:t>a process for one-stop certification</w:t>
      </w:r>
      <w:r w:rsidRPr="00635FE8">
        <w:rPr>
          <w:rFonts w:ascii="Times New Roman" w:hAnsi="Times New Roman" w:cs="Times New Roman"/>
          <w:sz w:val="24"/>
          <w:szCs w:val="24"/>
        </w:rPr>
        <w:t xml:space="preserve"> and how far along are they in this process?</w:t>
      </w:r>
    </w:p>
    <w:p w:rsidR="00CA0C13" w:rsidRDefault="00CA0C13" w:rsidP="00CA0C1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CA0C13" w:rsidRDefault="00CA0C13" w:rsidP="00CA0C1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CA0C13" w:rsidRDefault="00CA0C13" w:rsidP="00CA0C1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CA0C13" w:rsidRPr="00635FE8" w:rsidRDefault="00CA0C13" w:rsidP="00CA0C1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CA0C13" w:rsidRPr="00635FE8" w:rsidRDefault="00CA0C13" w:rsidP="00CA0C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What’s the board’s timetable for one stop certification</w:t>
      </w:r>
      <w:r w:rsidRPr="00635FE8">
        <w:rPr>
          <w:rFonts w:ascii="Times New Roman" w:hAnsi="Times New Roman" w:cs="Times New Roman"/>
          <w:sz w:val="24"/>
          <w:szCs w:val="24"/>
        </w:rPr>
        <w:t>?</w:t>
      </w:r>
    </w:p>
    <w:p w:rsidR="001F3162" w:rsidRPr="00635FE8" w:rsidRDefault="001F3162" w:rsidP="001F3162">
      <w:pPr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1F3162">
      <w:pPr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1F3162">
      <w:pPr>
        <w:rPr>
          <w:rFonts w:ascii="Times New Roman" w:hAnsi="Times New Roman" w:cs="Times New Roman"/>
          <w:sz w:val="24"/>
          <w:szCs w:val="24"/>
        </w:rPr>
      </w:pPr>
    </w:p>
    <w:p w:rsidR="00D80E74" w:rsidRPr="00635FE8" w:rsidRDefault="00D80E74" w:rsidP="00D80E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5FE8">
        <w:rPr>
          <w:rFonts w:ascii="Times New Roman" w:hAnsi="Times New Roman" w:cs="Times New Roman"/>
          <w:sz w:val="24"/>
          <w:szCs w:val="24"/>
        </w:rPr>
        <w:t>Explain the methods the board is using to assess compliance with accessibility requirement</w:t>
      </w:r>
      <w:r w:rsidR="006F507C">
        <w:rPr>
          <w:rFonts w:ascii="Times New Roman" w:hAnsi="Times New Roman" w:cs="Times New Roman"/>
          <w:sz w:val="24"/>
          <w:szCs w:val="24"/>
        </w:rPr>
        <w:t>s under section 188 (29 CFR 38) and the Equal Opportunity/Nondiscrimination/Accessibility policy</w:t>
      </w:r>
    </w:p>
    <w:p w:rsidR="001F3162" w:rsidRPr="00635FE8" w:rsidRDefault="001F3162" w:rsidP="001F3162">
      <w:pPr>
        <w:rPr>
          <w:rFonts w:ascii="Times New Roman" w:hAnsi="Times New Roman" w:cs="Times New Roman"/>
          <w:sz w:val="24"/>
          <w:szCs w:val="24"/>
        </w:rPr>
      </w:pPr>
    </w:p>
    <w:p w:rsidR="001F3162" w:rsidRPr="00635FE8" w:rsidRDefault="001F3162" w:rsidP="001F3162">
      <w:pPr>
        <w:rPr>
          <w:rFonts w:ascii="Times New Roman" w:hAnsi="Times New Roman" w:cs="Times New Roman"/>
          <w:sz w:val="24"/>
          <w:szCs w:val="24"/>
        </w:rPr>
      </w:pPr>
    </w:p>
    <w:p w:rsidR="00D80E74" w:rsidRPr="00635FE8" w:rsidRDefault="00D80E74" w:rsidP="00D80E7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80E74" w:rsidRPr="00635FE8" w:rsidRDefault="00D80E74" w:rsidP="00D80E7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80E74" w:rsidRPr="00635FE8" w:rsidRDefault="00D80E74" w:rsidP="00FF4C92">
      <w:pPr>
        <w:rPr>
          <w:rFonts w:ascii="Times New Roman" w:hAnsi="Times New Roman" w:cs="Times New Roman"/>
          <w:sz w:val="24"/>
          <w:szCs w:val="24"/>
        </w:rPr>
      </w:pPr>
    </w:p>
    <w:p w:rsidR="00FF4C92" w:rsidRDefault="00CA0C13" w:rsidP="006F50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the board ensures service providers are meeting minimum spending thresholds and not exceeding spending caps?  (</w:t>
      </w:r>
      <w:r w:rsidR="00E06D42">
        <w:rPr>
          <w:rFonts w:ascii="Times New Roman" w:hAnsi="Times New Roman" w:cs="Times New Roman"/>
          <w:sz w:val="24"/>
          <w:szCs w:val="24"/>
        </w:rPr>
        <w:t>75% OSY, 20% Work Experience, etc.)</w:t>
      </w:r>
    </w:p>
    <w:p w:rsidR="00E06D42" w:rsidRDefault="00E06D42" w:rsidP="00E06D4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E06D42" w:rsidRDefault="00E06D42" w:rsidP="00E06D4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E06D42" w:rsidRDefault="00E06D42" w:rsidP="00E06D4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E06D42" w:rsidRDefault="00E06D42" w:rsidP="00E06D4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E06D42" w:rsidRDefault="00E06D42" w:rsidP="00E06D4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E06D42" w:rsidRDefault="00E06D42" w:rsidP="00E06D4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E06D42" w:rsidRDefault="00E06D42" w:rsidP="006F50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is the board ensuring that all fourteen youth service elements are available to youth participants? </w:t>
      </w:r>
    </w:p>
    <w:p w:rsidR="00E06D42" w:rsidRDefault="00E06D42" w:rsidP="00E06D42">
      <w:pPr>
        <w:rPr>
          <w:rFonts w:ascii="Times New Roman" w:hAnsi="Times New Roman" w:cs="Times New Roman"/>
          <w:sz w:val="24"/>
          <w:szCs w:val="24"/>
        </w:rPr>
      </w:pPr>
    </w:p>
    <w:p w:rsidR="00E06D42" w:rsidRDefault="00E06D42" w:rsidP="00E06D42">
      <w:pPr>
        <w:rPr>
          <w:rFonts w:ascii="Times New Roman" w:hAnsi="Times New Roman" w:cs="Times New Roman"/>
          <w:sz w:val="24"/>
          <w:szCs w:val="24"/>
        </w:rPr>
      </w:pPr>
    </w:p>
    <w:p w:rsidR="00E06D42" w:rsidRDefault="00E06D42" w:rsidP="00E06D42">
      <w:pPr>
        <w:rPr>
          <w:rFonts w:ascii="Times New Roman" w:hAnsi="Times New Roman" w:cs="Times New Roman"/>
          <w:sz w:val="24"/>
          <w:szCs w:val="24"/>
        </w:rPr>
      </w:pPr>
    </w:p>
    <w:p w:rsidR="00E06D42" w:rsidRDefault="00E06D42" w:rsidP="00E06D42">
      <w:pPr>
        <w:rPr>
          <w:rFonts w:ascii="Times New Roman" w:hAnsi="Times New Roman" w:cs="Times New Roman"/>
          <w:sz w:val="24"/>
          <w:szCs w:val="24"/>
        </w:rPr>
      </w:pPr>
    </w:p>
    <w:p w:rsidR="00E06D42" w:rsidRDefault="0053785F" w:rsidP="00E06D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is the board ensuring that no more that 5% of in-school youth are </w:t>
      </w:r>
      <w:r w:rsidR="00727A59">
        <w:rPr>
          <w:rFonts w:ascii="Times New Roman" w:hAnsi="Times New Roman" w:cs="Times New Roman"/>
          <w:sz w:val="24"/>
          <w:szCs w:val="24"/>
        </w:rPr>
        <w:t xml:space="preserve">enrolled </w:t>
      </w:r>
      <w:r>
        <w:rPr>
          <w:rFonts w:ascii="Times New Roman" w:hAnsi="Times New Roman" w:cs="Times New Roman"/>
          <w:sz w:val="24"/>
          <w:szCs w:val="24"/>
        </w:rPr>
        <w:t xml:space="preserve">using only the local are definition of </w:t>
      </w:r>
      <w:r w:rsidR="00727A59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youth requires additional assistance</w:t>
      </w:r>
      <w:r w:rsidR="00727A59">
        <w:rPr>
          <w:rFonts w:ascii="Times New Roman" w:hAnsi="Times New Roman" w:cs="Times New Roman"/>
          <w:sz w:val="24"/>
          <w:szCs w:val="24"/>
        </w:rPr>
        <w:t>” for eligibility purposes?</w:t>
      </w:r>
    </w:p>
    <w:p w:rsidR="00727A59" w:rsidRDefault="00727A59" w:rsidP="00727A59">
      <w:pPr>
        <w:rPr>
          <w:rFonts w:ascii="Times New Roman" w:hAnsi="Times New Roman" w:cs="Times New Roman"/>
          <w:sz w:val="24"/>
          <w:szCs w:val="24"/>
        </w:rPr>
      </w:pPr>
    </w:p>
    <w:p w:rsidR="00727A59" w:rsidRDefault="00727A59" w:rsidP="00727A59">
      <w:pPr>
        <w:rPr>
          <w:rFonts w:ascii="Times New Roman" w:hAnsi="Times New Roman" w:cs="Times New Roman"/>
          <w:sz w:val="24"/>
          <w:szCs w:val="24"/>
        </w:rPr>
      </w:pPr>
    </w:p>
    <w:p w:rsidR="00727A59" w:rsidRDefault="00727A59" w:rsidP="00727A59">
      <w:pPr>
        <w:rPr>
          <w:rFonts w:ascii="Times New Roman" w:hAnsi="Times New Roman" w:cs="Times New Roman"/>
          <w:sz w:val="24"/>
          <w:szCs w:val="24"/>
        </w:rPr>
      </w:pPr>
    </w:p>
    <w:p w:rsidR="00727A59" w:rsidRDefault="00727A59" w:rsidP="00727A59">
      <w:pPr>
        <w:rPr>
          <w:rFonts w:ascii="Times New Roman" w:hAnsi="Times New Roman" w:cs="Times New Roman"/>
          <w:sz w:val="24"/>
          <w:szCs w:val="24"/>
        </w:rPr>
      </w:pPr>
    </w:p>
    <w:p w:rsidR="00635FE8" w:rsidRDefault="00CB3ED9" w:rsidP="00CB3E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are firewalls </w:t>
      </w:r>
      <w:r w:rsidR="00600766">
        <w:rPr>
          <w:rFonts w:ascii="Times New Roman" w:hAnsi="Times New Roman" w:cs="Times New Roman"/>
          <w:sz w:val="24"/>
          <w:szCs w:val="24"/>
        </w:rPr>
        <w:t xml:space="preserve">put </w:t>
      </w:r>
      <w:r>
        <w:rPr>
          <w:rFonts w:ascii="Times New Roman" w:hAnsi="Times New Roman" w:cs="Times New Roman"/>
          <w:sz w:val="24"/>
          <w:szCs w:val="24"/>
        </w:rPr>
        <w:t xml:space="preserve">in place for board staff who </w:t>
      </w:r>
      <w:r w:rsidR="00600766">
        <w:rPr>
          <w:rFonts w:ascii="Times New Roman" w:hAnsi="Times New Roman" w:cs="Times New Roman"/>
          <w:sz w:val="24"/>
          <w:szCs w:val="24"/>
        </w:rPr>
        <w:t>have multiple competing rolls?</w:t>
      </w:r>
    </w:p>
    <w:p w:rsidR="00600766" w:rsidRDefault="00600766" w:rsidP="0060076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00766" w:rsidRDefault="00600766" w:rsidP="0060076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00766" w:rsidRDefault="00600766" w:rsidP="0060076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600766" w:rsidRDefault="00600766" w:rsidP="00600766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600766" w:rsidRDefault="00600766" w:rsidP="00600766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600766" w:rsidRDefault="00600766" w:rsidP="00600766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600766" w:rsidRDefault="00600766" w:rsidP="00600766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600766" w:rsidRDefault="00662A56" w:rsidP="006007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local area allow payments for youth incentives and if so, explain the policy for provision of youth incentives?</w:t>
      </w:r>
    </w:p>
    <w:p w:rsidR="0029428A" w:rsidRDefault="0029428A" w:rsidP="0029428A">
      <w:pPr>
        <w:rPr>
          <w:rFonts w:ascii="Times New Roman" w:hAnsi="Times New Roman" w:cs="Times New Roman"/>
          <w:sz w:val="24"/>
          <w:szCs w:val="24"/>
        </w:rPr>
      </w:pPr>
    </w:p>
    <w:p w:rsidR="0029428A" w:rsidRDefault="0029428A" w:rsidP="0029428A">
      <w:pPr>
        <w:rPr>
          <w:rFonts w:ascii="Times New Roman" w:hAnsi="Times New Roman" w:cs="Times New Roman"/>
          <w:sz w:val="24"/>
          <w:szCs w:val="24"/>
        </w:rPr>
      </w:pPr>
    </w:p>
    <w:p w:rsidR="0029428A" w:rsidRDefault="0029428A" w:rsidP="002942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any innovative practices used by the board to engage required partners and employers?</w:t>
      </w:r>
    </w:p>
    <w:p w:rsidR="0029428A" w:rsidRDefault="0029428A" w:rsidP="0029428A">
      <w:pPr>
        <w:rPr>
          <w:rFonts w:ascii="Times New Roman" w:hAnsi="Times New Roman" w:cs="Times New Roman"/>
          <w:sz w:val="24"/>
          <w:szCs w:val="24"/>
        </w:rPr>
      </w:pPr>
    </w:p>
    <w:p w:rsidR="0029428A" w:rsidRDefault="0029428A" w:rsidP="0029428A">
      <w:pPr>
        <w:rPr>
          <w:rFonts w:ascii="Times New Roman" w:hAnsi="Times New Roman" w:cs="Times New Roman"/>
          <w:sz w:val="24"/>
          <w:szCs w:val="24"/>
        </w:rPr>
      </w:pPr>
    </w:p>
    <w:p w:rsidR="0029428A" w:rsidRDefault="0029428A" w:rsidP="0029428A">
      <w:pPr>
        <w:rPr>
          <w:rFonts w:ascii="Times New Roman" w:hAnsi="Times New Roman" w:cs="Times New Roman"/>
          <w:sz w:val="24"/>
          <w:szCs w:val="24"/>
        </w:rPr>
      </w:pPr>
    </w:p>
    <w:p w:rsidR="0029428A" w:rsidRDefault="0029428A" w:rsidP="0029428A">
      <w:pPr>
        <w:rPr>
          <w:rFonts w:ascii="Times New Roman" w:hAnsi="Times New Roman" w:cs="Times New Roman"/>
          <w:sz w:val="24"/>
          <w:szCs w:val="24"/>
        </w:rPr>
      </w:pPr>
    </w:p>
    <w:p w:rsidR="0029428A" w:rsidRDefault="004C154E" w:rsidP="002942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Describe any board initiatives that you feel are best practices that should be shared with other local boards?</w:t>
      </w:r>
    </w:p>
    <w:p w:rsidR="004C154E" w:rsidRDefault="004C154E" w:rsidP="004C154E">
      <w:pPr>
        <w:rPr>
          <w:rFonts w:ascii="Times New Roman" w:hAnsi="Times New Roman" w:cs="Times New Roman"/>
          <w:sz w:val="24"/>
          <w:szCs w:val="24"/>
        </w:rPr>
      </w:pPr>
    </w:p>
    <w:p w:rsidR="004C154E" w:rsidRDefault="004C154E" w:rsidP="004C154E">
      <w:pPr>
        <w:rPr>
          <w:rFonts w:ascii="Times New Roman" w:hAnsi="Times New Roman" w:cs="Times New Roman"/>
          <w:sz w:val="24"/>
          <w:szCs w:val="24"/>
        </w:rPr>
      </w:pPr>
    </w:p>
    <w:p w:rsidR="004C154E" w:rsidRDefault="004C154E" w:rsidP="004C154E">
      <w:pPr>
        <w:rPr>
          <w:rFonts w:ascii="Times New Roman" w:hAnsi="Times New Roman" w:cs="Times New Roman"/>
          <w:sz w:val="24"/>
          <w:szCs w:val="24"/>
        </w:rPr>
      </w:pPr>
    </w:p>
    <w:p w:rsidR="004C154E" w:rsidRDefault="00C87C62" w:rsidP="004C15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How do you ensure that service providers receive necessary training and technical assistance? </w:t>
      </w:r>
    </w:p>
    <w:p w:rsidR="00C87C62" w:rsidRDefault="00C87C62" w:rsidP="00C87C62">
      <w:pPr>
        <w:rPr>
          <w:rFonts w:ascii="Times New Roman" w:hAnsi="Times New Roman" w:cs="Times New Roman"/>
          <w:sz w:val="24"/>
          <w:szCs w:val="24"/>
        </w:rPr>
      </w:pPr>
    </w:p>
    <w:p w:rsidR="00C87C62" w:rsidRDefault="00C87C62" w:rsidP="00C87C62">
      <w:pPr>
        <w:rPr>
          <w:rFonts w:ascii="Times New Roman" w:hAnsi="Times New Roman" w:cs="Times New Roman"/>
          <w:sz w:val="24"/>
          <w:szCs w:val="24"/>
        </w:rPr>
      </w:pPr>
    </w:p>
    <w:p w:rsidR="00C87C62" w:rsidRPr="00C87C62" w:rsidRDefault="00C87C62" w:rsidP="00C87C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5A11">
        <w:rPr>
          <w:rFonts w:ascii="Times New Roman" w:hAnsi="Times New Roman" w:cs="Times New Roman"/>
          <w:sz w:val="24"/>
          <w:szCs w:val="24"/>
        </w:rPr>
        <w:t>Do you currently have any technical assistance needs?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5A11">
        <w:rPr>
          <w:rFonts w:ascii="Times New Roman" w:hAnsi="Times New Roman" w:cs="Times New Roman"/>
          <w:sz w:val="24"/>
          <w:szCs w:val="24"/>
        </w:rPr>
        <w:t xml:space="preserve"> Explain.</w:t>
      </w:r>
    </w:p>
    <w:sectPr w:rsidR="00C87C62" w:rsidRPr="00C87C62" w:rsidSect="00647848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3005" w:rsidRDefault="00D83005" w:rsidP="00FF4C92">
      <w:pPr>
        <w:spacing w:after="0" w:line="240" w:lineRule="auto"/>
      </w:pPr>
      <w:r>
        <w:separator/>
      </w:r>
    </w:p>
  </w:endnote>
  <w:endnote w:type="continuationSeparator" w:id="0">
    <w:p w:rsidR="00D83005" w:rsidRDefault="00D83005" w:rsidP="00FF4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54E" w:rsidRDefault="004C154E" w:rsidP="00635FE8">
    <w:pPr>
      <w:pStyle w:val="Footer"/>
    </w:pPr>
    <w:r>
      <w:t xml:space="preserve">February 1, 2019                                                                                                                                                           </w:t>
    </w:r>
    <w:sdt>
      <w:sdtPr>
        <w:id w:val="-173931265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7848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4C154E" w:rsidRDefault="004C15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3005" w:rsidRDefault="00D83005" w:rsidP="00FF4C92">
      <w:pPr>
        <w:spacing w:after="0" w:line="240" w:lineRule="auto"/>
      </w:pPr>
      <w:r>
        <w:separator/>
      </w:r>
    </w:p>
  </w:footnote>
  <w:footnote w:type="continuationSeparator" w:id="0">
    <w:p w:rsidR="00D83005" w:rsidRDefault="00D83005" w:rsidP="00FF4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D27" w:rsidRPr="00A65D27" w:rsidRDefault="00647848">
    <w:pPr>
      <w:pStyle w:val="Header"/>
      <w:rPr>
        <w:sz w:val="16"/>
        <w:szCs w:val="16"/>
      </w:rPr>
    </w:pPr>
    <w:r>
      <w:rPr>
        <w:sz w:val="16"/>
        <w:szCs w:val="16"/>
      </w:rPr>
      <w:t xml:space="preserve">Local Board </w:t>
    </w:r>
    <w:r w:rsidR="00A65D27" w:rsidRPr="00A65D27">
      <w:rPr>
        <w:sz w:val="16"/>
        <w:szCs w:val="16"/>
      </w:rPr>
      <w:t>Monitoring Too</w:t>
    </w:r>
    <w:r w:rsidR="00A65D27">
      <w:rPr>
        <w:sz w:val="16"/>
        <w:szCs w:val="16"/>
      </w:rPr>
      <w:t xml:space="preserve">l </w:t>
    </w:r>
    <w:r w:rsidR="00A65D27" w:rsidRPr="00A65D27">
      <w:rPr>
        <w:sz w:val="16"/>
        <w:szCs w:val="16"/>
      </w:rPr>
      <w:t>Revised 04-28-19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183CC7"/>
    <w:multiLevelType w:val="hybridMultilevel"/>
    <w:tmpl w:val="B6B6E9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5B65E4"/>
    <w:multiLevelType w:val="hybridMultilevel"/>
    <w:tmpl w:val="44083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313"/>
    <w:rsid w:val="001F3162"/>
    <w:rsid w:val="0029428A"/>
    <w:rsid w:val="002C0C98"/>
    <w:rsid w:val="002C6C65"/>
    <w:rsid w:val="0030578C"/>
    <w:rsid w:val="004C154E"/>
    <w:rsid w:val="0053785F"/>
    <w:rsid w:val="005C7810"/>
    <w:rsid w:val="00600766"/>
    <w:rsid w:val="00635FE8"/>
    <w:rsid w:val="00647848"/>
    <w:rsid w:val="006508C3"/>
    <w:rsid w:val="00662A56"/>
    <w:rsid w:val="006E78AD"/>
    <w:rsid w:val="006F507C"/>
    <w:rsid w:val="00700CCC"/>
    <w:rsid w:val="00727A59"/>
    <w:rsid w:val="009B1BBA"/>
    <w:rsid w:val="00A033D3"/>
    <w:rsid w:val="00A55313"/>
    <w:rsid w:val="00A65D27"/>
    <w:rsid w:val="00BE3615"/>
    <w:rsid w:val="00BF40C7"/>
    <w:rsid w:val="00C60909"/>
    <w:rsid w:val="00C87C62"/>
    <w:rsid w:val="00CA0C13"/>
    <w:rsid w:val="00CB3ED9"/>
    <w:rsid w:val="00D80E74"/>
    <w:rsid w:val="00D83005"/>
    <w:rsid w:val="00DA5A11"/>
    <w:rsid w:val="00E06D42"/>
    <w:rsid w:val="00E10242"/>
    <w:rsid w:val="00E166DC"/>
    <w:rsid w:val="00E32349"/>
    <w:rsid w:val="00E91D27"/>
    <w:rsid w:val="00F27DA7"/>
    <w:rsid w:val="00F4023C"/>
    <w:rsid w:val="00F91EF7"/>
    <w:rsid w:val="00FF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C6268B"/>
  <w15:docId w15:val="{17087CF0-6031-4140-B259-3AE724C59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53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4C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C92"/>
  </w:style>
  <w:style w:type="paragraph" w:styleId="Footer">
    <w:name w:val="footer"/>
    <w:basedOn w:val="Normal"/>
    <w:link w:val="FooterChar"/>
    <w:uiPriority w:val="99"/>
    <w:unhideWhenUsed/>
    <w:rsid w:val="00FF4C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C92"/>
  </w:style>
  <w:style w:type="paragraph" w:styleId="BalloonText">
    <w:name w:val="Balloon Text"/>
    <w:basedOn w:val="Normal"/>
    <w:link w:val="BalloonTextChar"/>
    <w:uiPriority w:val="99"/>
    <w:semiHidden/>
    <w:unhideWhenUsed/>
    <w:rsid w:val="002C0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C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Carroll, Virginia A.</dc:creator>
  <cp:lastModifiedBy>Carroll, Virginia A.</cp:lastModifiedBy>
  <cp:revision>3</cp:revision>
  <cp:lastPrinted>2019-01-29T16:30:00Z</cp:lastPrinted>
  <dcterms:created xsi:type="dcterms:W3CDTF">2019-04-28T19:10:00Z</dcterms:created>
  <dcterms:modified xsi:type="dcterms:W3CDTF">2019-04-28T19:11:00Z</dcterms:modified>
</cp:coreProperties>
</file>