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3"/>
        <w:gridCol w:w="6212"/>
        <w:gridCol w:w="540"/>
        <w:gridCol w:w="504"/>
        <w:gridCol w:w="571"/>
      </w:tblGrid>
      <w:tr w:rsidR="00DE56E9" w:rsidRPr="0058051D" w:rsidTr="004A06F7">
        <w:tc>
          <w:tcPr>
            <w:tcW w:w="9350" w:type="dxa"/>
            <w:gridSpan w:val="5"/>
            <w:shd w:val="clear" w:color="auto" w:fill="FFFFFF" w:themeFill="background1"/>
          </w:tcPr>
          <w:p w:rsidR="00DE56E9" w:rsidRPr="00DE56E9" w:rsidRDefault="00DE56E9" w:rsidP="00201198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 xml:space="preserve">Section </w:t>
            </w:r>
            <w:r w:rsidRPr="00DE56E9">
              <w:rPr>
                <w:rFonts w:asciiTheme="majorHAnsi" w:hAnsiTheme="majorHAnsi"/>
                <w:b/>
                <w:sz w:val="28"/>
                <w:szCs w:val="28"/>
              </w:rPr>
              <w:t>1A</w:t>
            </w:r>
            <w:r w:rsidR="000716B4">
              <w:rPr>
                <w:rFonts w:asciiTheme="majorHAnsi" w:hAnsiTheme="majorHAnsi"/>
                <w:b/>
                <w:sz w:val="28"/>
                <w:szCs w:val="28"/>
              </w:rPr>
              <w:t>:</w:t>
            </w:r>
            <w:r w:rsidRPr="00DE56E9"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  <w:r w:rsidR="000716B4"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  <w:r w:rsidRPr="00DE56E9">
              <w:rPr>
                <w:rFonts w:asciiTheme="majorHAnsi" w:hAnsiTheme="majorHAnsi"/>
                <w:b/>
                <w:sz w:val="28"/>
                <w:szCs w:val="28"/>
              </w:rPr>
              <w:t>Meetings</w:t>
            </w:r>
          </w:p>
        </w:tc>
      </w:tr>
      <w:tr w:rsidR="0058051D" w:rsidRPr="0058051D" w:rsidTr="00241AD2">
        <w:tc>
          <w:tcPr>
            <w:tcW w:w="1523" w:type="dxa"/>
            <w:shd w:val="clear" w:color="auto" w:fill="FFFFFF" w:themeFill="background1"/>
          </w:tcPr>
          <w:p w:rsidR="0058051D" w:rsidRPr="0058051D" w:rsidRDefault="0058051D" w:rsidP="00201198">
            <w:pPr>
              <w:spacing w:after="160"/>
            </w:pPr>
            <w:r w:rsidRPr="0058051D">
              <w:t>Question #</w:t>
            </w:r>
            <w:r w:rsidR="00DE56E9">
              <w:t>1</w:t>
            </w:r>
            <w:r w:rsidRPr="0058051D">
              <w:t xml:space="preserve">: </w:t>
            </w:r>
          </w:p>
        </w:tc>
        <w:tc>
          <w:tcPr>
            <w:tcW w:w="6212" w:type="dxa"/>
            <w:shd w:val="clear" w:color="auto" w:fill="767171" w:themeFill="background2" w:themeFillShade="80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40" w:type="dxa"/>
          </w:tcPr>
          <w:p w:rsidR="0058051D" w:rsidRPr="0058051D" w:rsidRDefault="0058051D" w:rsidP="00201198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  <w:r w:rsidRPr="0058051D">
              <w:t>N/A</w:t>
            </w:r>
          </w:p>
        </w:tc>
      </w:tr>
      <w:tr w:rsidR="0058051D" w:rsidRPr="0058051D" w:rsidTr="00241AD2">
        <w:tc>
          <w:tcPr>
            <w:tcW w:w="7735" w:type="dxa"/>
            <w:gridSpan w:val="2"/>
          </w:tcPr>
          <w:p w:rsidR="000716B4" w:rsidRPr="0092160F" w:rsidRDefault="000716B4" w:rsidP="000716B4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92160F">
              <w:rPr>
                <w:rFonts w:ascii="Times New Roman" w:eastAsia="Times New Roman" w:hAnsi="Times New Roman" w:cs="Times New Roman"/>
              </w:rPr>
              <w:t xml:space="preserve">What method of public notice is used for LWDB meetings? </w:t>
            </w:r>
          </w:p>
          <w:p w:rsidR="0058051D" w:rsidRPr="0058051D" w:rsidRDefault="000716B4" w:rsidP="000716B4">
            <w:pPr>
              <w:spacing w:after="160"/>
            </w:pP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Workforce System Policy (WSP) No. 02-2015, Pennsylvania Sunshine Act, 65 Pa. C.S. §§ 701 et seq., § 709</w:t>
            </w:r>
          </w:p>
        </w:tc>
        <w:tc>
          <w:tcPr>
            <w:tcW w:w="540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</w:p>
        </w:tc>
      </w:tr>
      <w:tr w:rsidR="0058051D" w:rsidRPr="0058051D" w:rsidTr="00CA673C">
        <w:tc>
          <w:tcPr>
            <w:tcW w:w="9350" w:type="dxa"/>
            <w:gridSpan w:val="5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Explanation:    </w:t>
            </w:r>
          </w:p>
        </w:tc>
      </w:tr>
      <w:tr w:rsidR="00DE56E9" w:rsidRPr="0058051D" w:rsidTr="00241AD2">
        <w:tc>
          <w:tcPr>
            <w:tcW w:w="1523" w:type="dxa"/>
            <w:shd w:val="clear" w:color="auto" w:fill="FFFFFF" w:themeFill="background1"/>
          </w:tcPr>
          <w:p w:rsidR="00DE56E9" w:rsidRPr="0058051D" w:rsidRDefault="00DE56E9" w:rsidP="00633460">
            <w:pPr>
              <w:spacing w:after="160"/>
            </w:pPr>
            <w:r w:rsidRPr="0058051D">
              <w:t>Question #</w:t>
            </w:r>
            <w:r>
              <w:t>1a</w:t>
            </w:r>
            <w:r w:rsidRPr="0058051D">
              <w:t xml:space="preserve">: </w:t>
            </w:r>
          </w:p>
        </w:tc>
        <w:tc>
          <w:tcPr>
            <w:tcW w:w="6212" w:type="dxa"/>
            <w:shd w:val="clear" w:color="auto" w:fill="767171" w:themeFill="background2" w:themeFillShade="80"/>
          </w:tcPr>
          <w:p w:rsidR="00DE56E9" w:rsidRPr="0058051D" w:rsidRDefault="00DE56E9" w:rsidP="00633460">
            <w:pPr>
              <w:spacing w:after="160"/>
            </w:pPr>
          </w:p>
        </w:tc>
        <w:tc>
          <w:tcPr>
            <w:tcW w:w="540" w:type="dxa"/>
          </w:tcPr>
          <w:p w:rsidR="00DE56E9" w:rsidRPr="0058051D" w:rsidRDefault="00DE56E9" w:rsidP="00633460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DE56E9" w:rsidRPr="0058051D" w:rsidRDefault="00DE56E9" w:rsidP="00633460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DE56E9" w:rsidRPr="0058051D" w:rsidRDefault="00DE56E9" w:rsidP="00633460">
            <w:pPr>
              <w:spacing w:after="160"/>
            </w:pPr>
            <w:r w:rsidRPr="0058051D">
              <w:t>N/A</w:t>
            </w:r>
          </w:p>
        </w:tc>
      </w:tr>
      <w:tr w:rsidR="000716B4" w:rsidRPr="0058051D" w:rsidTr="00241AD2">
        <w:trPr>
          <w:trHeight w:val="413"/>
        </w:trPr>
        <w:tc>
          <w:tcPr>
            <w:tcW w:w="7735" w:type="dxa"/>
            <w:gridSpan w:val="2"/>
            <w:shd w:val="clear" w:color="auto" w:fill="FFFFFF" w:themeFill="background1"/>
          </w:tcPr>
          <w:p w:rsidR="000716B4" w:rsidRPr="0092160F" w:rsidRDefault="000716B4" w:rsidP="000716B4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E3E8C">
              <w:rPr>
                <w:rFonts w:ascii="Times New Roman" w:eastAsia="Times New Roman" w:hAnsi="Times New Roman" w:cs="Times New Roman"/>
              </w:rPr>
              <w:t>Is public notice of the first meeting and a schedule of the remaining regular meetings given at least 3 days prior to the</w:t>
            </w:r>
            <w:r w:rsidR="00DE0C5E">
              <w:rPr>
                <w:rFonts w:ascii="Times New Roman" w:eastAsia="Times New Roman" w:hAnsi="Times New Roman" w:cs="Times New Roman"/>
              </w:rPr>
              <w:t xml:space="preserve"> first meeting for PY 2018</w:t>
            </w:r>
            <w:r w:rsidRPr="001E3E8C">
              <w:rPr>
                <w:rFonts w:ascii="Times New Roman" w:eastAsia="Times New Roman" w:hAnsi="Times New Roman" w:cs="Times New Roman"/>
              </w:rPr>
              <w:t xml:space="preserve">? </w:t>
            </w:r>
            <w:r w:rsidRPr="0092160F"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:rsidR="000716B4" w:rsidRPr="0058051D" w:rsidRDefault="000716B4" w:rsidP="000716B4"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Pennsylvania Sunshine Act, 65 Pa. C.S. §§ 701 et seq., § 709</w:t>
            </w:r>
          </w:p>
        </w:tc>
        <w:tc>
          <w:tcPr>
            <w:tcW w:w="540" w:type="dxa"/>
          </w:tcPr>
          <w:p w:rsidR="000716B4" w:rsidRPr="0058051D" w:rsidRDefault="000716B4" w:rsidP="00633460"/>
        </w:tc>
        <w:tc>
          <w:tcPr>
            <w:tcW w:w="504" w:type="dxa"/>
          </w:tcPr>
          <w:p w:rsidR="000716B4" w:rsidRPr="0058051D" w:rsidRDefault="000716B4" w:rsidP="00633460"/>
        </w:tc>
        <w:tc>
          <w:tcPr>
            <w:tcW w:w="571" w:type="dxa"/>
          </w:tcPr>
          <w:p w:rsidR="000716B4" w:rsidRPr="0058051D" w:rsidRDefault="000716B4" w:rsidP="00633460"/>
        </w:tc>
      </w:tr>
      <w:tr w:rsidR="000716B4" w:rsidRPr="0058051D" w:rsidTr="000716B4">
        <w:trPr>
          <w:trHeight w:val="422"/>
        </w:trPr>
        <w:tc>
          <w:tcPr>
            <w:tcW w:w="9350" w:type="dxa"/>
            <w:gridSpan w:val="5"/>
            <w:shd w:val="clear" w:color="auto" w:fill="FFFFFF" w:themeFill="background1"/>
          </w:tcPr>
          <w:p w:rsidR="000716B4" w:rsidRPr="0058051D" w:rsidRDefault="000716B4" w:rsidP="00633460">
            <w:r>
              <w:t xml:space="preserve">Explanation:  </w:t>
            </w:r>
          </w:p>
        </w:tc>
      </w:tr>
      <w:tr w:rsidR="000716B4" w:rsidRPr="0058051D" w:rsidTr="00241AD2">
        <w:tc>
          <w:tcPr>
            <w:tcW w:w="1523" w:type="dxa"/>
            <w:shd w:val="clear" w:color="auto" w:fill="FFFFFF" w:themeFill="background1"/>
          </w:tcPr>
          <w:p w:rsidR="000716B4" w:rsidRPr="0058051D" w:rsidRDefault="000716B4" w:rsidP="00633460">
            <w:pPr>
              <w:spacing w:after="160"/>
            </w:pPr>
            <w:r w:rsidRPr="0058051D">
              <w:t>Question #</w:t>
            </w:r>
            <w:r>
              <w:t>1b</w:t>
            </w:r>
            <w:r w:rsidRPr="0058051D">
              <w:t xml:space="preserve">: </w:t>
            </w:r>
          </w:p>
        </w:tc>
        <w:tc>
          <w:tcPr>
            <w:tcW w:w="6212" w:type="dxa"/>
            <w:shd w:val="clear" w:color="auto" w:fill="767171" w:themeFill="background2" w:themeFillShade="80"/>
          </w:tcPr>
          <w:p w:rsidR="000716B4" w:rsidRPr="0058051D" w:rsidRDefault="000716B4" w:rsidP="00633460">
            <w:pPr>
              <w:spacing w:after="160"/>
            </w:pPr>
          </w:p>
        </w:tc>
        <w:tc>
          <w:tcPr>
            <w:tcW w:w="540" w:type="dxa"/>
          </w:tcPr>
          <w:p w:rsidR="000716B4" w:rsidRPr="0058051D" w:rsidRDefault="000716B4" w:rsidP="00633460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0716B4" w:rsidRPr="0058051D" w:rsidRDefault="000716B4" w:rsidP="00633460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0716B4" w:rsidRPr="0058051D" w:rsidRDefault="000716B4" w:rsidP="00633460">
            <w:pPr>
              <w:spacing w:after="160"/>
            </w:pPr>
            <w:r w:rsidRPr="0058051D">
              <w:t>N/A</w:t>
            </w:r>
          </w:p>
        </w:tc>
      </w:tr>
      <w:tr w:rsidR="000716B4" w:rsidRPr="0058051D" w:rsidTr="000716B4">
        <w:trPr>
          <w:trHeight w:val="422"/>
        </w:trPr>
        <w:tc>
          <w:tcPr>
            <w:tcW w:w="9350" w:type="dxa"/>
            <w:gridSpan w:val="5"/>
            <w:shd w:val="clear" w:color="auto" w:fill="FFFFFF" w:themeFill="background1"/>
          </w:tcPr>
          <w:p w:rsidR="000716B4" w:rsidRPr="0092160F" w:rsidRDefault="000716B4" w:rsidP="000716B4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92160F">
              <w:rPr>
                <w:rFonts w:ascii="Times New Roman" w:eastAsia="Times New Roman" w:hAnsi="Times New Roman" w:cs="Times New Roman"/>
              </w:rPr>
              <w:t>Did the notice include items 1, 2, and 3 below?</w:t>
            </w:r>
          </w:p>
          <w:p w:rsidR="000716B4" w:rsidRDefault="000716B4" w:rsidP="000716B4"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Pennsylvania Sunshine Act, 65 Pa. C.S. §§ 701 et seq., § 703</w:t>
            </w:r>
          </w:p>
        </w:tc>
      </w:tr>
      <w:tr w:rsidR="00241AD2" w:rsidRPr="0058051D" w:rsidTr="00241AD2">
        <w:trPr>
          <w:trHeight w:val="422"/>
        </w:trPr>
        <w:tc>
          <w:tcPr>
            <w:tcW w:w="7735" w:type="dxa"/>
            <w:gridSpan w:val="2"/>
            <w:shd w:val="clear" w:color="auto" w:fill="FFFFFF" w:themeFill="background1"/>
          </w:tcPr>
          <w:p w:rsidR="00241AD2" w:rsidRDefault="00241AD2" w:rsidP="000716B4">
            <w:pPr>
              <w:pStyle w:val="ListParagraph"/>
              <w:numPr>
                <w:ilvl w:val="0"/>
                <w:numId w:val="2"/>
              </w:numPr>
            </w:pPr>
            <w:r>
              <w:t>Date</w:t>
            </w:r>
          </w:p>
        </w:tc>
        <w:tc>
          <w:tcPr>
            <w:tcW w:w="540" w:type="dxa"/>
            <w:shd w:val="clear" w:color="auto" w:fill="FFFFFF" w:themeFill="background1"/>
          </w:tcPr>
          <w:p w:rsidR="00241AD2" w:rsidRDefault="00241AD2" w:rsidP="00241AD2">
            <w:pPr>
              <w:pStyle w:val="ListParagraph"/>
            </w:pPr>
          </w:p>
        </w:tc>
        <w:tc>
          <w:tcPr>
            <w:tcW w:w="504" w:type="dxa"/>
            <w:shd w:val="clear" w:color="auto" w:fill="FFFFFF" w:themeFill="background1"/>
          </w:tcPr>
          <w:p w:rsidR="00241AD2" w:rsidRDefault="00241AD2" w:rsidP="00241AD2">
            <w:pPr>
              <w:ind w:left="360"/>
              <w:jc w:val="center"/>
            </w:pPr>
          </w:p>
        </w:tc>
        <w:tc>
          <w:tcPr>
            <w:tcW w:w="571" w:type="dxa"/>
            <w:shd w:val="clear" w:color="auto" w:fill="FFFFFF" w:themeFill="background1"/>
          </w:tcPr>
          <w:p w:rsidR="00241AD2" w:rsidRDefault="00241AD2" w:rsidP="00241AD2">
            <w:pPr>
              <w:ind w:left="360"/>
              <w:jc w:val="center"/>
            </w:pPr>
          </w:p>
        </w:tc>
      </w:tr>
      <w:tr w:rsidR="00241AD2" w:rsidRPr="0058051D" w:rsidTr="00241AD2">
        <w:trPr>
          <w:trHeight w:val="422"/>
        </w:trPr>
        <w:tc>
          <w:tcPr>
            <w:tcW w:w="7735" w:type="dxa"/>
            <w:gridSpan w:val="2"/>
            <w:shd w:val="clear" w:color="auto" w:fill="FFFFFF" w:themeFill="background1"/>
          </w:tcPr>
          <w:p w:rsidR="00241AD2" w:rsidRDefault="00241AD2" w:rsidP="000716B4">
            <w:pPr>
              <w:pStyle w:val="ListParagraph"/>
              <w:numPr>
                <w:ilvl w:val="0"/>
                <w:numId w:val="2"/>
              </w:numPr>
            </w:pPr>
            <w:r>
              <w:t>Time</w:t>
            </w:r>
          </w:p>
        </w:tc>
        <w:tc>
          <w:tcPr>
            <w:tcW w:w="540" w:type="dxa"/>
            <w:shd w:val="clear" w:color="auto" w:fill="FFFFFF" w:themeFill="background1"/>
          </w:tcPr>
          <w:p w:rsidR="00241AD2" w:rsidRDefault="00241AD2" w:rsidP="00241AD2">
            <w:pPr>
              <w:pStyle w:val="ListParagraph"/>
            </w:pPr>
          </w:p>
        </w:tc>
        <w:tc>
          <w:tcPr>
            <w:tcW w:w="504" w:type="dxa"/>
            <w:shd w:val="clear" w:color="auto" w:fill="FFFFFF" w:themeFill="background1"/>
          </w:tcPr>
          <w:p w:rsidR="00241AD2" w:rsidRDefault="00241AD2" w:rsidP="00241AD2">
            <w:pPr>
              <w:pStyle w:val="ListParagraph"/>
            </w:pPr>
          </w:p>
        </w:tc>
        <w:tc>
          <w:tcPr>
            <w:tcW w:w="571" w:type="dxa"/>
            <w:shd w:val="clear" w:color="auto" w:fill="FFFFFF" w:themeFill="background1"/>
          </w:tcPr>
          <w:p w:rsidR="00241AD2" w:rsidRDefault="00241AD2" w:rsidP="00241AD2">
            <w:pPr>
              <w:pStyle w:val="ListParagraph"/>
            </w:pPr>
          </w:p>
        </w:tc>
      </w:tr>
      <w:tr w:rsidR="00241AD2" w:rsidRPr="0058051D" w:rsidTr="00241AD2">
        <w:trPr>
          <w:trHeight w:val="422"/>
        </w:trPr>
        <w:tc>
          <w:tcPr>
            <w:tcW w:w="7735" w:type="dxa"/>
            <w:gridSpan w:val="2"/>
            <w:shd w:val="clear" w:color="auto" w:fill="FFFFFF" w:themeFill="background1"/>
          </w:tcPr>
          <w:p w:rsidR="00241AD2" w:rsidRDefault="00241AD2" w:rsidP="000716B4">
            <w:pPr>
              <w:pStyle w:val="ListParagraph"/>
              <w:numPr>
                <w:ilvl w:val="0"/>
                <w:numId w:val="2"/>
              </w:numPr>
            </w:pPr>
            <w:r>
              <w:t>Place</w:t>
            </w:r>
          </w:p>
        </w:tc>
        <w:tc>
          <w:tcPr>
            <w:tcW w:w="540" w:type="dxa"/>
            <w:shd w:val="clear" w:color="auto" w:fill="FFFFFF" w:themeFill="background1"/>
          </w:tcPr>
          <w:p w:rsidR="00241AD2" w:rsidRDefault="00241AD2" w:rsidP="00241AD2">
            <w:pPr>
              <w:ind w:left="360"/>
            </w:pPr>
          </w:p>
        </w:tc>
        <w:tc>
          <w:tcPr>
            <w:tcW w:w="504" w:type="dxa"/>
            <w:shd w:val="clear" w:color="auto" w:fill="FFFFFF" w:themeFill="background1"/>
          </w:tcPr>
          <w:p w:rsidR="00241AD2" w:rsidRDefault="00241AD2" w:rsidP="00241AD2"/>
        </w:tc>
        <w:tc>
          <w:tcPr>
            <w:tcW w:w="571" w:type="dxa"/>
            <w:shd w:val="clear" w:color="auto" w:fill="FFFFFF" w:themeFill="background1"/>
          </w:tcPr>
          <w:p w:rsidR="00241AD2" w:rsidRDefault="00241AD2" w:rsidP="00241AD2"/>
        </w:tc>
      </w:tr>
      <w:tr w:rsidR="00241AD2" w:rsidRPr="0058051D" w:rsidTr="005D48FE">
        <w:trPr>
          <w:trHeight w:val="422"/>
        </w:trPr>
        <w:tc>
          <w:tcPr>
            <w:tcW w:w="9350" w:type="dxa"/>
            <w:gridSpan w:val="5"/>
            <w:tcBorders>
              <w:bottom w:val="single" w:sz="4" w:space="0" w:color="auto"/>
            </w:tcBorders>
            <w:shd w:val="clear" w:color="auto" w:fill="FFFFFF" w:themeFill="background1"/>
          </w:tcPr>
          <w:p w:rsidR="00241AD2" w:rsidRDefault="00241AD2" w:rsidP="00241AD2">
            <w:r>
              <w:t>Explanation:</w:t>
            </w:r>
          </w:p>
        </w:tc>
      </w:tr>
      <w:tr w:rsidR="005D48FE" w:rsidRPr="0058051D" w:rsidTr="005D48FE">
        <w:trPr>
          <w:trHeight w:val="422"/>
        </w:trPr>
        <w:tc>
          <w:tcPr>
            <w:tcW w:w="1523" w:type="dxa"/>
            <w:shd w:val="clear" w:color="auto" w:fill="FFFFFF" w:themeFill="background1"/>
          </w:tcPr>
          <w:p w:rsidR="005D48FE" w:rsidRDefault="005D48FE" w:rsidP="00241AD2">
            <w:r>
              <w:t xml:space="preserve">Question #1c:  </w:t>
            </w:r>
          </w:p>
        </w:tc>
        <w:tc>
          <w:tcPr>
            <w:tcW w:w="6212" w:type="dxa"/>
            <w:shd w:val="clear" w:color="auto" w:fill="595959" w:themeFill="text1" w:themeFillTint="A6"/>
          </w:tcPr>
          <w:p w:rsidR="005D48FE" w:rsidRDefault="005D48FE" w:rsidP="00241AD2"/>
        </w:tc>
        <w:tc>
          <w:tcPr>
            <w:tcW w:w="540" w:type="dxa"/>
            <w:shd w:val="clear" w:color="auto" w:fill="FFFFFF" w:themeFill="background1"/>
          </w:tcPr>
          <w:p w:rsidR="005D48FE" w:rsidRDefault="005D48FE" w:rsidP="00241AD2">
            <w:r>
              <w:t>YES</w:t>
            </w:r>
          </w:p>
        </w:tc>
        <w:tc>
          <w:tcPr>
            <w:tcW w:w="504" w:type="dxa"/>
            <w:shd w:val="clear" w:color="auto" w:fill="FFFFFF" w:themeFill="background1"/>
          </w:tcPr>
          <w:p w:rsidR="005D48FE" w:rsidRDefault="005D48FE" w:rsidP="00241AD2">
            <w:r>
              <w:t>NO</w:t>
            </w:r>
          </w:p>
        </w:tc>
        <w:tc>
          <w:tcPr>
            <w:tcW w:w="571" w:type="dxa"/>
            <w:shd w:val="clear" w:color="auto" w:fill="FFFFFF" w:themeFill="background1"/>
          </w:tcPr>
          <w:p w:rsidR="005D48FE" w:rsidRDefault="002C6C91" w:rsidP="00241AD2">
            <w:r>
              <w:t>N/A</w:t>
            </w:r>
          </w:p>
        </w:tc>
      </w:tr>
      <w:tr w:rsidR="00900ECD" w:rsidRPr="0058051D" w:rsidTr="00900ECD">
        <w:trPr>
          <w:trHeight w:val="422"/>
        </w:trPr>
        <w:tc>
          <w:tcPr>
            <w:tcW w:w="7735" w:type="dxa"/>
            <w:gridSpan w:val="2"/>
            <w:shd w:val="clear" w:color="auto" w:fill="FFFFFF" w:themeFill="background1"/>
          </w:tcPr>
          <w:p w:rsidR="00900ECD" w:rsidRDefault="00900ECD" w:rsidP="00241AD2">
            <w:pPr>
              <w:rPr>
                <w:rFonts w:ascii="Times New Roman" w:hAnsi="Times New Roman" w:cs="Times New Roman"/>
              </w:rPr>
            </w:pPr>
            <w:r w:rsidRPr="00900ECD">
              <w:rPr>
                <w:rFonts w:ascii="Times New Roman" w:hAnsi="Times New Roman" w:cs="Times New Roman"/>
              </w:rPr>
              <w:t xml:space="preserve">Did the LWDB establish the meeting schedule </w:t>
            </w:r>
            <w:r>
              <w:rPr>
                <w:rFonts w:ascii="Times New Roman" w:hAnsi="Times New Roman" w:cs="Times New Roman"/>
              </w:rPr>
              <w:t xml:space="preserve">for regular meetings and Executive Committee Meetings </w:t>
            </w:r>
            <w:r w:rsidRPr="00900ECD">
              <w:rPr>
                <w:rFonts w:ascii="Times New Roman" w:hAnsi="Times New Roman" w:cs="Times New Roman"/>
              </w:rPr>
              <w:t>in accordance with the LWDB Bylaws?</w:t>
            </w:r>
          </w:p>
        </w:tc>
        <w:tc>
          <w:tcPr>
            <w:tcW w:w="540" w:type="dxa"/>
            <w:shd w:val="clear" w:color="auto" w:fill="FFFFFF" w:themeFill="background1"/>
          </w:tcPr>
          <w:p w:rsidR="00900ECD" w:rsidRPr="00900ECD" w:rsidRDefault="00900ECD" w:rsidP="00241A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4" w:type="dxa"/>
            <w:shd w:val="clear" w:color="auto" w:fill="FFFFFF" w:themeFill="background1"/>
          </w:tcPr>
          <w:p w:rsidR="00900ECD" w:rsidRPr="00900ECD" w:rsidRDefault="00900ECD" w:rsidP="00241A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  <w:shd w:val="clear" w:color="auto" w:fill="FFFFFF" w:themeFill="background1"/>
          </w:tcPr>
          <w:p w:rsidR="00900ECD" w:rsidRPr="00900ECD" w:rsidRDefault="00900ECD" w:rsidP="00241AD2">
            <w:pPr>
              <w:rPr>
                <w:rFonts w:ascii="Times New Roman" w:hAnsi="Times New Roman" w:cs="Times New Roman"/>
              </w:rPr>
            </w:pPr>
          </w:p>
        </w:tc>
      </w:tr>
      <w:tr w:rsidR="005D48FE" w:rsidRPr="0058051D" w:rsidTr="00241AD2">
        <w:trPr>
          <w:trHeight w:val="422"/>
        </w:trPr>
        <w:tc>
          <w:tcPr>
            <w:tcW w:w="9350" w:type="dxa"/>
            <w:gridSpan w:val="5"/>
            <w:shd w:val="clear" w:color="auto" w:fill="FFFFFF" w:themeFill="background1"/>
          </w:tcPr>
          <w:p w:rsidR="005D48FE" w:rsidRDefault="00900ECD" w:rsidP="00241AD2">
            <w:r>
              <w:t>Explanation:</w:t>
            </w:r>
          </w:p>
        </w:tc>
      </w:tr>
      <w:tr w:rsidR="00900ECD" w:rsidRPr="0058051D" w:rsidTr="00900ECD">
        <w:trPr>
          <w:trHeight w:val="422"/>
        </w:trPr>
        <w:tc>
          <w:tcPr>
            <w:tcW w:w="1523" w:type="dxa"/>
            <w:shd w:val="clear" w:color="auto" w:fill="FFFFFF" w:themeFill="background1"/>
          </w:tcPr>
          <w:p w:rsidR="00900ECD" w:rsidRDefault="00900ECD" w:rsidP="00241AD2">
            <w:r>
              <w:t xml:space="preserve">Question #1c:  </w:t>
            </w:r>
          </w:p>
        </w:tc>
        <w:tc>
          <w:tcPr>
            <w:tcW w:w="6212" w:type="dxa"/>
            <w:shd w:val="clear" w:color="auto" w:fill="595959" w:themeFill="text1" w:themeFillTint="A6"/>
          </w:tcPr>
          <w:p w:rsidR="00900ECD" w:rsidRDefault="00900ECD" w:rsidP="00241AD2"/>
        </w:tc>
        <w:tc>
          <w:tcPr>
            <w:tcW w:w="540" w:type="dxa"/>
            <w:shd w:val="clear" w:color="auto" w:fill="FFFFFF" w:themeFill="background1"/>
          </w:tcPr>
          <w:p w:rsidR="00900ECD" w:rsidRDefault="00900ECD" w:rsidP="00241AD2">
            <w:r>
              <w:t>YES</w:t>
            </w:r>
          </w:p>
        </w:tc>
        <w:tc>
          <w:tcPr>
            <w:tcW w:w="504" w:type="dxa"/>
            <w:shd w:val="clear" w:color="auto" w:fill="FFFFFF" w:themeFill="background1"/>
          </w:tcPr>
          <w:p w:rsidR="00900ECD" w:rsidRDefault="00900ECD" w:rsidP="00241AD2">
            <w:r>
              <w:t>NO</w:t>
            </w:r>
          </w:p>
        </w:tc>
        <w:tc>
          <w:tcPr>
            <w:tcW w:w="571" w:type="dxa"/>
            <w:shd w:val="clear" w:color="auto" w:fill="FFFFFF" w:themeFill="background1"/>
          </w:tcPr>
          <w:p w:rsidR="00900ECD" w:rsidRDefault="002C6C91" w:rsidP="00241AD2">
            <w:r>
              <w:t>N/A</w:t>
            </w:r>
            <w:bookmarkStart w:id="0" w:name="_GoBack"/>
            <w:bookmarkEnd w:id="0"/>
          </w:p>
        </w:tc>
      </w:tr>
      <w:tr w:rsidR="00900ECD" w:rsidRPr="0058051D" w:rsidTr="00900ECD">
        <w:trPr>
          <w:trHeight w:val="422"/>
        </w:trPr>
        <w:tc>
          <w:tcPr>
            <w:tcW w:w="7735" w:type="dxa"/>
            <w:gridSpan w:val="2"/>
            <w:shd w:val="clear" w:color="auto" w:fill="FFFFFF" w:themeFill="background1"/>
          </w:tcPr>
          <w:p w:rsidR="00900ECD" w:rsidRDefault="00900ECD" w:rsidP="00241AD2">
            <w:pPr>
              <w:rPr>
                <w:rFonts w:ascii="Times New Roman" w:hAnsi="Times New Roman" w:cs="Times New Roman"/>
              </w:rPr>
            </w:pPr>
            <w:r w:rsidRPr="00900ECD">
              <w:rPr>
                <w:rFonts w:ascii="Times New Roman" w:hAnsi="Times New Roman" w:cs="Times New Roman"/>
              </w:rPr>
              <w:t>Is public notice given of any rescheduled meetings given at least 3 days prior to the rescheduled meeting?</w:t>
            </w:r>
          </w:p>
          <w:p w:rsidR="00900ECD" w:rsidRDefault="00900ECD" w:rsidP="00241AD2">
            <w:pPr>
              <w:rPr>
                <w:rFonts w:ascii="Times New Roman" w:hAnsi="Times New Roman" w:cs="Times New Roman"/>
              </w:rPr>
            </w:pP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Pennsylvania Sunshine Act, 65 Pa. C.S. §§ 701 et seq., § 709</w:t>
            </w:r>
          </w:p>
        </w:tc>
        <w:tc>
          <w:tcPr>
            <w:tcW w:w="540" w:type="dxa"/>
            <w:shd w:val="clear" w:color="auto" w:fill="FFFFFF" w:themeFill="background1"/>
          </w:tcPr>
          <w:p w:rsidR="00900ECD" w:rsidRPr="00900ECD" w:rsidRDefault="00900ECD" w:rsidP="00241A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4" w:type="dxa"/>
            <w:shd w:val="clear" w:color="auto" w:fill="FFFFFF" w:themeFill="background1"/>
          </w:tcPr>
          <w:p w:rsidR="00900ECD" w:rsidRPr="00900ECD" w:rsidRDefault="00900ECD" w:rsidP="00241AD2"/>
        </w:tc>
        <w:tc>
          <w:tcPr>
            <w:tcW w:w="571" w:type="dxa"/>
            <w:shd w:val="clear" w:color="auto" w:fill="FFFFFF" w:themeFill="background1"/>
          </w:tcPr>
          <w:p w:rsidR="00900ECD" w:rsidRPr="00900ECD" w:rsidRDefault="00900ECD" w:rsidP="00241AD2"/>
        </w:tc>
      </w:tr>
      <w:tr w:rsidR="005D48FE" w:rsidRPr="0058051D" w:rsidTr="00241AD2">
        <w:trPr>
          <w:trHeight w:val="422"/>
        </w:trPr>
        <w:tc>
          <w:tcPr>
            <w:tcW w:w="9350" w:type="dxa"/>
            <w:gridSpan w:val="5"/>
            <w:shd w:val="clear" w:color="auto" w:fill="FFFFFF" w:themeFill="background1"/>
          </w:tcPr>
          <w:p w:rsidR="005D48FE" w:rsidRDefault="0036368B" w:rsidP="00241AD2">
            <w:r>
              <w:t>Explanation:</w:t>
            </w:r>
          </w:p>
        </w:tc>
      </w:tr>
    </w:tbl>
    <w:p w:rsidR="0013584B" w:rsidRDefault="0013584B" w:rsidP="00201198">
      <w:pPr>
        <w:spacing w:line="240" w:lineRule="auto"/>
      </w:pPr>
    </w:p>
    <w:p w:rsidR="0013584B" w:rsidRDefault="0013584B" w:rsidP="00201198">
      <w:pPr>
        <w:spacing w:line="240" w:lineRule="auto"/>
      </w:pPr>
    </w:p>
    <w:p w:rsidR="0013584B" w:rsidRDefault="0013584B" w:rsidP="00201198">
      <w:pPr>
        <w:spacing w:line="240" w:lineRule="auto"/>
      </w:pPr>
    </w:p>
    <w:p w:rsidR="0013584B" w:rsidRDefault="0013584B" w:rsidP="00201198">
      <w:pPr>
        <w:spacing w:line="240" w:lineRule="auto"/>
      </w:pPr>
    </w:p>
    <w:p w:rsidR="0013584B" w:rsidRDefault="0013584B" w:rsidP="00201198">
      <w:pPr>
        <w:spacing w:line="240" w:lineRule="auto"/>
      </w:pPr>
    </w:p>
    <w:p w:rsidR="0013584B" w:rsidRDefault="0013584B" w:rsidP="00201198">
      <w:pPr>
        <w:spacing w:line="240" w:lineRule="auto"/>
      </w:pPr>
    </w:p>
    <w:p w:rsidR="0013584B" w:rsidRDefault="0013584B" w:rsidP="00201198">
      <w:pPr>
        <w:spacing w:line="240" w:lineRule="auto"/>
      </w:pPr>
    </w:p>
    <w:p w:rsidR="0013584B" w:rsidRDefault="0013584B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345"/>
        <w:gridCol w:w="5873"/>
        <w:gridCol w:w="532"/>
        <w:gridCol w:w="504"/>
        <w:gridCol w:w="571"/>
      </w:tblGrid>
      <w:tr w:rsidR="0058051D" w:rsidRPr="0058051D" w:rsidTr="00CA673C">
        <w:tc>
          <w:tcPr>
            <w:tcW w:w="1525" w:type="dxa"/>
            <w:shd w:val="clear" w:color="auto" w:fill="FFFFFF" w:themeFill="background1"/>
          </w:tcPr>
          <w:p w:rsidR="0058051D" w:rsidRPr="0058051D" w:rsidRDefault="0058051D" w:rsidP="00201198">
            <w:pPr>
              <w:spacing w:after="160"/>
            </w:pPr>
            <w:r w:rsidRPr="0058051D">
              <w:lastRenderedPageBreak/>
              <w:t>Question #</w:t>
            </w:r>
            <w:r w:rsidR="00DE56E9">
              <w:t>2</w:t>
            </w:r>
            <w:r w:rsidRPr="0058051D">
              <w:t xml:space="preserve">: </w:t>
            </w:r>
          </w:p>
        </w:tc>
        <w:tc>
          <w:tcPr>
            <w:tcW w:w="6218" w:type="dxa"/>
            <w:gridSpan w:val="2"/>
            <w:shd w:val="clear" w:color="auto" w:fill="767171" w:themeFill="background2" w:themeFillShade="80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  <w:r w:rsidRPr="0058051D">
              <w:t>N/A</w:t>
            </w:r>
          </w:p>
        </w:tc>
      </w:tr>
      <w:tr w:rsidR="005540ED" w:rsidRPr="0058051D" w:rsidTr="00AD3EB7">
        <w:tc>
          <w:tcPr>
            <w:tcW w:w="9350" w:type="dxa"/>
            <w:gridSpan w:val="6"/>
          </w:tcPr>
          <w:p w:rsidR="005540ED" w:rsidRPr="0092160F" w:rsidRDefault="005540ED" w:rsidP="005540ED">
            <w:pPr>
              <w:keepNext/>
              <w:keepLines/>
              <w:widowControl w:val="0"/>
              <w:rPr>
                <w:rFonts w:ascii="Times New Roman" w:eastAsia="Times New Roman" w:hAnsi="Times New Roman" w:cs="Times New Roman"/>
              </w:rPr>
            </w:pPr>
            <w:r w:rsidRPr="0092160F">
              <w:rPr>
                <w:rFonts w:ascii="Times New Roman" w:eastAsia="Times New Roman" w:hAnsi="Times New Roman" w:cs="Times New Roman"/>
              </w:rPr>
              <w:t xml:space="preserve">Do written minutes of all LWDB meetings include the following, as required by the PA Sunshine Act:  </w:t>
            </w:r>
          </w:p>
          <w:p w:rsidR="005540ED" w:rsidRPr="0058051D" w:rsidRDefault="005540ED" w:rsidP="00201198">
            <w:pPr>
              <w:spacing w:after="160"/>
            </w:pP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Pennsylvania Sunshine Act, 65 Pa. C.S. §§ 701 et seq</w:t>
            </w:r>
            <w:r w:rsidR="003D56A2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.</w:t>
            </w:r>
          </w:p>
        </w:tc>
      </w:tr>
      <w:tr w:rsidR="005540ED" w:rsidRPr="0058051D" w:rsidTr="00CA673C">
        <w:tc>
          <w:tcPr>
            <w:tcW w:w="7743" w:type="dxa"/>
            <w:gridSpan w:val="3"/>
          </w:tcPr>
          <w:p w:rsidR="005540ED" w:rsidRPr="0092160F" w:rsidRDefault="005540ED" w:rsidP="005540ED">
            <w:pPr>
              <w:pStyle w:val="ListParagraph"/>
              <w:keepNext/>
              <w:keepLines/>
              <w:widowControl w:val="0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92160F">
              <w:rPr>
                <w:rFonts w:ascii="Times New Roman" w:hAnsi="Times New Roman" w:cs="Times New Roman"/>
              </w:rPr>
              <w:t>Date, time, and place of meetings?</w:t>
            </w:r>
          </w:p>
          <w:p w:rsidR="005540ED" w:rsidRPr="005540ED" w:rsidRDefault="005540ED" w:rsidP="005540ED">
            <w:pPr>
              <w:pStyle w:val="ListParagraph"/>
              <w:keepNext/>
              <w:keepLines/>
              <w:widowControl w:val="0"/>
              <w:rPr>
                <w:rFonts w:ascii="Times New Roman" w:eastAsia="Times New Roman" w:hAnsi="Times New Roman" w:cs="Times New Roman"/>
              </w:rPr>
            </w:pP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Pennsylvania Sunshine Act, 65 Pa. C.S. §§ 701 et seq., § 706</w:t>
            </w:r>
          </w:p>
        </w:tc>
        <w:tc>
          <w:tcPr>
            <w:tcW w:w="532" w:type="dxa"/>
          </w:tcPr>
          <w:p w:rsidR="005540ED" w:rsidRPr="0058051D" w:rsidRDefault="005540ED" w:rsidP="00201198"/>
        </w:tc>
        <w:tc>
          <w:tcPr>
            <w:tcW w:w="504" w:type="dxa"/>
          </w:tcPr>
          <w:p w:rsidR="005540ED" w:rsidRPr="0058051D" w:rsidRDefault="005540ED" w:rsidP="00201198"/>
        </w:tc>
        <w:tc>
          <w:tcPr>
            <w:tcW w:w="571" w:type="dxa"/>
          </w:tcPr>
          <w:p w:rsidR="005540ED" w:rsidRPr="0058051D" w:rsidRDefault="005540ED" w:rsidP="00201198"/>
        </w:tc>
      </w:tr>
      <w:tr w:rsidR="005540ED" w:rsidRPr="0058051D" w:rsidTr="00CA673C">
        <w:tc>
          <w:tcPr>
            <w:tcW w:w="7743" w:type="dxa"/>
            <w:gridSpan w:val="3"/>
          </w:tcPr>
          <w:p w:rsidR="005540ED" w:rsidRPr="0092160F" w:rsidRDefault="005540ED" w:rsidP="005540ED">
            <w:pPr>
              <w:keepNext/>
              <w:keepLines/>
              <w:widowControl w:val="0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</w:rPr>
            </w:pPr>
            <w:r w:rsidRPr="0092160F">
              <w:rPr>
                <w:rFonts w:ascii="Times New Roman" w:eastAsia="Times New Roman" w:hAnsi="Times New Roman" w:cs="Times New Roman"/>
              </w:rPr>
              <w:t>Names of LWDB members present?</w:t>
            </w:r>
          </w:p>
          <w:p w:rsidR="005540ED" w:rsidRPr="005540ED" w:rsidRDefault="005540ED" w:rsidP="005540ED">
            <w:pPr>
              <w:pStyle w:val="ListParagraph"/>
              <w:keepNext/>
              <w:keepLines/>
              <w:widowControl w:val="0"/>
              <w:rPr>
                <w:rFonts w:ascii="Times New Roman" w:eastAsia="Times New Roman" w:hAnsi="Times New Roman" w:cs="Times New Roman"/>
              </w:rPr>
            </w:pP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Pennsylvania Sunshine Act, 65 Pa. C.S. §§ 701 et seq., § 706</w:t>
            </w:r>
          </w:p>
        </w:tc>
        <w:tc>
          <w:tcPr>
            <w:tcW w:w="532" w:type="dxa"/>
          </w:tcPr>
          <w:p w:rsidR="005540ED" w:rsidRPr="0058051D" w:rsidRDefault="005540ED" w:rsidP="00201198"/>
        </w:tc>
        <w:tc>
          <w:tcPr>
            <w:tcW w:w="504" w:type="dxa"/>
          </w:tcPr>
          <w:p w:rsidR="005540ED" w:rsidRPr="0058051D" w:rsidRDefault="005540ED" w:rsidP="00201198"/>
        </w:tc>
        <w:tc>
          <w:tcPr>
            <w:tcW w:w="571" w:type="dxa"/>
          </w:tcPr>
          <w:p w:rsidR="005540ED" w:rsidRPr="0058051D" w:rsidRDefault="005540ED" w:rsidP="00201198"/>
        </w:tc>
      </w:tr>
      <w:tr w:rsidR="005540ED" w:rsidRPr="0058051D" w:rsidTr="00CA673C">
        <w:tc>
          <w:tcPr>
            <w:tcW w:w="7743" w:type="dxa"/>
            <w:gridSpan w:val="3"/>
          </w:tcPr>
          <w:p w:rsidR="005540ED" w:rsidRPr="0092160F" w:rsidRDefault="005540ED" w:rsidP="005540ED">
            <w:pPr>
              <w:keepNext/>
              <w:keepLines/>
              <w:widowControl w:val="0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</w:rPr>
            </w:pPr>
            <w:r w:rsidRPr="0092160F">
              <w:rPr>
                <w:rFonts w:ascii="Times New Roman" w:eastAsia="Times New Roman" w:hAnsi="Times New Roman" w:cs="Times New Roman"/>
              </w:rPr>
              <w:t>Substance of all official actions?</w:t>
            </w:r>
          </w:p>
          <w:p w:rsidR="005540ED" w:rsidRPr="005540ED" w:rsidRDefault="005540ED" w:rsidP="005540ED">
            <w:pPr>
              <w:pStyle w:val="ListParagraph"/>
              <w:keepNext/>
              <w:keepLines/>
              <w:widowControl w:val="0"/>
              <w:rPr>
                <w:rFonts w:ascii="Times New Roman" w:eastAsia="Times New Roman" w:hAnsi="Times New Roman" w:cs="Times New Roman"/>
              </w:rPr>
            </w:pP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Pennsylvania Sunshine Act, 65 Pa. C.S. §§ 701 et seq., § 706</w:t>
            </w:r>
          </w:p>
        </w:tc>
        <w:tc>
          <w:tcPr>
            <w:tcW w:w="532" w:type="dxa"/>
          </w:tcPr>
          <w:p w:rsidR="005540ED" w:rsidRPr="0058051D" w:rsidRDefault="005540ED" w:rsidP="00201198"/>
        </w:tc>
        <w:tc>
          <w:tcPr>
            <w:tcW w:w="504" w:type="dxa"/>
          </w:tcPr>
          <w:p w:rsidR="005540ED" w:rsidRPr="0058051D" w:rsidRDefault="005540ED" w:rsidP="00201198"/>
        </w:tc>
        <w:tc>
          <w:tcPr>
            <w:tcW w:w="571" w:type="dxa"/>
          </w:tcPr>
          <w:p w:rsidR="005540ED" w:rsidRPr="0058051D" w:rsidRDefault="005540ED" w:rsidP="00201198"/>
        </w:tc>
      </w:tr>
      <w:tr w:rsidR="005540ED" w:rsidRPr="0058051D" w:rsidTr="00CA673C">
        <w:tc>
          <w:tcPr>
            <w:tcW w:w="7743" w:type="dxa"/>
            <w:gridSpan w:val="3"/>
          </w:tcPr>
          <w:p w:rsidR="005540ED" w:rsidRPr="0092160F" w:rsidRDefault="005540ED" w:rsidP="005540ED">
            <w:pPr>
              <w:pStyle w:val="ListParagraph"/>
              <w:keepNext/>
              <w:keepLines/>
              <w:widowControl w:val="0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92160F">
              <w:rPr>
                <w:rFonts w:ascii="Times New Roman" w:hAnsi="Times New Roman" w:cs="Times New Roman"/>
              </w:rPr>
              <w:t>Records of LWDB member abstention from voting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2160F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e</w:t>
            </w:r>
            <w:r w:rsidRPr="0092160F">
              <w:rPr>
                <w:rFonts w:ascii="Times New Roman" w:hAnsi="Times New Roman" w:cs="Times New Roman"/>
              </w:rPr>
              <w:t xml:space="preserve">ither in the minutes or separate document)? </w:t>
            </w:r>
          </w:p>
          <w:p w:rsidR="005540ED" w:rsidRPr="005540ED" w:rsidRDefault="005540ED" w:rsidP="005540ED">
            <w:pPr>
              <w:pStyle w:val="ListParagraph"/>
              <w:keepNext/>
              <w:keepLines/>
              <w:widowControl w:val="0"/>
              <w:rPr>
                <w:rFonts w:ascii="Times New Roman" w:eastAsia="Times New Roman" w:hAnsi="Times New Roman" w:cs="Times New Roman"/>
              </w:rPr>
            </w:pP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Pennsylvania Sunshine Act, 65 Pa. C.S. §§ 701 et seq., § 706</w:t>
            </w:r>
          </w:p>
        </w:tc>
        <w:tc>
          <w:tcPr>
            <w:tcW w:w="532" w:type="dxa"/>
          </w:tcPr>
          <w:p w:rsidR="005540ED" w:rsidRPr="0058051D" w:rsidRDefault="005540ED" w:rsidP="00201198"/>
        </w:tc>
        <w:tc>
          <w:tcPr>
            <w:tcW w:w="504" w:type="dxa"/>
          </w:tcPr>
          <w:p w:rsidR="005540ED" w:rsidRPr="0058051D" w:rsidRDefault="005540ED" w:rsidP="00201198"/>
        </w:tc>
        <w:tc>
          <w:tcPr>
            <w:tcW w:w="571" w:type="dxa"/>
          </w:tcPr>
          <w:p w:rsidR="005540ED" w:rsidRPr="0058051D" w:rsidRDefault="005540ED" w:rsidP="00201198"/>
        </w:tc>
      </w:tr>
      <w:tr w:rsidR="005540ED" w:rsidRPr="0058051D" w:rsidTr="00CA673C">
        <w:tc>
          <w:tcPr>
            <w:tcW w:w="7743" w:type="dxa"/>
            <w:gridSpan w:val="3"/>
          </w:tcPr>
          <w:p w:rsidR="005540ED" w:rsidRPr="005F24A1" w:rsidRDefault="005540ED" w:rsidP="005540ED">
            <w:pPr>
              <w:pStyle w:val="ListParagraph"/>
              <w:widowControl w:val="0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</w:rPr>
            </w:pPr>
            <w:r w:rsidRPr="005F24A1">
              <w:rPr>
                <w:rFonts w:ascii="Times New Roman" w:eastAsia="Times New Roman" w:hAnsi="Times New Roman" w:cs="Times New Roman"/>
              </w:rPr>
              <w:t>From review of the LWDB meeting minutes, are all LWDB member votes publicly cast?</w:t>
            </w:r>
          </w:p>
          <w:p w:rsidR="005540ED" w:rsidRPr="005540ED" w:rsidRDefault="005540ED" w:rsidP="005540ED">
            <w:pPr>
              <w:pStyle w:val="ListParagraph"/>
              <w:keepNext/>
              <w:keepLines/>
              <w:widowControl w:val="0"/>
              <w:rPr>
                <w:rFonts w:ascii="Times New Roman" w:eastAsia="Times New Roman" w:hAnsi="Times New Roman" w:cs="Times New Roman"/>
              </w:rPr>
            </w:pP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Pennsylvania Sunshine Act, 65 Pa. C.S. §§ 701 et seq., § 705</w:t>
            </w:r>
          </w:p>
        </w:tc>
        <w:tc>
          <w:tcPr>
            <w:tcW w:w="532" w:type="dxa"/>
          </w:tcPr>
          <w:p w:rsidR="005540ED" w:rsidRPr="0058051D" w:rsidRDefault="005540ED" w:rsidP="00201198"/>
        </w:tc>
        <w:tc>
          <w:tcPr>
            <w:tcW w:w="504" w:type="dxa"/>
          </w:tcPr>
          <w:p w:rsidR="005540ED" w:rsidRPr="0058051D" w:rsidRDefault="005540ED" w:rsidP="00201198"/>
        </w:tc>
        <w:tc>
          <w:tcPr>
            <w:tcW w:w="571" w:type="dxa"/>
          </w:tcPr>
          <w:p w:rsidR="005540ED" w:rsidRPr="0058051D" w:rsidRDefault="005540ED" w:rsidP="00201198"/>
        </w:tc>
      </w:tr>
      <w:tr w:rsidR="0058051D" w:rsidRPr="0058051D" w:rsidTr="00CA673C">
        <w:tc>
          <w:tcPr>
            <w:tcW w:w="9350" w:type="dxa"/>
            <w:gridSpan w:val="6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Explanation:    </w:t>
            </w:r>
          </w:p>
        </w:tc>
      </w:tr>
      <w:tr w:rsidR="00AF783B" w:rsidRPr="0058051D" w:rsidTr="00DC275D">
        <w:trPr>
          <w:trHeight w:val="418"/>
        </w:trPr>
        <w:tc>
          <w:tcPr>
            <w:tcW w:w="1870" w:type="dxa"/>
            <w:gridSpan w:val="2"/>
          </w:tcPr>
          <w:p w:rsidR="00AF783B" w:rsidRPr="0058051D" w:rsidRDefault="00AF783B" w:rsidP="00201198">
            <w:r>
              <w:t xml:space="preserve">Questions #2a:  </w:t>
            </w:r>
          </w:p>
        </w:tc>
        <w:tc>
          <w:tcPr>
            <w:tcW w:w="5873" w:type="dxa"/>
            <w:shd w:val="clear" w:color="auto" w:fill="595959" w:themeFill="text1" w:themeFillTint="A6"/>
          </w:tcPr>
          <w:p w:rsidR="00AF783B" w:rsidRPr="0058051D" w:rsidRDefault="00AF783B" w:rsidP="00201198"/>
        </w:tc>
        <w:tc>
          <w:tcPr>
            <w:tcW w:w="532" w:type="dxa"/>
          </w:tcPr>
          <w:p w:rsidR="00AF783B" w:rsidRPr="0058051D" w:rsidRDefault="002762FC" w:rsidP="00201198">
            <w:r>
              <w:t>YES</w:t>
            </w:r>
          </w:p>
        </w:tc>
        <w:tc>
          <w:tcPr>
            <w:tcW w:w="504" w:type="dxa"/>
          </w:tcPr>
          <w:p w:rsidR="00AF783B" w:rsidRPr="0058051D" w:rsidRDefault="002762FC" w:rsidP="00201198">
            <w:r>
              <w:t>NO</w:t>
            </w:r>
          </w:p>
        </w:tc>
        <w:tc>
          <w:tcPr>
            <w:tcW w:w="571" w:type="dxa"/>
          </w:tcPr>
          <w:p w:rsidR="00AF783B" w:rsidRPr="0058051D" w:rsidRDefault="002C6C91" w:rsidP="00201198">
            <w:r>
              <w:t>N/A</w:t>
            </w:r>
          </w:p>
        </w:tc>
      </w:tr>
      <w:tr w:rsidR="00AF783B" w:rsidRPr="0058051D" w:rsidTr="00DC275D">
        <w:trPr>
          <w:trHeight w:val="418"/>
        </w:trPr>
        <w:tc>
          <w:tcPr>
            <w:tcW w:w="9350" w:type="dxa"/>
            <w:gridSpan w:val="6"/>
          </w:tcPr>
          <w:p w:rsidR="00AF783B" w:rsidRDefault="00DC275D" w:rsidP="00201198">
            <w:r>
              <w:t>Do written minutes of Executive Committee Meetings include the following, as required by the PA Sunshine Act:</w:t>
            </w:r>
          </w:p>
          <w:p w:rsidR="00DC275D" w:rsidRPr="0058051D" w:rsidRDefault="00DC275D" w:rsidP="00201198"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Pennsylvania Sunshine Act, 65 Pa.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C.S. §§ 701 et seq.,</w:t>
            </w:r>
          </w:p>
        </w:tc>
      </w:tr>
      <w:tr w:rsidR="002762FC" w:rsidRPr="0058051D" w:rsidTr="002762FC">
        <w:trPr>
          <w:trHeight w:val="418"/>
        </w:trPr>
        <w:tc>
          <w:tcPr>
            <w:tcW w:w="7743" w:type="dxa"/>
            <w:gridSpan w:val="3"/>
          </w:tcPr>
          <w:p w:rsidR="002762FC" w:rsidRPr="002762FC" w:rsidRDefault="002762FC" w:rsidP="009B3C4A">
            <w:pPr>
              <w:pStyle w:val="ListParagraph"/>
              <w:keepNext/>
              <w:keepLines/>
              <w:widowControl w:val="0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9B3C4A">
              <w:rPr>
                <w:rFonts w:ascii="Times New Roman" w:hAnsi="Times New Roman" w:cs="Times New Roman"/>
              </w:rPr>
              <w:t>Date, time, and place of meetings?</w:t>
            </w: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</w:p>
          <w:p w:rsidR="002762FC" w:rsidRPr="009B3C4A" w:rsidRDefault="002762FC" w:rsidP="002762FC">
            <w:pPr>
              <w:pStyle w:val="ListParagraph"/>
              <w:keepNext/>
              <w:keepLines/>
              <w:widowControl w:val="0"/>
              <w:rPr>
                <w:rFonts w:ascii="Times New Roman" w:hAnsi="Times New Roman" w:cs="Times New Roman"/>
              </w:rPr>
            </w:pP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Pennsylvania Sunshine Act, 65 Pa. C.S. §§ 701 et seq., § 706</w:t>
            </w:r>
          </w:p>
        </w:tc>
        <w:tc>
          <w:tcPr>
            <w:tcW w:w="532" w:type="dxa"/>
          </w:tcPr>
          <w:p w:rsidR="002762FC" w:rsidRPr="0058051D" w:rsidRDefault="002762FC" w:rsidP="00DC275D"/>
        </w:tc>
        <w:tc>
          <w:tcPr>
            <w:tcW w:w="504" w:type="dxa"/>
          </w:tcPr>
          <w:p w:rsidR="002762FC" w:rsidRPr="0058051D" w:rsidRDefault="002762FC" w:rsidP="00DC275D"/>
        </w:tc>
        <w:tc>
          <w:tcPr>
            <w:tcW w:w="571" w:type="dxa"/>
          </w:tcPr>
          <w:p w:rsidR="002762FC" w:rsidRPr="0058051D" w:rsidRDefault="002762FC" w:rsidP="00DC275D"/>
        </w:tc>
      </w:tr>
      <w:tr w:rsidR="002762FC" w:rsidRPr="0058051D" w:rsidTr="002762FC">
        <w:trPr>
          <w:trHeight w:val="418"/>
        </w:trPr>
        <w:tc>
          <w:tcPr>
            <w:tcW w:w="7743" w:type="dxa"/>
            <w:gridSpan w:val="3"/>
          </w:tcPr>
          <w:p w:rsidR="002762FC" w:rsidRDefault="002762FC" w:rsidP="009B3C4A">
            <w:pPr>
              <w:keepNext/>
              <w:keepLines/>
              <w:widowControl w:val="0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</w:rPr>
            </w:pPr>
            <w:r w:rsidRPr="0092160F">
              <w:rPr>
                <w:rFonts w:ascii="Times New Roman" w:eastAsia="Times New Roman" w:hAnsi="Times New Roman" w:cs="Times New Roman"/>
              </w:rPr>
              <w:t>Names of LWDB members present?</w:t>
            </w:r>
          </w:p>
          <w:p w:rsidR="002762FC" w:rsidRPr="0092160F" w:rsidRDefault="002762FC" w:rsidP="002762FC">
            <w:pPr>
              <w:keepNext/>
              <w:keepLines/>
              <w:widowControl w:val="0"/>
              <w:ind w:left="720"/>
              <w:rPr>
                <w:rFonts w:ascii="Times New Roman" w:eastAsia="Times New Roman" w:hAnsi="Times New Roman" w:cs="Times New Roman"/>
              </w:rPr>
            </w:pP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Pennsylvania Sunshine Act, 65 Pa. C.S. §§ 701 et seq., § 706</w:t>
            </w:r>
          </w:p>
        </w:tc>
        <w:tc>
          <w:tcPr>
            <w:tcW w:w="532" w:type="dxa"/>
          </w:tcPr>
          <w:p w:rsidR="002762FC" w:rsidRPr="005540ED" w:rsidRDefault="002762FC" w:rsidP="00DC275D">
            <w:pPr>
              <w:pStyle w:val="ListParagraph"/>
              <w:keepNext/>
              <w:keepLines/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dxa"/>
          </w:tcPr>
          <w:p w:rsidR="002762FC" w:rsidRPr="005540ED" w:rsidRDefault="002762FC" w:rsidP="00DC275D">
            <w:pPr>
              <w:pStyle w:val="ListParagraph"/>
              <w:keepNext/>
              <w:keepLines/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1" w:type="dxa"/>
          </w:tcPr>
          <w:p w:rsidR="002762FC" w:rsidRPr="005540ED" w:rsidRDefault="002762FC" w:rsidP="00DC275D">
            <w:pPr>
              <w:pStyle w:val="ListParagraph"/>
              <w:keepNext/>
              <w:keepLines/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2762FC" w:rsidRPr="0058051D" w:rsidTr="002762FC">
        <w:trPr>
          <w:trHeight w:val="418"/>
        </w:trPr>
        <w:tc>
          <w:tcPr>
            <w:tcW w:w="7743" w:type="dxa"/>
            <w:gridSpan w:val="3"/>
          </w:tcPr>
          <w:p w:rsidR="002762FC" w:rsidRPr="002762FC" w:rsidRDefault="002762FC" w:rsidP="002762FC">
            <w:pPr>
              <w:keepNext/>
              <w:keepLines/>
              <w:widowControl w:val="0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</w:rPr>
            </w:pPr>
            <w:r w:rsidRPr="0092160F">
              <w:rPr>
                <w:rFonts w:ascii="Times New Roman" w:eastAsia="Times New Roman" w:hAnsi="Times New Roman" w:cs="Times New Roman"/>
              </w:rPr>
              <w:t>Substance of all official actions?</w:t>
            </w: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</w:p>
          <w:p w:rsidR="002762FC" w:rsidRPr="002762FC" w:rsidRDefault="002762FC" w:rsidP="002762FC">
            <w:pPr>
              <w:keepNext/>
              <w:keepLines/>
              <w:widowControl w:val="0"/>
              <w:ind w:left="720"/>
              <w:rPr>
                <w:rFonts w:ascii="Times New Roman" w:eastAsia="Times New Roman" w:hAnsi="Times New Roman" w:cs="Times New Roman"/>
              </w:rPr>
            </w:pP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Pennsylvania Sunshine Act, 65 Pa. C.S. §§ 701 et seq., § 706</w:t>
            </w:r>
          </w:p>
        </w:tc>
        <w:tc>
          <w:tcPr>
            <w:tcW w:w="532" w:type="dxa"/>
          </w:tcPr>
          <w:p w:rsidR="002762FC" w:rsidRPr="0058051D" w:rsidRDefault="002762FC" w:rsidP="00DC275D"/>
        </w:tc>
        <w:tc>
          <w:tcPr>
            <w:tcW w:w="504" w:type="dxa"/>
          </w:tcPr>
          <w:p w:rsidR="002762FC" w:rsidRPr="0058051D" w:rsidRDefault="002762FC" w:rsidP="00DC275D"/>
        </w:tc>
        <w:tc>
          <w:tcPr>
            <w:tcW w:w="571" w:type="dxa"/>
          </w:tcPr>
          <w:p w:rsidR="002762FC" w:rsidRPr="0058051D" w:rsidRDefault="002762FC" w:rsidP="00DC275D"/>
        </w:tc>
      </w:tr>
      <w:tr w:rsidR="002762FC" w:rsidRPr="0058051D" w:rsidTr="002762FC">
        <w:trPr>
          <w:trHeight w:val="418"/>
        </w:trPr>
        <w:tc>
          <w:tcPr>
            <w:tcW w:w="7743" w:type="dxa"/>
            <w:gridSpan w:val="3"/>
          </w:tcPr>
          <w:p w:rsidR="002762FC" w:rsidRDefault="002762FC" w:rsidP="009B3C4A">
            <w:pPr>
              <w:pStyle w:val="ListParagraph"/>
              <w:keepNext/>
              <w:keepLines/>
              <w:widowControl w:val="0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92160F">
              <w:rPr>
                <w:rFonts w:ascii="Times New Roman" w:hAnsi="Times New Roman" w:cs="Times New Roman"/>
              </w:rPr>
              <w:t>Records of LWDB member abstention from voting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2160F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e</w:t>
            </w:r>
            <w:r w:rsidRPr="0092160F">
              <w:rPr>
                <w:rFonts w:ascii="Times New Roman" w:hAnsi="Times New Roman" w:cs="Times New Roman"/>
              </w:rPr>
              <w:t xml:space="preserve">ither in the minutes or separate document)? </w:t>
            </w:r>
          </w:p>
          <w:p w:rsidR="002762FC" w:rsidRPr="0092160F" w:rsidRDefault="002762FC" w:rsidP="002762FC">
            <w:pPr>
              <w:pStyle w:val="ListParagraph"/>
              <w:keepNext/>
              <w:keepLines/>
              <w:widowControl w:val="0"/>
              <w:rPr>
                <w:rFonts w:ascii="Times New Roman" w:hAnsi="Times New Roman" w:cs="Times New Roman"/>
              </w:rPr>
            </w:pP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Pennsylvania Sunshine Act, 65 Pa. C.S. §§ 701 et seq., § 706</w:t>
            </w:r>
          </w:p>
        </w:tc>
        <w:tc>
          <w:tcPr>
            <w:tcW w:w="532" w:type="dxa"/>
          </w:tcPr>
          <w:p w:rsidR="002762FC" w:rsidRPr="0058051D" w:rsidRDefault="002762FC" w:rsidP="00DC275D"/>
        </w:tc>
        <w:tc>
          <w:tcPr>
            <w:tcW w:w="504" w:type="dxa"/>
          </w:tcPr>
          <w:p w:rsidR="002762FC" w:rsidRPr="0058051D" w:rsidRDefault="002762FC" w:rsidP="00DC275D"/>
        </w:tc>
        <w:tc>
          <w:tcPr>
            <w:tcW w:w="571" w:type="dxa"/>
          </w:tcPr>
          <w:p w:rsidR="002762FC" w:rsidRPr="0058051D" w:rsidRDefault="002762FC" w:rsidP="00DC275D"/>
        </w:tc>
      </w:tr>
      <w:tr w:rsidR="002C6C91" w:rsidRPr="0058051D" w:rsidTr="002C6C91">
        <w:trPr>
          <w:trHeight w:val="418"/>
        </w:trPr>
        <w:tc>
          <w:tcPr>
            <w:tcW w:w="7743" w:type="dxa"/>
            <w:gridSpan w:val="3"/>
          </w:tcPr>
          <w:p w:rsidR="002C6C91" w:rsidRDefault="002C6C91" w:rsidP="009B3C4A">
            <w:pPr>
              <w:pStyle w:val="ListParagraph"/>
              <w:widowControl w:val="0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</w:rPr>
            </w:pPr>
            <w:r w:rsidRPr="005F24A1">
              <w:rPr>
                <w:rFonts w:ascii="Times New Roman" w:eastAsia="Times New Roman" w:hAnsi="Times New Roman" w:cs="Times New Roman"/>
              </w:rPr>
              <w:t>From review of the LWDB meeting minutes, are all LWDB member votes publicly cast?</w:t>
            </w:r>
          </w:p>
          <w:p w:rsidR="002C6C91" w:rsidRPr="005F24A1" w:rsidRDefault="002C6C91" w:rsidP="002C6C91">
            <w:pPr>
              <w:pStyle w:val="ListParagraph"/>
              <w:widowControl w:val="0"/>
              <w:rPr>
                <w:rFonts w:ascii="Times New Roman" w:eastAsia="Times New Roman" w:hAnsi="Times New Roman" w:cs="Times New Roman"/>
              </w:rPr>
            </w:pP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Pennsylvania Sunshine Act, 65 Pa. C.S. §§ 701 et seq., § 705</w:t>
            </w:r>
          </w:p>
        </w:tc>
        <w:tc>
          <w:tcPr>
            <w:tcW w:w="532" w:type="dxa"/>
          </w:tcPr>
          <w:p w:rsidR="002C6C91" w:rsidRPr="0092160F" w:rsidRDefault="002C6C91" w:rsidP="00DC275D">
            <w:pPr>
              <w:pStyle w:val="ListParagraph"/>
              <w:keepNext/>
              <w:keepLines/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504" w:type="dxa"/>
          </w:tcPr>
          <w:p w:rsidR="002C6C91" w:rsidRPr="0092160F" w:rsidRDefault="002C6C91" w:rsidP="00DC275D">
            <w:pPr>
              <w:pStyle w:val="ListParagraph"/>
              <w:keepNext/>
              <w:keepLines/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</w:tcPr>
          <w:p w:rsidR="002C6C91" w:rsidRPr="0092160F" w:rsidRDefault="002C6C91" w:rsidP="00DC275D">
            <w:pPr>
              <w:pStyle w:val="ListParagraph"/>
              <w:keepNext/>
              <w:keepLines/>
              <w:widowControl w:val="0"/>
              <w:rPr>
                <w:rFonts w:ascii="Times New Roman" w:hAnsi="Times New Roman" w:cs="Times New Roman"/>
              </w:rPr>
            </w:pPr>
          </w:p>
        </w:tc>
      </w:tr>
    </w:tbl>
    <w:p w:rsidR="00452438" w:rsidRDefault="00452438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58051D" w:rsidRPr="0058051D" w:rsidTr="00CA673C">
        <w:tc>
          <w:tcPr>
            <w:tcW w:w="1525" w:type="dxa"/>
            <w:shd w:val="clear" w:color="auto" w:fill="FFFFFF" w:themeFill="background1"/>
          </w:tcPr>
          <w:p w:rsidR="0058051D" w:rsidRPr="0058051D" w:rsidRDefault="0058051D" w:rsidP="00201198">
            <w:pPr>
              <w:spacing w:after="160"/>
            </w:pPr>
            <w:r w:rsidRPr="0058051D">
              <w:t>Question #</w:t>
            </w:r>
            <w:r w:rsidR="005540ED">
              <w:t>3</w:t>
            </w:r>
            <w:r w:rsidRPr="0058051D">
              <w:t xml:space="preserve">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  <w:r w:rsidRPr="0058051D">
              <w:t>N/A</w:t>
            </w:r>
          </w:p>
        </w:tc>
      </w:tr>
      <w:tr w:rsidR="0058051D" w:rsidRPr="0058051D" w:rsidTr="00CA673C">
        <w:tc>
          <w:tcPr>
            <w:tcW w:w="7743" w:type="dxa"/>
            <w:gridSpan w:val="2"/>
          </w:tcPr>
          <w:p w:rsidR="00C56EA7" w:rsidRDefault="00C56EA7" w:rsidP="005540ED">
            <w:pPr>
              <w:widowControl w:val="0"/>
              <w:ind w:left="-8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5540ED" w:rsidRPr="0092160F">
              <w:rPr>
                <w:rFonts w:ascii="Times New Roman" w:eastAsia="Times New Roman" w:hAnsi="Times New Roman" w:cs="Times New Roman"/>
              </w:rPr>
              <w:t xml:space="preserve">Were any official actions taken at LWDB meetings where a quorum was not present?  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:rsidR="005540ED" w:rsidRPr="0092160F" w:rsidRDefault="005540ED" w:rsidP="00C56EA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92160F">
              <w:rPr>
                <w:rFonts w:ascii="Times New Roman" w:eastAsia="Times New Roman" w:hAnsi="Times New Roman" w:cs="Times New Roman"/>
              </w:rPr>
              <w:t>If yes, please explain in comments.</w:t>
            </w:r>
          </w:p>
          <w:p w:rsidR="0058051D" w:rsidRPr="0058051D" w:rsidRDefault="005540ED" w:rsidP="005540ED">
            <w:pPr>
              <w:spacing w:after="160"/>
            </w:pP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Pennsylvania Sunshine Act, 65 Pa. C.S. §§ 701 et seq., § 704</w:t>
            </w: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</w:p>
        </w:tc>
      </w:tr>
      <w:tr w:rsidR="0058051D" w:rsidRPr="0058051D" w:rsidTr="00CA673C">
        <w:tc>
          <w:tcPr>
            <w:tcW w:w="9350" w:type="dxa"/>
            <w:gridSpan w:val="5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58051D" w:rsidRPr="0058051D" w:rsidRDefault="0058051D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5540ED" w:rsidRPr="0058051D" w:rsidTr="005540ED">
        <w:trPr>
          <w:trHeight w:val="467"/>
        </w:trPr>
        <w:tc>
          <w:tcPr>
            <w:tcW w:w="9350" w:type="dxa"/>
            <w:gridSpan w:val="5"/>
            <w:shd w:val="clear" w:color="auto" w:fill="FFFFFF" w:themeFill="background1"/>
          </w:tcPr>
          <w:p w:rsidR="005540ED" w:rsidRPr="005540ED" w:rsidRDefault="005540ED" w:rsidP="00201198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Section 1B:  Local Board Review</w:t>
            </w:r>
          </w:p>
        </w:tc>
      </w:tr>
      <w:tr w:rsidR="0058051D" w:rsidRPr="0058051D" w:rsidTr="00CA673C">
        <w:tc>
          <w:tcPr>
            <w:tcW w:w="1525" w:type="dxa"/>
            <w:shd w:val="clear" w:color="auto" w:fill="FFFFFF" w:themeFill="background1"/>
          </w:tcPr>
          <w:p w:rsidR="0058051D" w:rsidRPr="0058051D" w:rsidRDefault="0058051D" w:rsidP="00201198">
            <w:pPr>
              <w:spacing w:after="160"/>
            </w:pPr>
            <w:r w:rsidRPr="0058051D">
              <w:t>Question #</w:t>
            </w:r>
            <w:r w:rsidR="005540ED">
              <w:t>1</w:t>
            </w:r>
            <w:r w:rsidRPr="0058051D">
              <w:t xml:space="preserve">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  <w:r w:rsidRPr="0058051D">
              <w:t>N/A</w:t>
            </w:r>
          </w:p>
        </w:tc>
      </w:tr>
      <w:tr w:rsidR="0058051D" w:rsidRPr="0058051D" w:rsidTr="005540ED">
        <w:trPr>
          <w:trHeight w:val="728"/>
        </w:trPr>
        <w:tc>
          <w:tcPr>
            <w:tcW w:w="7743" w:type="dxa"/>
            <w:gridSpan w:val="2"/>
          </w:tcPr>
          <w:p w:rsidR="005540ED" w:rsidRPr="0092160F" w:rsidRDefault="005540ED" w:rsidP="005540ED">
            <w:pPr>
              <w:tabs>
                <w:tab w:val="left" w:pos="-840"/>
                <w:tab w:val="left" w:pos="-120"/>
                <w:tab w:val="left" w:pos="510"/>
                <w:tab w:val="left" w:pos="1140"/>
                <w:tab w:val="left" w:pos="1770"/>
                <w:tab w:val="left" w:pos="2760"/>
                <w:tab w:val="left" w:pos="3480"/>
                <w:tab w:val="left" w:pos="4200"/>
                <w:tab w:val="left" w:pos="4920"/>
                <w:tab w:val="left" w:pos="5640"/>
                <w:tab w:val="left" w:pos="6360"/>
                <w:tab w:val="left" w:pos="7080"/>
                <w:tab w:val="left" w:pos="7800"/>
                <w:tab w:val="left" w:pos="8520"/>
                <w:tab w:val="left" w:pos="9240"/>
                <w:tab w:val="left" w:pos="9960"/>
                <w:tab w:val="left" w:pos="10680"/>
                <w:tab w:val="left" w:pos="11400"/>
                <w:tab w:val="left" w:pos="12120"/>
                <w:tab w:val="left" w:pos="12840"/>
                <w:tab w:val="left" w:pos="13560"/>
                <w:tab w:val="left" w:pos="14280"/>
              </w:tabs>
              <w:rPr>
                <w:rFonts w:ascii="Times New Roman" w:hAnsi="Times New Roman" w:cs="Times New Roman"/>
              </w:rPr>
            </w:pPr>
            <w:r w:rsidRPr="002B684A">
              <w:rPr>
                <w:rFonts w:ascii="Times New Roman" w:hAnsi="Times New Roman" w:cs="Times New Roman"/>
              </w:rPr>
              <w:t xml:space="preserve">Have any LWDB members changed since the previous LWDB Certification/Review? </w:t>
            </w:r>
          </w:p>
          <w:p w:rsidR="0058051D" w:rsidRPr="0058051D" w:rsidRDefault="005540ED" w:rsidP="005540ED">
            <w:pPr>
              <w:spacing w:after="160"/>
            </w:pP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Workforce System Policy (WSP) No. 02-2015, Local Governance Policy</w:t>
            </w: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</w:p>
        </w:tc>
      </w:tr>
      <w:tr w:rsidR="0058051D" w:rsidRPr="0058051D" w:rsidTr="00CA673C">
        <w:tc>
          <w:tcPr>
            <w:tcW w:w="9350" w:type="dxa"/>
            <w:gridSpan w:val="5"/>
          </w:tcPr>
          <w:p w:rsidR="0058051D" w:rsidRPr="0058051D" w:rsidRDefault="0058051D" w:rsidP="00201198">
            <w:pPr>
              <w:spacing w:after="160"/>
            </w:pPr>
            <w:r w:rsidRPr="0058051D">
              <w:lastRenderedPageBreak/>
              <w:t xml:space="preserve">Explanation:    </w:t>
            </w:r>
          </w:p>
        </w:tc>
      </w:tr>
    </w:tbl>
    <w:p w:rsidR="0058051D" w:rsidRPr="0058051D" w:rsidRDefault="0058051D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58051D" w:rsidRPr="0058051D" w:rsidTr="00CA673C">
        <w:tc>
          <w:tcPr>
            <w:tcW w:w="1525" w:type="dxa"/>
            <w:shd w:val="clear" w:color="auto" w:fill="FFFFFF" w:themeFill="background1"/>
          </w:tcPr>
          <w:p w:rsidR="0058051D" w:rsidRPr="0058051D" w:rsidRDefault="0058051D" w:rsidP="00201198">
            <w:pPr>
              <w:spacing w:after="160"/>
            </w:pPr>
            <w:r w:rsidRPr="0058051D">
              <w:t>Question #</w:t>
            </w:r>
            <w:r w:rsidR="005540ED">
              <w:t>2</w:t>
            </w:r>
            <w:r w:rsidRPr="0058051D">
              <w:t xml:space="preserve">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  <w:r w:rsidRPr="0058051D">
              <w:t>N/A</w:t>
            </w:r>
          </w:p>
        </w:tc>
      </w:tr>
      <w:tr w:rsidR="0058051D" w:rsidRPr="0058051D" w:rsidTr="00CA673C">
        <w:tc>
          <w:tcPr>
            <w:tcW w:w="7743" w:type="dxa"/>
            <w:gridSpan w:val="2"/>
          </w:tcPr>
          <w:p w:rsidR="005540ED" w:rsidRPr="0092160F" w:rsidRDefault="005540ED" w:rsidP="005540ED">
            <w:pPr>
              <w:widowControl w:val="0"/>
              <w:tabs>
                <w:tab w:val="left" w:pos="-840"/>
                <w:tab w:val="left" w:pos="-120"/>
                <w:tab w:val="left" w:pos="1140"/>
                <w:tab w:val="left" w:pos="1770"/>
                <w:tab w:val="left" w:pos="2760"/>
                <w:tab w:val="left" w:pos="3480"/>
                <w:tab w:val="left" w:pos="4200"/>
                <w:tab w:val="left" w:pos="4920"/>
                <w:tab w:val="left" w:pos="5640"/>
                <w:tab w:val="left" w:pos="6360"/>
                <w:tab w:val="left" w:pos="7080"/>
                <w:tab w:val="left" w:pos="7800"/>
                <w:tab w:val="left" w:pos="8520"/>
                <w:tab w:val="left" w:pos="9240"/>
                <w:tab w:val="left" w:pos="9960"/>
                <w:tab w:val="left" w:pos="10680"/>
                <w:tab w:val="left" w:pos="11400"/>
                <w:tab w:val="left" w:pos="12120"/>
                <w:tab w:val="left" w:pos="12840"/>
                <w:tab w:val="left" w:pos="13560"/>
                <w:tab w:val="left" w:pos="14280"/>
              </w:tabs>
              <w:rPr>
                <w:rFonts w:ascii="Times New Roman" w:hAnsi="Times New Roman" w:cs="Times New Roman"/>
              </w:rPr>
            </w:pPr>
            <w:r w:rsidRPr="0092160F">
              <w:rPr>
                <w:rFonts w:ascii="Times New Roman" w:hAnsi="Times New Roman" w:cs="Times New Roman"/>
              </w:rPr>
              <w:t>Was the Bureau notified within 15 days of any changes to LWD</w:t>
            </w:r>
            <w:r>
              <w:rPr>
                <w:rFonts w:ascii="Times New Roman" w:hAnsi="Times New Roman" w:cs="Times New Roman"/>
              </w:rPr>
              <w:t>B membership</w:t>
            </w:r>
            <w:r w:rsidRPr="0092160F">
              <w:rPr>
                <w:rFonts w:ascii="Times New Roman" w:hAnsi="Times New Roman" w:cs="Times New Roman"/>
              </w:rPr>
              <w:t>?</w:t>
            </w:r>
          </w:p>
          <w:p w:rsidR="0058051D" w:rsidRPr="0058051D" w:rsidRDefault="005540ED" w:rsidP="005540ED">
            <w:pPr>
              <w:spacing w:after="160"/>
            </w:pP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Workforce System Policy (WSP) No. 02-2015, Local Governance Policy</w:t>
            </w: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</w:p>
        </w:tc>
      </w:tr>
      <w:tr w:rsidR="0058051D" w:rsidRPr="0058051D" w:rsidTr="00CA673C">
        <w:tc>
          <w:tcPr>
            <w:tcW w:w="9350" w:type="dxa"/>
            <w:gridSpan w:val="5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58051D" w:rsidRDefault="0058051D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58051D" w:rsidRPr="0058051D" w:rsidTr="00CA673C">
        <w:tc>
          <w:tcPr>
            <w:tcW w:w="1525" w:type="dxa"/>
            <w:shd w:val="clear" w:color="auto" w:fill="FFFFFF" w:themeFill="background1"/>
          </w:tcPr>
          <w:p w:rsidR="0058051D" w:rsidRPr="0058051D" w:rsidRDefault="0058051D" w:rsidP="00201198">
            <w:pPr>
              <w:spacing w:after="160"/>
            </w:pPr>
            <w:r w:rsidRPr="0058051D">
              <w:t>Question #</w:t>
            </w:r>
            <w:r w:rsidR="005540ED">
              <w:t>3</w:t>
            </w:r>
            <w:r w:rsidRPr="0058051D">
              <w:t xml:space="preserve">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  <w:r w:rsidRPr="0058051D">
              <w:t>N/A</w:t>
            </w:r>
          </w:p>
        </w:tc>
      </w:tr>
      <w:tr w:rsidR="0058051D" w:rsidRPr="0058051D" w:rsidTr="00452438">
        <w:trPr>
          <w:trHeight w:val="530"/>
        </w:trPr>
        <w:tc>
          <w:tcPr>
            <w:tcW w:w="7743" w:type="dxa"/>
            <w:gridSpan w:val="2"/>
          </w:tcPr>
          <w:p w:rsidR="00452438" w:rsidRPr="0092160F" w:rsidRDefault="00452438" w:rsidP="00452438">
            <w:pPr>
              <w:pStyle w:val="Heading5"/>
              <w:keepLines/>
              <w:widowControl/>
              <w:numPr>
                <w:ilvl w:val="0"/>
                <w:numId w:val="0"/>
              </w:numPr>
              <w:tabs>
                <w:tab w:val="clear" w:pos="-840"/>
                <w:tab w:val="clear" w:pos="-120"/>
                <w:tab w:val="clear" w:pos="4200"/>
                <w:tab w:val="clear" w:pos="6360"/>
                <w:tab w:val="clear" w:pos="7080"/>
                <w:tab w:val="clear" w:pos="7800"/>
                <w:tab w:val="clear" w:pos="8520"/>
                <w:tab w:val="clear" w:pos="9240"/>
                <w:tab w:val="clear" w:pos="9960"/>
                <w:tab w:val="clear" w:pos="10680"/>
                <w:tab w:val="clear" w:pos="11400"/>
                <w:tab w:val="clear" w:pos="12120"/>
                <w:tab w:val="clear" w:pos="12840"/>
                <w:tab w:val="clear" w:pos="13560"/>
                <w:tab w:val="clear" w:pos="14280"/>
              </w:tabs>
              <w:spacing w:after="0"/>
              <w:outlineLvl w:val="4"/>
              <w:rPr>
                <w:b w:val="0"/>
                <w:color w:val="000000" w:themeColor="text1"/>
                <w:sz w:val="22"/>
                <w:szCs w:val="22"/>
              </w:rPr>
            </w:pPr>
            <w:r w:rsidRPr="0092160F">
              <w:rPr>
                <w:b w:val="0"/>
                <w:color w:val="000000" w:themeColor="text1"/>
                <w:sz w:val="22"/>
                <w:szCs w:val="22"/>
              </w:rPr>
              <w:t>Were the mandatory categories of LWD</w:t>
            </w:r>
            <w:r>
              <w:rPr>
                <w:b w:val="0"/>
                <w:color w:val="000000" w:themeColor="text1"/>
                <w:sz w:val="22"/>
                <w:szCs w:val="22"/>
              </w:rPr>
              <w:t>B</w:t>
            </w:r>
            <w:r w:rsidRPr="0092160F">
              <w:rPr>
                <w:b w:val="0"/>
                <w:color w:val="000000" w:themeColor="text1"/>
                <w:sz w:val="22"/>
                <w:szCs w:val="22"/>
              </w:rPr>
              <w:t xml:space="preserve"> vacancies filled within 90 days?   </w:t>
            </w:r>
          </w:p>
          <w:p w:rsidR="0058051D" w:rsidRPr="00C56EA7" w:rsidRDefault="00452438" w:rsidP="00452438">
            <w:pPr>
              <w:spacing w:after="160"/>
              <w:rPr>
                <w:rFonts w:ascii="Times New Roman" w:hAnsi="Times New Roman" w:cs="Times New Roman"/>
              </w:rPr>
            </w:pPr>
            <w:r w:rsidRPr="00C56EA7">
              <w:rPr>
                <w:rFonts w:ascii="Times New Roman" w:hAnsi="Times New Roman" w:cs="Times New Roman"/>
                <w:i/>
                <w:sz w:val="18"/>
                <w:szCs w:val="18"/>
              </w:rPr>
              <w:t>Workforce System Policy (WSP) No. 02-2015, Local Governance Policy</w:t>
            </w: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</w:p>
        </w:tc>
      </w:tr>
      <w:tr w:rsidR="0058051D" w:rsidRPr="0058051D" w:rsidTr="00CA673C">
        <w:tc>
          <w:tcPr>
            <w:tcW w:w="9350" w:type="dxa"/>
            <w:gridSpan w:val="5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58051D" w:rsidRDefault="0058051D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58051D" w:rsidRPr="0058051D" w:rsidTr="00CA673C">
        <w:tc>
          <w:tcPr>
            <w:tcW w:w="1525" w:type="dxa"/>
            <w:shd w:val="clear" w:color="auto" w:fill="FFFFFF" w:themeFill="background1"/>
          </w:tcPr>
          <w:p w:rsidR="0058051D" w:rsidRPr="0058051D" w:rsidRDefault="0058051D" w:rsidP="00201198">
            <w:pPr>
              <w:spacing w:after="160"/>
            </w:pPr>
            <w:r w:rsidRPr="0058051D">
              <w:t>Question #</w:t>
            </w:r>
            <w:r w:rsidR="005540ED">
              <w:t>4</w:t>
            </w:r>
            <w:r w:rsidRPr="0058051D">
              <w:t xml:space="preserve">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  <w:r w:rsidRPr="0058051D">
              <w:t>N/A</w:t>
            </w:r>
          </w:p>
        </w:tc>
      </w:tr>
      <w:tr w:rsidR="0058051D" w:rsidRPr="0058051D" w:rsidTr="00CA673C">
        <w:tc>
          <w:tcPr>
            <w:tcW w:w="7743" w:type="dxa"/>
            <w:gridSpan w:val="2"/>
          </w:tcPr>
          <w:p w:rsidR="00452438" w:rsidRPr="00452438" w:rsidRDefault="00452438" w:rsidP="00452438">
            <w:pPr>
              <w:pStyle w:val="Heading5"/>
              <w:keepLines/>
              <w:widowControl/>
              <w:numPr>
                <w:ilvl w:val="0"/>
                <w:numId w:val="0"/>
              </w:numPr>
              <w:tabs>
                <w:tab w:val="clear" w:pos="-840"/>
                <w:tab w:val="clear" w:pos="-120"/>
                <w:tab w:val="clear" w:pos="4200"/>
                <w:tab w:val="clear" w:pos="6360"/>
                <w:tab w:val="clear" w:pos="7080"/>
                <w:tab w:val="clear" w:pos="7800"/>
                <w:tab w:val="clear" w:pos="8520"/>
                <w:tab w:val="clear" w:pos="9240"/>
                <w:tab w:val="clear" w:pos="9960"/>
                <w:tab w:val="clear" w:pos="10680"/>
                <w:tab w:val="clear" w:pos="11400"/>
                <w:tab w:val="clear" w:pos="12120"/>
                <w:tab w:val="clear" w:pos="12840"/>
                <w:tab w:val="clear" w:pos="13560"/>
                <w:tab w:val="clear" w:pos="14280"/>
              </w:tabs>
              <w:spacing w:after="0"/>
              <w:outlineLvl w:val="4"/>
              <w:rPr>
                <w:b w:val="0"/>
                <w:sz w:val="22"/>
                <w:szCs w:val="22"/>
              </w:rPr>
            </w:pPr>
            <w:r w:rsidRPr="00452438">
              <w:rPr>
                <w:b w:val="0"/>
                <w:sz w:val="22"/>
                <w:szCs w:val="22"/>
              </w:rPr>
              <w:t>Do LWDB members chair the Finance and Youth Committees as required?</w:t>
            </w:r>
          </w:p>
          <w:p w:rsidR="0058051D" w:rsidRPr="00C56EA7" w:rsidRDefault="00452438" w:rsidP="00452438">
            <w:pPr>
              <w:spacing w:after="160"/>
              <w:rPr>
                <w:rFonts w:ascii="Times New Roman" w:hAnsi="Times New Roman" w:cs="Times New Roman"/>
              </w:rPr>
            </w:pPr>
            <w:r w:rsidRPr="00C56EA7">
              <w:rPr>
                <w:rFonts w:ascii="Times New Roman" w:hAnsi="Times New Roman" w:cs="Times New Roman"/>
                <w:i/>
                <w:sz w:val="18"/>
                <w:szCs w:val="18"/>
              </w:rPr>
              <w:t>Workforce System Policy (WSP) No. 02-2015, Local Governance Policy</w:t>
            </w: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</w:p>
        </w:tc>
      </w:tr>
      <w:tr w:rsidR="0058051D" w:rsidRPr="0058051D" w:rsidTr="00CA673C">
        <w:tc>
          <w:tcPr>
            <w:tcW w:w="9350" w:type="dxa"/>
            <w:gridSpan w:val="5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201198" w:rsidRDefault="00201198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452438" w:rsidRPr="0058051D" w:rsidTr="00452438">
        <w:trPr>
          <w:trHeight w:val="413"/>
        </w:trPr>
        <w:tc>
          <w:tcPr>
            <w:tcW w:w="9350" w:type="dxa"/>
            <w:gridSpan w:val="5"/>
            <w:shd w:val="clear" w:color="auto" w:fill="FFFFFF" w:themeFill="background1"/>
          </w:tcPr>
          <w:p w:rsidR="00452438" w:rsidRPr="00452438" w:rsidRDefault="00452438" w:rsidP="00201198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Section 1C:  Innovative/Promising Practices</w:t>
            </w:r>
          </w:p>
        </w:tc>
      </w:tr>
      <w:tr w:rsidR="0058051D" w:rsidRPr="0058051D" w:rsidTr="00CA673C">
        <w:tc>
          <w:tcPr>
            <w:tcW w:w="1525" w:type="dxa"/>
            <w:shd w:val="clear" w:color="auto" w:fill="FFFFFF" w:themeFill="background1"/>
          </w:tcPr>
          <w:p w:rsidR="0058051D" w:rsidRPr="0058051D" w:rsidRDefault="0058051D" w:rsidP="00201198">
            <w:pPr>
              <w:spacing w:after="160"/>
            </w:pPr>
            <w:r w:rsidRPr="0058051D">
              <w:t>Question #</w:t>
            </w:r>
            <w:r w:rsidR="00452438">
              <w:t>1</w:t>
            </w:r>
            <w:r w:rsidRPr="0058051D">
              <w:t xml:space="preserve">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  <w:r w:rsidRPr="0058051D">
              <w:t>N/A</w:t>
            </w:r>
          </w:p>
        </w:tc>
      </w:tr>
      <w:tr w:rsidR="00452438" w:rsidRPr="0058051D" w:rsidTr="00633460">
        <w:tc>
          <w:tcPr>
            <w:tcW w:w="7743" w:type="dxa"/>
            <w:gridSpan w:val="2"/>
          </w:tcPr>
          <w:p w:rsidR="00452438" w:rsidRPr="0058051D" w:rsidRDefault="00452438" w:rsidP="00633460">
            <w:pPr>
              <w:spacing w:after="160"/>
            </w:pPr>
            <w:r>
              <w:rPr>
                <w:rFonts w:ascii="Times New Roman" w:hAnsi="Times New Roman" w:cs="Times New Roman"/>
              </w:rPr>
              <w:t>Was</w:t>
            </w:r>
            <w:r w:rsidRPr="0092160F">
              <w:rPr>
                <w:rFonts w:ascii="Times New Roman" w:hAnsi="Times New Roman" w:cs="Times New Roman"/>
              </w:rPr>
              <w:t xml:space="preserve"> the LWDA engaged in innovative/pr</w:t>
            </w:r>
            <w:r w:rsidR="002C6C91">
              <w:rPr>
                <w:rFonts w:ascii="Times New Roman" w:hAnsi="Times New Roman" w:cs="Times New Roman"/>
              </w:rPr>
              <w:t>omising practices during PY 2018</w:t>
            </w:r>
            <w:r w:rsidRPr="0092160F">
              <w:rPr>
                <w:rFonts w:ascii="Times New Roman" w:hAnsi="Times New Roman" w:cs="Times New Roman"/>
              </w:rPr>
              <w:t xml:space="preserve">?  </w:t>
            </w:r>
          </w:p>
        </w:tc>
        <w:tc>
          <w:tcPr>
            <w:tcW w:w="532" w:type="dxa"/>
          </w:tcPr>
          <w:p w:rsidR="00452438" w:rsidRPr="0058051D" w:rsidRDefault="00452438" w:rsidP="00633460">
            <w:pPr>
              <w:spacing w:after="160"/>
            </w:pPr>
          </w:p>
        </w:tc>
        <w:tc>
          <w:tcPr>
            <w:tcW w:w="504" w:type="dxa"/>
          </w:tcPr>
          <w:p w:rsidR="00452438" w:rsidRPr="0058051D" w:rsidRDefault="00452438" w:rsidP="00633460">
            <w:pPr>
              <w:spacing w:after="160"/>
            </w:pPr>
          </w:p>
        </w:tc>
        <w:tc>
          <w:tcPr>
            <w:tcW w:w="571" w:type="dxa"/>
          </w:tcPr>
          <w:p w:rsidR="00452438" w:rsidRPr="0058051D" w:rsidRDefault="00452438" w:rsidP="00633460">
            <w:pPr>
              <w:spacing w:after="160"/>
            </w:pPr>
          </w:p>
        </w:tc>
      </w:tr>
      <w:tr w:rsidR="00452438" w:rsidRPr="0058051D" w:rsidTr="00452438">
        <w:trPr>
          <w:trHeight w:val="368"/>
        </w:trPr>
        <w:tc>
          <w:tcPr>
            <w:tcW w:w="9350" w:type="dxa"/>
            <w:gridSpan w:val="5"/>
          </w:tcPr>
          <w:p w:rsidR="00452438" w:rsidRPr="0058051D" w:rsidRDefault="00452438" w:rsidP="00452438">
            <w:pPr>
              <w:pStyle w:val="ListParagraph"/>
              <w:numPr>
                <w:ilvl w:val="0"/>
                <w:numId w:val="9"/>
              </w:numPr>
            </w:pPr>
            <w:r w:rsidRPr="0092160F">
              <w:rPr>
                <w:rFonts w:ascii="Times New Roman" w:hAnsi="Times New Roman" w:cs="Times New Roman"/>
              </w:rPr>
              <w:t>If yes, please</w:t>
            </w:r>
            <w:r>
              <w:rPr>
                <w:rFonts w:ascii="Times New Roman" w:hAnsi="Times New Roman" w:cs="Times New Roman"/>
              </w:rPr>
              <w:t xml:space="preserve"> briefly describe below.</w:t>
            </w:r>
          </w:p>
        </w:tc>
      </w:tr>
      <w:tr w:rsidR="0058051D" w:rsidRPr="0058051D" w:rsidTr="00CA673C">
        <w:tc>
          <w:tcPr>
            <w:tcW w:w="9350" w:type="dxa"/>
            <w:gridSpan w:val="5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58051D" w:rsidRDefault="0058051D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58051D" w:rsidRPr="0058051D" w:rsidTr="00CA673C">
        <w:tc>
          <w:tcPr>
            <w:tcW w:w="1525" w:type="dxa"/>
            <w:shd w:val="clear" w:color="auto" w:fill="FFFFFF" w:themeFill="background1"/>
          </w:tcPr>
          <w:p w:rsidR="0058051D" w:rsidRPr="0058051D" w:rsidRDefault="0058051D" w:rsidP="00201198">
            <w:pPr>
              <w:spacing w:after="160"/>
            </w:pPr>
            <w:r w:rsidRPr="0058051D">
              <w:t>Question #</w:t>
            </w:r>
            <w:r w:rsidR="00452438">
              <w:t>2</w:t>
            </w:r>
            <w:r w:rsidRPr="0058051D">
              <w:t xml:space="preserve">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  <w:r w:rsidRPr="0058051D">
              <w:t>N/A</w:t>
            </w:r>
          </w:p>
        </w:tc>
      </w:tr>
      <w:tr w:rsidR="00452438" w:rsidRPr="0058051D" w:rsidTr="00633460">
        <w:tc>
          <w:tcPr>
            <w:tcW w:w="7743" w:type="dxa"/>
            <w:gridSpan w:val="2"/>
          </w:tcPr>
          <w:p w:rsidR="00452438" w:rsidRPr="0058051D" w:rsidRDefault="00452438" w:rsidP="00633460">
            <w:pPr>
              <w:spacing w:after="160"/>
            </w:pPr>
            <w:r>
              <w:rPr>
                <w:rFonts w:ascii="Times New Roman" w:hAnsi="Times New Roman" w:cs="Times New Roman"/>
              </w:rPr>
              <w:t>Was</w:t>
            </w:r>
            <w:r w:rsidRPr="0092160F">
              <w:rPr>
                <w:rFonts w:ascii="Times New Roman" w:hAnsi="Times New Roman" w:cs="Times New Roman"/>
              </w:rPr>
              <w:t xml:space="preserve"> the PA CareerLink</w:t>
            </w:r>
            <w:r w:rsidRPr="0092160F">
              <w:rPr>
                <w:rFonts w:ascii="Times New Roman" w:hAnsi="Times New Roman" w:cs="Times New Roman"/>
                <w:vertAlign w:val="superscript"/>
              </w:rPr>
              <w:t xml:space="preserve">® </w:t>
            </w:r>
            <w:r w:rsidRPr="0092160F">
              <w:rPr>
                <w:rFonts w:ascii="Times New Roman" w:hAnsi="Times New Roman" w:cs="Times New Roman"/>
              </w:rPr>
              <w:t>or other program services in the LWDB engaged in innovative/pr</w:t>
            </w:r>
            <w:r w:rsidR="002C6C91">
              <w:rPr>
                <w:rFonts w:ascii="Times New Roman" w:hAnsi="Times New Roman" w:cs="Times New Roman"/>
              </w:rPr>
              <w:t>omising practices during PY 2018</w:t>
            </w:r>
            <w:r w:rsidRPr="0092160F">
              <w:rPr>
                <w:rFonts w:ascii="Times New Roman" w:hAnsi="Times New Roman" w:cs="Times New Roman"/>
              </w:rPr>
              <w:t xml:space="preserve">?  </w:t>
            </w:r>
          </w:p>
        </w:tc>
        <w:tc>
          <w:tcPr>
            <w:tcW w:w="532" w:type="dxa"/>
          </w:tcPr>
          <w:p w:rsidR="00452438" w:rsidRPr="0058051D" w:rsidRDefault="00452438" w:rsidP="00633460">
            <w:pPr>
              <w:spacing w:after="160"/>
            </w:pPr>
          </w:p>
        </w:tc>
        <w:tc>
          <w:tcPr>
            <w:tcW w:w="504" w:type="dxa"/>
          </w:tcPr>
          <w:p w:rsidR="00452438" w:rsidRPr="0058051D" w:rsidRDefault="00452438" w:rsidP="00633460">
            <w:pPr>
              <w:spacing w:after="160"/>
            </w:pPr>
          </w:p>
        </w:tc>
        <w:tc>
          <w:tcPr>
            <w:tcW w:w="571" w:type="dxa"/>
          </w:tcPr>
          <w:p w:rsidR="00452438" w:rsidRPr="0058051D" w:rsidRDefault="00452438" w:rsidP="00633460">
            <w:pPr>
              <w:spacing w:after="160"/>
            </w:pPr>
          </w:p>
        </w:tc>
      </w:tr>
      <w:tr w:rsidR="0058051D" w:rsidRPr="0058051D" w:rsidTr="00CA673C">
        <w:tc>
          <w:tcPr>
            <w:tcW w:w="7743" w:type="dxa"/>
            <w:gridSpan w:val="2"/>
          </w:tcPr>
          <w:p w:rsidR="0058051D" w:rsidRPr="0058051D" w:rsidRDefault="00452438" w:rsidP="00452438">
            <w:pPr>
              <w:pStyle w:val="ListParagraph"/>
              <w:numPr>
                <w:ilvl w:val="0"/>
                <w:numId w:val="10"/>
              </w:numPr>
            </w:pPr>
            <w:r w:rsidRPr="0092160F">
              <w:rPr>
                <w:rFonts w:ascii="Times New Roman" w:hAnsi="Times New Roman" w:cs="Times New Roman"/>
              </w:rPr>
              <w:t>If yes, please</w:t>
            </w:r>
            <w:r>
              <w:rPr>
                <w:rFonts w:ascii="Times New Roman" w:hAnsi="Times New Roman" w:cs="Times New Roman"/>
              </w:rPr>
              <w:t xml:space="preserve"> briefly describe below.</w:t>
            </w: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</w:p>
        </w:tc>
      </w:tr>
      <w:tr w:rsidR="0058051D" w:rsidRPr="0058051D" w:rsidTr="00CA673C">
        <w:tc>
          <w:tcPr>
            <w:tcW w:w="9350" w:type="dxa"/>
            <w:gridSpan w:val="5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58051D" w:rsidRPr="0058051D" w:rsidRDefault="0058051D" w:rsidP="00201198">
      <w:pPr>
        <w:spacing w:line="240" w:lineRule="auto"/>
      </w:pPr>
    </w:p>
    <w:p w:rsidR="0058051D" w:rsidRPr="0058051D" w:rsidRDefault="0058051D" w:rsidP="00201198">
      <w:pPr>
        <w:spacing w:line="240" w:lineRule="auto"/>
      </w:pPr>
    </w:p>
    <w:p w:rsidR="00201198" w:rsidRDefault="00201198" w:rsidP="00201198">
      <w:pPr>
        <w:spacing w:line="240" w:lineRule="auto"/>
      </w:pPr>
    </w:p>
    <w:sectPr w:rsidR="00201198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7DD0" w:rsidRDefault="000B7DD0" w:rsidP="0022267C">
      <w:pPr>
        <w:spacing w:after="0" w:line="240" w:lineRule="auto"/>
      </w:pPr>
      <w:r>
        <w:separator/>
      </w:r>
    </w:p>
  </w:endnote>
  <w:endnote w:type="continuationSeparator" w:id="0">
    <w:p w:rsidR="000B7DD0" w:rsidRDefault="000B7DD0" w:rsidP="00222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6530539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22267C" w:rsidRDefault="0022267C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C6C9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C6C91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2267C" w:rsidRDefault="002226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7DD0" w:rsidRDefault="000B7DD0" w:rsidP="0022267C">
      <w:pPr>
        <w:spacing w:after="0" w:line="240" w:lineRule="auto"/>
      </w:pPr>
      <w:r>
        <w:separator/>
      </w:r>
    </w:p>
  </w:footnote>
  <w:footnote w:type="continuationSeparator" w:id="0">
    <w:p w:rsidR="000B7DD0" w:rsidRDefault="000B7DD0" w:rsidP="002226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267C" w:rsidRDefault="00422DD6">
    <w:pPr>
      <w:pStyle w:val="Header"/>
    </w:pPr>
    <w:r>
      <w:t>PY 2018</w:t>
    </w:r>
    <w:r w:rsidR="0022267C">
      <w:t xml:space="preserve"> Monitoring Tool</w:t>
    </w:r>
    <w:r w:rsidR="0022267C">
      <w:ptab w:relativeTo="margin" w:alignment="center" w:leader="none"/>
    </w:r>
    <w:r w:rsidR="0022267C">
      <w:t>Section #</w:t>
    </w:r>
    <w:r w:rsidR="00DE56E9">
      <w:t>1:  Governance</w:t>
    </w:r>
    <w:r w:rsidR="0022267C">
      <w:ptab w:relativeTo="margin" w:alignment="right" w:leader="none"/>
    </w:r>
    <w:r w:rsidR="0022267C">
      <w:t>Monitor:  Monitor Name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D1A1D"/>
    <w:multiLevelType w:val="hybridMultilevel"/>
    <w:tmpl w:val="7C8A56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123D4"/>
    <w:multiLevelType w:val="hybridMultilevel"/>
    <w:tmpl w:val="47F866D8"/>
    <w:lvl w:ilvl="0" w:tplc="20E2EE6C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E53F2F"/>
    <w:multiLevelType w:val="hybridMultilevel"/>
    <w:tmpl w:val="D6B6C2B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B32CA8"/>
    <w:multiLevelType w:val="hybridMultilevel"/>
    <w:tmpl w:val="49E67EF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7E4A86"/>
    <w:multiLevelType w:val="hybridMultilevel"/>
    <w:tmpl w:val="741826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FF446B"/>
    <w:multiLevelType w:val="hybridMultilevel"/>
    <w:tmpl w:val="251CE72E"/>
    <w:lvl w:ilvl="0" w:tplc="BDF2A72E">
      <w:start w:val="1"/>
      <w:numFmt w:val="upperLetter"/>
      <w:lvlText w:val="%1."/>
      <w:lvlJc w:val="left"/>
      <w:pPr>
        <w:ind w:left="5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1" w:hanging="360"/>
      </w:pPr>
    </w:lvl>
    <w:lvl w:ilvl="2" w:tplc="0409001B" w:tentative="1">
      <w:start w:val="1"/>
      <w:numFmt w:val="lowerRoman"/>
      <w:lvlText w:val="%3."/>
      <w:lvlJc w:val="right"/>
      <w:pPr>
        <w:ind w:left="1971" w:hanging="180"/>
      </w:pPr>
    </w:lvl>
    <w:lvl w:ilvl="3" w:tplc="0409000F" w:tentative="1">
      <w:start w:val="1"/>
      <w:numFmt w:val="decimal"/>
      <w:lvlText w:val="%4."/>
      <w:lvlJc w:val="left"/>
      <w:pPr>
        <w:ind w:left="2691" w:hanging="360"/>
      </w:pPr>
    </w:lvl>
    <w:lvl w:ilvl="4" w:tplc="04090019" w:tentative="1">
      <w:start w:val="1"/>
      <w:numFmt w:val="lowerLetter"/>
      <w:lvlText w:val="%5."/>
      <w:lvlJc w:val="left"/>
      <w:pPr>
        <w:ind w:left="3411" w:hanging="360"/>
      </w:pPr>
    </w:lvl>
    <w:lvl w:ilvl="5" w:tplc="0409001B" w:tentative="1">
      <w:start w:val="1"/>
      <w:numFmt w:val="lowerRoman"/>
      <w:lvlText w:val="%6."/>
      <w:lvlJc w:val="right"/>
      <w:pPr>
        <w:ind w:left="4131" w:hanging="180"/>
      </w:pPr>
    </w:lvl>
    <w:lvl w:ilvl="6" w:tplc="0409000F" w:tentative="1">
      <w:start w:val="1"/>
      <w:numFmt w:val="decimal"/>
      <w:lvlText w:val="%7."/>
      <w:lvlJc w:val="left"/>
      <w:pPr>
        <w:ind w:left="4851" w:hanging="360"/>
      </w:pPr>
    </w:lvl>
    <w:lvl w:ilvl="7" w:tplc="04090019" w:tentative="1">
      <w:start w:val="1"/>
      <w:numFmt w:val="lowerLetter"/>
      <w:lvlText w:val="%8."/>
      <w:lvlJc w:val="left"/>
      <w:pPr>
        <w:ind w:left="5571" w:hanging="360"/>
      </w:pPr>
    </w:lvl>
    <w:lvl w:ilvl="8" w:tplc="040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6" w15:restartNumberingAfterBreak="0">
    <w:nsid w:val="384A20AA"/>
    <w:multiLevelType w:val="hybridMultilevel"/>
    <w:tmpl w:val="8F669F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F4771D"/>
    <w:multiLevelType w:val="hybridMultilevel"/>
    <w:tmpl w:val="C9B4976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404062"/>
    <w:multiLevelType w:val="hybridMultilevel"/>
    <w:tmpl w:val="7B087E3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A57362"/>
    <w:multiLevelType w:val="hybridMultilevel"/>
    <w:tmpl w:val="747E901C"/>
    <w:lvl w:ilvl="0" w:tplc="6D827D7C">
      <w:start w:val="3"/>
      <w:numFmt w:val="upperLetter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10" w15:restartNumberingAfterBreak="0">
    <w:nsid w:val="5BA754CB"/>
    <w:multiLevelType w:val="hybridMultilevel"/>
    <w:tmpl w:val="0D1EA6C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2246FE"/>
    <w:multiLevelType w:val="hybridMultilevel"/>
    <w:tmpl w:val="EA9CEDC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B67334"/>
    <w:multiLevelType w:val="multilevel"/>
    <w:tmpl w:val="AF24AD28"/>
    <w:lvl w:ilvl="0">
      <w:start w:val="8"/>
      <w:numFmt w:val="upperLetter"/>
      <w:pStyle w:val="Heading1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1080"/>
        </w:tabs>
        <w:ind w:left="720"/>
      </w:pPr>
      <w:rPr>
        <w:rFonts w:cs="Times New Roman" w:hint="default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800"/>
        </w:tabs>
        <w:ind w:left="1440"/>
      </w:pPr>
      <w:rPr>
        <w:rFonts w:cs="Times New Roman"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2520"/>
        </w:tabs>
        <w:ind w:left="2160"/>
      </w:pPr>
      <w:rPr>
        <w:rFonts w:cs="Times New Roman" w:hint="default"/>
      </w:rPr>
    </w:lvl>
    <w:lvl w:ilvl="4">
      <w:start w:val="1"/>
      <w:numFmt w:val="decimal"/>
      <w:pStyle w:val="Heading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3" w15:restartNumberingAfterBreak="0">
    <w:nsid w:val="75784074"/>
    <w:multiLevelType w:val="hybridMultilevel"/>
    <w:tmpl w:val="10028C0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A675F5"/>
    <w:multiLevelType w:val="hybridMultilevel"/>
    <w:tmpl w:val="2790268A"/>
    <w:lvl w:ilvl="0" w:tplc="23DAAE20">
      <w:start w:val="2"/>
      <w:numFmt w:val="upperLetter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1" w:tplc="7FEC2992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12"/>
  </w:num>
  <w:num w:numId="5">
    <w:abstractNumId w:val="5"/>
  </w:num>
  <w:num w:numId="6">
    <w:abstractNumId w:val="14"/>
  </w:num>
  <w:num w:numId="7">
    <w:abstractNumId w:val="9"/>
  </w:num>
  <w:num w:numId="8">
    <w:abstractNumId w:val="1"/>
  </w:num>
  <w:num w:numId="9">
    <w:abstractNumId w:val="6"/>
  </w:num>
  <w:num w:numId="10">
    <w:abstractNumId w:val="8"/>
  </w:num>
  <w:num w:numId="11">
    <w:abstractNumId w:val="11"/>
  </w:num>
  <w:num w:numId="12">
    <w:abstractNumId w:val="4"/>
  </w:num>
  <w:num w:numId="13">
    <w:abstractNumId w:val="10"/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72B"/>
    <w:rsid w:val="000716B4"/>
    <w:rsid w:val="000B7DD0"/>
    <w:rsid w:val="000E1B68"/>
    <w:rsid w:val="0013584B"/>
    <w:rsid w:val="00201198"/>
    <w:rsid w:val="0022267C"/>
    <w:rsid w:val="00241AD2"/>
    <w:rsid w:val="00255C51"/>
    <w:rsid w:val="002762FC"/>
    <w:rsid w:val="002C6C91"/>
    <w:rsid w:val="0036368B"/>
    <w:rsid w:val="003C3133"/>
    <w:rsid w:val="003D56A2"/>
    <w:rsid w:val="0041772B"/>
    <w:rsid w:val="00422DD6"/>
    <w:rsid w:val="00452438"/>
    <w:rsid w:val="00494D10"/>
    <w:rsid w:val="004B2574"/>
    <w:rsid w:val="00507278"/>
    <w:rsid w:val="00535D67"/>
    <w:rsid w:val="005540ED"/>
    <w:rsid w:val="0058051D"/>
    <w:rsid w:val="005D48FE"/>
    <w:rsid w:val="006F70DA"/>
    <w:rsid w:val="00731E12"/>
    <w:rsid w:val="0083042B"/>
    <w:rsid w:val="00861CED"/>
    <w:rsid w:val="00900ECD"/>
    <w:rsid w:val="00963025"/>
    <w:rsid w:val="00985B02"/>
    <w:rsid w:val="009B3C4A"/>
    <w:rsid w:val="009D42BB"/>
    <w:rsid w:val="00AB381F"/>
    <w:rsid w:val="00AF783B"/>
    <w:rsid w:val="00C202BD"/>
    <w:rsid w:val="00C56EA7"/>
    <w:rsid w:val="00CB4CAB"/>
    <w:rsid w:val="00DC275D"/>
    <w:rsid w:val="00DE0C5E"/>
    <w:rsid w:val="00DE56E9"/>
    <w:rsid w:val="00EF4207"/>
    <w:rsid w:val="00F94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4601ECF1"/>
  <w15:chartTrackingRefBased/>
  <w15:docId w15:val="{8710460C-A079-49AB-A75D-0A3881CDE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275D"/>
  </w:style>
  <w:style w:type="paragraph" w:styleId="Heading1">
    <w:name w:val="heading 1"/>
    <w:basedOn w:val="Normal"/>
    <w:next w:val="Normal"/>
    <w:link w:val="Heading1Char"/>
    <w:uiPriority w:val="9"/>
    <w:qFormat/>
    <w:rsid w:val="005540ED"/>
    <w:pPr>
      <w:keepNext/>
      <w:widowControl w:val="0"/>
      <w:numPr>
        <w:numId w:val="4"/>
      </w:numPr>
      <w:tabs>
        <w:tab w:val="left" w:pos="-840"/>
        <w:tab w:val="left" w:pos="-120"/>
        <w:tab w:val="left" w:pos="420"/>
        <w:tab w:val="left" w:pos="960"/>
        <w:tab w:val="left" w:pos="1500"/>
        <w:tab w:val="left" w:pos="2040"/>
        <w:tab w:val="left" w:pos="2580"/>
        <w:tab w:val="left" w:pos="3120"/>
        <w:tab w:val="left" w:pos="3660"/>
        <w:tab w:val="left" w:pos="4200"/>
        <w:tab w:val="left" w:pos="4740"/>
        <w:tab w:val="left" w:pos="5280"/>
        <w:tab w:val="left" w:pos="5820"/>
        <w:tab w:val="left" w:pos="6360"/>
        <w:tab w:val="left" w:pos="7080"/>
        <w:tab w:val="left" w:pos="7800"/>
        <w:tab w:val="left" w:pos="8520"/>
        <w:tab w:val="left" w:pos="9240"/>
        <w:tab w:val="left" w:pos="9960"/>
        <w:tab w:val="left" w:pos="10680"/>
        <w:tab w:val="left" w:pos="11400"/>
        <w:tab w:val="left" w:pos="12120"/>
        <w:tab w:val="left" w:pos="12840"/>
        <w:tab w:val="left" w:pos="13560"/>
        <w:tab w:val="left" w:pos="14280"/>
      </w:tabs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2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5540ED"/>
    <w:pPr>
      <w:keepNext/>
      <w:widowControl w:val="0"/>
      <w:numPr>
        <w:ilvl w:val="1"/>
        <w:numId w:val="4"/>
      </w:numPr>
      <w:tabs>
        <w:tab w:val="center" w:pos="5400"/>
        <w:tab w:val="left" w:pos="5820"/>
        <w:tab w:val="left" w:pos="6360"/>
        <w:tab w:val="left" w:pos="7080"/>
        <w:tab w:val="left" w:pos="7800"/>
        <w:tab w:val="left" w:pos="8520"/>
        <w:tab w:val="left" w:pos="9240"/>
        <w:tab w:val="left" w:pos="9960"/>
        <w:tab w:val="left" w:pos="10680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5540ED"/>
    <w:pPr>
      <w:keepNext/>
      <w:widowControl w:val="0"/>
      <w:numPr>
        <w:ilvl w:val="2"/>
        <w:numId w:val="4"/>
      </w:numPr>
      <w:tabs>
        <w:tab w:val="left" w:pos="-1099"/>
        <w:tab w:val="left" w:pos="-720"/>
        <w:tab w:val="left" w:pos="0"/>
      </w:tabs>
      <w:spacing w:after="0" w:line="240" w:lineRule="auto"/>
      <w:outlineLvl w:val="2"/>
    </w:pPr>
    <w:rPr>
      <w:rFonts w:ascii="Times New Roman" w:eastAsia="Times New Roman" w:hAnsi="Times New Roman" w:cs="Times New Roman"/>
      <w:b/>
      <w:szCs w:val="20"/>
    </w:rPr>
  </w:style>
  <w:style w:type="paragraph" w:styleId="Heading4">
    <w:name w:val="heading 4"/>
    <w:basedOn w:val="Normal"/>
    <w:next w:val="Normal"/>
    <w:link w:val="Heading4Char"/>
    <w:uiPriority w:val="9"/>
    <w:qFormat/>
    <w:rsid w:val="005540ED"/>
    <w:pPr>
      <w:keepNext/>
      <w:widowControl w:val="0"/>
      <w:numPr>
        <w:ilvl w:val="3"/>
        <w:numId w:val="4"/>
      </w:numPr>
      <w:tabs>
        <w:tab w:val="center" w:pos="6840"/>
      </w:tabs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u w:val="single"/>
    </w:rPr>
  </w:style>
  <w:style w:type="paragraph" w:styleId="Heading5">
    <w:name w:val="heading 5"/>
    <w:basedOn w:val="Normal"/>
    <w:next w:val="Normal"/>
    <w:link w:val="Heading5Char"/>
    <w:uiPriority w:val="9"/>
    <w:qFormat/>
    <w:rsid w:val="005540ED"/>
    <w:pPr>
      <w:keepNext/>
      <w:widowControl w:val="0"/>
      <w:numPr>
        <w:ilvl w:val="4"/>
        <w:numId w:val="4"/>
      </w:numPr>
      <w:tabs>
        <w:tab w:val="left" w:pos="-840"/>
        <w:tab w:val="left" w:pos="-120"/>
        <w:tab w:val="left" w:pos="510"/>
        <w:tab w:val="left" w:pos="1140"/>
        <w:tab w:val="left" w:pos="1770"/>
        <w:tab w:val="left" w:pos="2760"/>
        <w:tab w:val="left" w:pos="3480"/>
        <w:tab w:val="left" w:pos="4200"/>
        <w:tab w:val="left" w:pos="4920"/>
        <w:tab w:val="left" w:pos="5640"/>
        <w:tab w:val="left" w:pos="6360"/>
        <w:tab w:val="left" w:pos="7080"/>
        <w:tab w:val="left" w:pos="7800"/>
        <w:tab w:val="left" w:pos="8520"/>
        <w:tab w:val="left" w:pos="9240"/>
        <w:tab w:val="left" w:pos="9960"/>
        <w:tab w:val="left" w:pos="10680"/>
        <w:tab w:val="left" w:pos="11400"/>
        <w:tab w:val="left" w:pos="12120"/>
        <w:tab w:val="left" w:pos="12840"/>
        <w:tab w:val="left" w:pos="13560"/>
        <w:tab w:val="left" w:pos="14280"/>
      </w:tabs>
      <w:spacing w:after="58" w:line="240" w:lineRule="auto"/>
      <w:outlineLvl w:val="4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540ED"/>
    <w:pPr>
      <w:keepNext/>
      <w:widowControl w:val="0"/>
      <w:numPr>
        <w:ilvl w:val="5"/>
        <w:numId w:val="4"/>
      </w:numPr>
      <w:tabs>
        <w:tab w:val="left" w:pos="-840"/>
        <w:tab w:val="left" w:pos="-120"/>
        <w:tab w:val="left" w:pos="420"/>
        <w:tab w:val="left" w:pos="960"/>
        <w:tab w:val="left" w:pos="1500"/>
        <w:tab w:val="left" w:pos="2040"/>
        <w:tab w:val="left" w:pos="2580"/>
        <w:tab w:val="left" w:pos="3120"/>
        <w:tab w:val="left" w:pos="3660"/>
        <w:tab w:val="left" w:pos="4200"/>
        <w:tab w:val="left" w:pos="4740"/>
        <w:tab w:val="left" w:pos="5280"/>
        <w:tab w:val="left" w:pos="5820"/>
        <w:tab w:val="left" w:pos="6360"/>
        <w:tab w:val="left" w:pos="7080"/>
        <w:tab w:val="left" w:pos="7800"/>
        <w:tab w:val="left" w:pos="8520"/>
        <w:tab w:val="left" w:pos="9240"/>
        <w:tab w:val="left" w:pos="9960"/>
        <w:tab w:val="left" w:pos="10680"/>
      </w:tabs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4"/>
      <w:szCs w:val="20"/>
      <w:u w:val="single"/>
    </w:rPr>
  </w:style>
  <w:style w:type="paragraph" w:styleId="Heading7">
    <w:name w:val="heading 7"/>
    <w:basedOn w:val="Normal"/>
    <w:next w:val="Normal"/>
    <w:link w:val="Heading7Char"/>
    <w:uiPriority w:val="9"/>
    <w:qFormat/>
    <w:rsid w:val="005540ED"/>
    <w:pPr>
      <w:keepNext/>
      <w:widowControl w:val="0"/>
      <w:numPr>
        <w:ilvl w:val="6"/>
        <w:numId w:val="4"/>
      </w:numPr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Heading8">
    <w:name w:val="heading 8"/>
    <w:basedOn w:val="Normal"/>
    <w:next w:val="Normal"/>
    <w:link w:val="Heading8Char"/>
    <w:uiPriority w:val="9"/>
    <w:qFormat/>
    <w:rsid w:val="005540ED"/>
    <w:pPr>
      <w:keepNext/>
      <w:widowControl w:val="0"/>
      <w:numPr>
        <w:ilvl w:val="7"/>
        <w:numId w:val="4"/>
      </w:numPr>
      <w:tabs>
        <w:tab w:val="left" w:pos="-840"/>
        <w:tab w:val="left" w:pos="-120"/>
        <w:tab w:val="left" w:pos="510"/>
        <w:tab w:val="left" w:pos="1140"/>
        <w:tab w:val="left" w:pos="1770"/>
        <w:tab w:val="left" w:pos="2760"/>
        <w:tab w:val="left" w:pos="3480"/>
        <w:tab w:val="left" w:pos="4200"/>
        <w:tab w:val="left" w:pos="4920"/>
        <w:tab w:val="left" w:pos="5640"/>
        <w:tab w:val="left" w:pos="6360"/>
        <w:tab w:val="left" w:pos="7080"/>
        <w:tab w:val="left" w:pos="7800"/>
        <w:tab w:val="left" w:pos="8520"/>
        <w:tab w:val="left" w:pos="9240"/>
        <w:tab w:val="left" w:pos="9960"/>
        <w:tab w:val="left" w:pos="10680"/>
        <w:tab w:val="left" w:pos="11400"/>
        <w:tab w:val="left" w:pos="12120"/>
        <w:tab w:val="left" w:pos="12840"/>
        <w:tab w:val="left" w:pos="13560"/>
        <w:tab w:val="left" w:pos="14280"/>
      </w:tabs>
      <w:spacing w:after="58" w:line="240" w:lineRule="auto"/>
      <w:outlineLvl w:val="7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5540ED"/>
    <w:pPr>
      <w:keepNext/>
      <w:widowControl w:val="0"/>
      <w:numPr>
        <w:ilvl w:val="8"/>
        <w:numId w:val="4"/>
      </w:numPr>
      <w:tabs>
        <w:tab w:val="center" w:pos="5400"/>
        <w:tab w:val="left" w:pos="5820"/>
        <w:tab w:val="left" w:pos="6360"/>
        <w:tab w:val="left" w:pos="7080"/>
        <w:tab w:val="left" w:pos="7800"/>
        <w:tab w:val="left" w:pos="8520"/>
        <w:tab w:val="left" w:pos="9240"/>
        <w:tab w:val="left" w:pos="9960"/>
        <w:tab w:val="left" w:pos="10680"/>
      </w:tabs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sz w:val="24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7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226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267C"/>
  </w:style>
  <w:style w:type="paragraph" w:styleId="Footer">
    <w:name w:val="footer"/>
    <w:basedOn w:val="Normal"/>
    <w:link w:val="FooterChar"/>
    <w:uiPriority w:val="99"/>
    <w:unhideWhenUsed/>
    <w:rsid w:val="002226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267C"/>
  </w:style>
  <w:style w:type="paragraph" w:styleId="ListParagraph">
    <w:name w:val="List Paragraph"/>
    <w:basedOn w:val="Normal"/>
    <w:uiPriority w:val="34"/>
    <w:qFormat/>
    <w:rsid w:val="000716B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540ED"/>
    <w:rPr>
      <w:rFonts w:ascii="Times New Roman" w:eastAsia="Times New Roman" w:hAnsi="Times New Roman" w:cs="Times New Roman"/>
      <w:sz w:val="32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5540ED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5540ED"/>
    <w:rPr>
      <w:rFonts w:ascii="Times New Roman" w:eastAsia="Times New Roman" w:hAnsi="Times New Roman" w:cs="Times New Roman"/>
      <w:b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5540ED"/>
    <w:rPr>
      <w:rFonts w:ascii="Times New Roman" w:eastAsia="Times New Roman" w:hAnsi="Times New Roman" w:cs="Times New Roman"/>
      <w:b/>
      <w:sz w:val="28"/>
      <w:szCs w:val="20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5540ED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5540ED"/>
    <w:rPr>
      <w:rFonts w:ascii="Times New Roman" w:eastAsia="Times New Roman" w:hAnsi="Times New Roman" w:cs="Times New Roman"/>
      <w:sz w:val="24"/>
      <w:szCs w:val="20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rsid w:val="005540ED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rsid w:val="005540ED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5540ED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1E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E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80CA68-945A-444E-8E15-19577F423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3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Bender, Jeremy</dc:creator>
  <cp:keywords/>
  <dc:description/>
  <cp:lastModifiedBy>Erb, Melanie</cp:lastModifiedBy>
  <cp:revision>15</cp:revision>
  <cp:lastPrinted>2018-02-12T19:07:00Z</cp:lastPrinted>
  <dcterms:created xsi:type="dcterms:W3CDTF">2018-12-04T14:24:00Z</dcterms:created>
  <dcterms:modified xsi:type="dcterms:W3CDTF">2018-12-20T19:21:00Z</dcterms:modified>
</cp:coreProperties>
</file>