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FCCBB" w14:textId="77777777" w:rsidR="000972AC" w:rsidRDefault="000972AC" w:rsidP="000972AC">
      <w:pPr>
        <w:jc w:val="center"/>
        <w:rPr>
          <w:b/>
        </w:rPr>
      </w:pPr>
      <w:r>
        <w:rPr>
          <w:b/>
          <w:noProof/>
        </w:rPr>
        <w:drawing>
          <wp:inline distT="0" distB="0" distL="0" distR="0" wp14:anchorId="5CBA4705" wp14:editId="71438279">
            <wp:extent cx="5701711" cy="1023384"/>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L YB Interim Logo 3.8.19.jpg"/>
                    <pic:cNvPicPr/>
                  </pic:nvPicPr>
                  <pic:blipFill>
                    <a:blip r:embed="rId5">
                      <a:extLst>
                        <a:ext uri="{28A0092B-C50C-407E-A947-70E740481C1C}">
                          <a14:useLocalDpi xmlns:a14="http://schemas.microsoft.com/office/drawing/2010/main" val="0"/>
                        </a:ext>
                      </a:extLst>
                    </a:blip>
                    <a:stretch>
                      <a:fillRect/>
                    </a:stretch>
                  </pic:blipFill>
                  <pic:spPr>
                    <a:xfrm>
                      <a:off x="0" y="0"/>
                      <a:ext cx="5739099" cy="1030095"/>
                    </a:xfrm>
                    <a:prstGeom prst="rect">
                      <a:avLst/>
                    </a:prstGeom>
                  </pic:spPr>
                </pic:pic>
              </a:graphicData>
            </a:graphic>
          </wp:inline>
        </w:drawing>
      </w:r>
    </w:p>
    <w:p w14:paraId="033E03CB" w14:textId="77777777" w:rsidR="000972AC" w:rsidRDefault="000972AC" w:rsidP="000972AC">
      <w:pPr>
        <w:jc w:val="center"/>
        <w:rPr>
          <w:b/>
        </w:rPr>
      </w:pPr>
      <w:r w:rsidRPr="008822E3">
        <w:rPr>
          <w:b/>
        </w:rPr>
        <w:t xml:space="preserve">DOL YouthBuild Pre-Recorded </w:t>
      </w:r>
    </w:p>
    <w:p w14:paraId="7D243EE9" w14:textId="1E0BB6B7" w:rsidR="000972AC" w:rsidRDefault="000972AC" w:rsidP="000972AC">
      <w:pPr>
        <w:jc w:val="center"/>
        <w:rPr>
          <w:b/>
        </w:rPr>
      </w:pPr>
      <w:r>
        <w:rPr>
          <w:b/>
        </w:rPr>
        <w:t>YouthBuild Model and Pre-Apprenticeship Overview</w:t>
      </w:r>
      <w:r w:rsidRPr="008822E3">
        <w:rPr>
          <w:b/>
        </w:rPr>
        <w:t xml:space="preserve"> Webcast</w:t>
      </w:r>
    </w:p>
    <w:p w14:paraId="728E6B60" w14:textId="77777777" w:rsidR="000972AC" w:rsidRDefault="000972AC" w:rsidP="000972AC">
      <w:pPr>
        <w:jc w:val="center"/>
        <w:rPr>
          <w:b/>
        </w:rPr>
      </w:pPr>
      <w:r>
        <w:rPr>
          <w:b/>
        </w:rPr>
        <w:t>Script</w:t>
      </w:r>
    </w:p>
    <w:p w14:paraId="77A5A235" w14:textId="71561D5E" w:rsidR="00DA3905" w:rsidRDefault="00DA3905" w:rsidP="00DA3905">
      <w:pPr>
        <w:rPr>
          <w:rFonts w:ascii="Times New Roman" w:hAnsi="Times New Roman" w:cs="Times New Roman"/>
        </w:rPr>
      </w:pPr>
    </w:p>
    <w:p w14:paraId="2CEFD6C9" w14:textId="1B7EC7E1" w:rsidR="007644B0" w:rsidRDefault="007644B0" w:rsidP="00DA3905">
      <w:pPr>
        <w:rPr>
          <w:rFonts w:ascii="Times New Roman" w:hAnsi="Times New Roman" w:cs="Times New Roman"/>
        </w:rPr>
      </w:pPr>
      <w:r>
        <w:rPr>
          <w:rFonts w:ascii="Times New Roman" w:hAnsi="Times New Roman" w:cs="Times New Roman"/>
        </w:rPr>
        <w:t>This webcast will provide an overview of the Y</w:t>
      </w:r>
      <w:r w:rsidR="00305225">
        <w:rPr>
          <w:rFonts w:ascii="Times New Roman" w:hAnsi="Times New Roman" w:cs="Times New Roman"/>
        </w:rPr>
        <w:t>outh</w:t>
      </w:r>
      <w:r>
        <w:rPr>
          <w:rFonts w:ascii="Times New Roman" w:hAnsi="Times New Roman" w:cs="Times New Roman"/>
        </w:rPr>
        <w:t>B</w:t>
      </w:r>
      <w:r w:rsidR="00305225">
        <w:rPr>
          <w:rFonts w:ascii="Times New Roman" w:hAnsi="Times New Roman" w:cs="Times New Roman"/>
        </w:rPr>
        <w:t>uild pr</w:t>
      </w:r>
      <w:r>
        <w:rPr>
          <w:rFonts w:ascii="Times New Roman" w:hAnsi="Times New Roman" w:cs="Times New Roman"/>
        </w:rPr>
        <w:t xml:space="preserve">ogram </w:t>
      </w:r>
      <w:r w:rsidR="00305225">
        <w:rPr>
          <w:rFonts w:ascii="Times New Roman" w:hAnsi="Times New Roman" w:cs="Times New Roman"/>
        </w:rPr>
        <w:t>m</w:t>
      </w:r>
      <w:r>
        <w:rPr>
          <w:rFonts w:ascii="Times New Roman" w:hAnsi="Times New Roman" w:cs="Times New Roman"/>
        </w:rPr>
        <w:t xml:space="preserve">odel and </w:t>
      </w:r>
      <w:r w:rsidR="00305225">
        <w:rPr>
          <w:rFonts w:ascii="Times New Roman" w:hAnsi="Times New Roman" w:cs="Times New Roman"/>
        </w:rPr>
        <w:t>p</w:t>
      </w:r>
      <w:r>
        <w:rPr>
          <w:rFonts w:ascii="Times New Roman" w:hAnsi="Times New Roman" w:cs="Times New Roman"/>
        </w:rPr>
        <w:t>re-</w:t>
      </w:r>
      <w:r w:rsidR="00305225">
        <w:rPr>
          <w:rFonts w:ascii="Times New Roman" w:hAnsi="Times New Roman" w:cs="Times New Roman"/>
        </w:rPr>
        <w:t>apprenticeship</w:t>
      </w:r>
      <w:r>
        <w:rPr>
          <w:rFonts w:ascii="Times New Roman" w:hAnsi="Times New Roman" w:cs="Times New Roman"/>
        </w:rPr>
        <w:t xml:space="preserve"> framework. My name is Eliska</w:t>
      </w:r>
      <w:r w:rsidR="00305225">
        <w:rPr>
          <w:rFonts w:ascii="Times New Roman" w:hAnsi="Times New Roman" w:cs="Times New Roman"/>
        </w:rPr>
        <w:t xml:space="preserve"> Champagne-Veselka</w:t>
      </w:r>
      <w:bookmarkStart w:id="0" w:name="_GoBack"/>
      <w:bookmarkEnd w:id="0"/>
      <w:r>
        <w:rPr>
          <w:rFonts w:ascii="Times New Roman" w:hAnsi="Times New Roman" w:cs="Times New Roman"/>
        </w:rPr>
        <w:t xml:space="preserve"> and I am a DOL YouthBuild Technical Assistance Coach, acting as your facilitator for today.</w:t>
      </w:r>
    </w:p>
    <w:p w14:paraId="2239143C" w14:textId="77777777" w:rsidR="00305225" w:rsidRPr="009831F8" w:rsidRDefault="00305225" w:rsidP="00DA3905">
      <w:pPr>
        <w:rPr>
          <w:rFonts w:ascii="Times New Roman" w:hAnsi="Times New Roman" w:cs="Times New Roman"/>
        </w:rPr>
      </w:pPr>
    </w:p>
    <w:p w14:paraId="6552EBB1" w14:textId="1FE559D6" w:rsidR="004F03A2" w:rsidRDefault="004F03A2" w:rsidP="004F03A2">
      <w:pPr>
        <w:rPr>
          <w:rFonts w:ascii="Times New Roman" w:hAnsi="Times New Roman" w:cs="Times New Roman"/>
          <w:u w:val="single"/>
        </w:rPr>
      </w:pPr>
      <w:r w:rsidRPr="009831F8">
        <w:rPr>
          <w:rFonts w:ascii="Times New Roman" w:hAnsi="Times New Roman" w:cs="Times New Roman"/>
          <w:u w:val="single"/>
        </w:rPr>
        <w:t>Slide 2</w:t>
      </w:r>
    </w:p>
    <w:p w14:paraId="6AEF4E56" w14:textId="77777777" w:rsidR="00CD3EC0" w:rsidRPr="009831F8" w:rsidRDefault="00CD3EC0" w:rsidP="004F03A2">
      <w:pPr>
        <w:rPr>
          <w:rFonts w:ascii="Times New Roman" w:hAnsi="Times New Roman" w:cs="Times New Roman"/>
          <w:u w:val="single"/>
        </w:rPr>
      </w:pPr>
    </w:p>
    <w:p w14:paraId="36F0751A" w14:textId="03087392" w:rsidR="00DA3905" w:rsidRPr="009831F8" w:rsidRDefault="00DA3905" w:rsidP="00DA3905">
      <w:pPr>
        <w:widowControl w:val="0"/>
        <w:autoSpaceDE w:val="0"/>
        <w:autoSpaceDN w:val="0"/>
        <w:adjustRightInd w:val="0"/>
        <w:ind w:left="360"/>
        <w:rPr>
          <w:rFonts w:ascii="Times New Roman" w:hAnsi="Times New Roman" w:cs="Times New Roman"/>
        </w:rPr>
      </w:pPr>
      <w:r w:rsidRPr="009831F8">
        <w:rPr>
          <w:rFonts w:ascii="Times New Roman" w:hAnsi="Times New Roman" w:cs="Times New Roman"/>
        </w:rPr>
        <w:t xml:space="preserve">The YouthBuild model is a comprehensive and holistic approach to workforce development for young people who have not succeeded in traditional pathways of education and vocational advancement.  When done well, YouthBuild simultaneously transforms lives, prepares youth for their future and careers and builds a capable workforce for construction and other high demand industries. </w:t>
      </w:r>
    </w:p>
    <w:p w14:paraId="6115C942" w14:textId="77777777" w:rsidR="00DA3905" w:rsidRPr="009831F8" w:rsidRDefault="00DA3905" w:rsidP="00DA3905">
      <w:pPr>
        <w:widowControl w:val="0"/>
        <w:autoSpaceDE w:val="0"/>
        <w:autoSpaceDN w:val="0"/>
        <w:adjustRightInd w:val="0"/>
        <w:ind w:left="360"/>
        <w:rPr>
          <w:rFonts w:ascii="Times New Roman" w:hAnsi="Times New Roman" w:cs="Times New Roman"/>
        </w:rPr>
      </w:pPr>
    </w:p>
    <w:p w14:paraId="19B77532" w14:textId="621858CD" w:rsidR="00DA3905" w:rsidRPr="009831F8" w:rsidRDefault="0009634D" w:rsidP="00DA3905">
      <w:pPr>
        <w:widowControl w:val="0"/>
        <w:autoSpaceDE w:val="0"/>
        <w:autoSpaceDN w:val="0"/>
        <w:adjustRightInd w:val="0"/>
        <w:ind w:left="360"/>
        <w:rPr>
          <w:rFonts w:ascii="Times New Roman" w:hAnsi="Times New Roman" w:cs="Times New Roman"/>
        </w:rPr>
      </w:pPr>
      <w:r w:rsidRPr="009831F8">
        <w:rPr>
          <w:rFonts w:ascii="Times New Roman" w:hAnsi="Times New Roman" w:cs="Times New Roman"/>
        </w:rPr>
        <w:t>In this Webcast,</w:t>
      </w:r>
      <w:r w:rsidR="00DA3905" w:rsidRPr="009831F8">
        <w:rPr>
          <w:rFonts w:ascii="Times New Roman" w:hAnsi="Times New Roman" w:cs="Times New Roman"/>
        </w:rPr>
        <w:t xml:space="preserve"> I will give a brief overview of the YouthBuild Model and </w:t>
      </w:r>
      <w:r w:rsidR="000D3A7D">
        <w:rPr>
          <w:rFonts w:ascii="Times New Roman" w:hAnsi="Times New Roman" w:cs="Times New Roman"/>
        </w:rPr>
        <w:t>some</w:t>
      </w:r>
      <w:r w:rsidR="000D3A7D" w:rsidRPr="009831F8">
        <w:rPr>
          <w:rFonts w:ascii="Times New Roman" w:hAnsi="Times New Roman" w:cs="Times New Roman"/>
        </w:rPr>
        <w:t xml:space="preserve"> </w:t>
      </w:r>
      <w:r w:rsidR="00DA3905" w:rsidRPr="009831F8">
        <w:rPr>
          <w:rFonts w:ascii="Times New Roman" w:hAnsi="Times New Roman" w:cs="Times New Roman"/>
        </w:rPr>
        <w:t xml:space="preserve">key elements to </w:t>
      </w:r>
      <w:r w:rsidR="000D3A7D">
        <w:rPr>
          <w:rFonts w:ascii="Times New Roman" w:hAnsi="Times New Roman" w:cs="Times New Roman"/>
        </w:rPr>
        <w:t>making</w:t>
      </w:r>
      <w:r w:rsidR="00DA3905" w:rsidRPr="009831F8">
        <w:rPr>
          <w:rFonts w:ascii="Times New Roman" w:hAnsi="Times New Roman" w:cs="Times New Roman"/>
        </w:rPr>
        <w:t xml:space="preserve"> a YouthBuild program successful.  I will also review the Pre-</w:t>
      </w:r>
      <w:r w:rsidR="009831F8" w:rsidRPr="009831F8">
        <w:rPr>
          <w:rFonts w:ascii="Times New Roman" w:hAnsi="Times New Roman" w:cs="Times New Roman"/>
        </w:rPr>
        <w:t>Apprenticeship Framework and it</w:t>
      </w:r>
      <w:r w:rsidR="00DA3905" w:rsidRPr="009831F8">
        <w:rPr>
          <w:rFonts w:ascii="Times New Roman" w:hAnsi="Times New Roman" w:cs="Times New Roman"/>
        </w:rPr>
        <w:t xml:space="preserve">s key components, which strengthens the workforce development impact of the YouthBuild model when </w:t>
      </w:r>
      <w:r w:rsidR="00F3300E" w:rsidRPr="009831F8">
        <w:rPr>
          <w:rFonts w:ascii="Times New Roman" w:hAnsi="Times New Roman" w:cs="Times New Roman"/>
        </w:rPr>
        <w:t>well-integrated</w:t>
      </w:r>
      <w:r w:rsidR="00DA3905" w:rsidRPr="009831F8">
        <w:rPr>
          <w:rFonts w:ascii="Times New Roman" w:hAnsi="Times New Roman" w:cs="Times New Roman"/>
        </w:rPr>
        <w:t xml:space="preserve"> into the program’s development and implementation.    Finally, I will share a few examples of how the </w:t>
      </w:r>
      <w:r w:rsidR="007E2F72">
        <w:rPr>
          <w:rFonts w:ascii="Times New Roman" w:hAnsi="Times New Roman" w:cs="Times New Roman"/>
        </w:rPr>
        <w:t>model</w:t>
      </w:r>
      <w:r w:rsidR="007E2F72" w:rsidRPr="009831F8">
        <w:rPr>
          <w:rFonts w:ascii="Times New Roman" w:hAnsi="Times New Roman" w:cs="Times New Roman"/>
        </w:rPr>
        <w:t xml:space="preserve"> </w:t>
      </w:r>
      <w:r w:rsidR="00DA3905" w:rsidRPr="009831F8">
        <w:rPr>
          <w:rFonts w:ascii="Times New Roman" w:hAnsi="Times New Roman" w:cs="Times New Roman"/>
        </w:rPr>
        <w:t>and framework are imple</w:t>
      </w:r>
      <w:r w:rsidRPr="009831F8">
        <w:rPr>
          <w:rFonts w:ascii="Times New Roman" w:hAnsi="Times New Roman" w:cs="Times New Roman"/>
        </w:rPr>
        <w:t>mented in YouthBuild programs and what you need to consider in developing your own model.</w:t>
      </w:r>
    </w:p>
    <w:p w14:paraId="4F7DDAA4" w14:textId="77777777" w:rsidR="004F03A2" w:rsidRPr="009831F8" w:rsidRDefault="004F03A2" w:rsidP="004D6618">
      <w:pPr>
        <w:rPr>
          <w:rFonts w:ascii="Times New Roman" w:hAnsi="Times New Roman" w:cs="Times New Roman"/>
          <w:u w:val="single"/>
        </w:rPr>
      </w:pPr>
    </w:p>
    <w:p w14:paraId="2A399BBF" w14:textId="0D186A82" w:rsidR="004D6618" w:rsidRPr="009831F8" w:rsidRDefault="000A3B33" w:rsidP="004D6618">
      <w:pPr>
        <w:rPr>
          <w:rFonts w:ascii="Times New Roman" w:hAnsi="Times New Roman" w:cs="Times New Roman"/>
          <w:u w:val="single"/>
        </w:rPr>
      </w:pPr>
      <w:r w:rsidRPr="009831F8">
        <w:rPr>
          <w:rFonts w:ascii="Times New Roman" w:hAnsi="Times New Roman" w:cs="Times New Roman"/>
          <w:u w:val="single"/>
        </w:rPr>
        <w:t>Slide 3</w:t>
      </w:r>
      <w:r w:rsidR="00E370CD">
        <w:rPr>
          <w:rFonts w:ascii="Times New Roman" w:hAnsi="Times New Roman" w:cs="Times New Roman"/>
          <w:u w:val="single"/>
        </w:rPr>
        <w:t>-6</w:t>
      </w:r>
    </w:p>
    <w:p w14:paraId="7F18C3E0" w14:textId="77777777" w:rsidR="004D6618" w:rsidRPr="009831F8" w:rsidRDefault="004D6618" w:rsidP="004D6618">
      <w:pPr>
        <w:rPr>
          <w:rFonts w:ascii="Times New Roman" w:hAnsi="Times New Roman" w:cs="Times New Roman"/>
        </w:rPr>
      </w:pPr>
    </w:p>
    <w:p w14:paraId="2E9A490C" w14:textId="75943B22" w:rsidR="004D6618" w:rsidRPr="009831F8" w:rsidRDefault="004D6618" w:rsidP="00E370CD">
      <w:pPr>
        <w:rPr>
          <w:rFonts w:ascii="Times New Roman" w:hAnsi="Times New Roman" w:cs="Times New Roman"/>
        </w:rPr>
      </w:pPr>
      <w:r w:rsidRPr="009831F8">
        <w:rPr>
          <w:rFonts w:ascii="Times New Roman" w:hAnsi="Times New Roman" w:cs="Times New Roman"/>
        </w:rPr>
        <w:t>YouthBuild model incorp</w:t>
      </w:r>
      <w:r w:rsidR="009831F8" w:rsidRPr="009831F8">
        <w:rPr>
          <w:rFonts w:ascii="Times New Roman" w:hAnsi="Times New Roman" w:cs="Times New Roman"/>
        </w:rPr>
        <w:t>orates five key components that</w:t>
      </w:r>
      <w:r w:rsidRPr="009831F8">
        <w:rPr>
          <w:rFonts w:ascii="Times New Roman" w:hAnsi="Times New Roman" w:cs="Times New Roman"/>
        </w:rPr>
        <w:t xml:space="preserve"> are interwoven into a cohesive program structure. </w:t>
      </w:r>
      <w:r w:rsidR="009831F8" w:rsidRPr="009831F8">
        <w:rPr>
          <w:rFonts w:ascii="Times New Roman" w:hAnsi="Times New Roman" w:cs="Times New Roman"/>
        </w:rPr>
        <w:t xml:space="preserve">These components </w:t>
      </w:r>
      <w:r w:rsidR="000D3A7D">
        <w:rPr>
          <w:rFonts w:ascii="Times New Roman" w:hAnsi="Times New Roman" w:cs="Times New Roman"/>
        </w:rPr>
        <w:t>are</w:t>
      </w:r>
      <w:r w:rsidR="000D3A7D" w:rsidRPr="009831F8">
        <w:rPr>
          <w:rFonts w:ascii="Times New Roman" w:hAnsi="Times New Roman" w:cs="Times New Roman"/>
        </w:rPr>
        <w:t xml:space="preserve"> </w:t>
      </w:r>
      <w:r w:rsidRPr="009831F8">
        <w:rPr>
          <w:rFonts w:ascii="Times New Roman" w:eastAsia="Times New Roman" w:hAnsi="Times New Roman" w:cs="Times New Roman"/>
          <w:color w:val="212121"/>
        </w:rPr>
        <w:t>education, vocational training (construction and other industries in the construction plus programs), case management/counse</w:t>
      </w:r>
      <w:r w:rsidR="0009634D" w:rsidRPr="009831F8">
        <w:rPr>
          <w:rFonts w:ascii="Times New Roman" w:eastAsia="Times New Roman" w:hAnsi="Times New Roman" w:cs="Times New Roman"/>
          <w:color w:val="212121"/>
        </w:rPr>
        <w:t xml:space="preserve">ling, leadership, and placement or </w:t>
      </w:r>
      <w:r w:rsidRPr="009831F8">
        <w:rPr>
          <w:rFonts w:ascii="Times New Roman" w:eastAsia="Times New Roman" w:hAnsi="Times New Roman" w:cs="Times New Roman"/>
          <w:color w:val="212121"/>
        </w:rPr>
        <w:t>graduate services.</w:t>
      </w:r>
    </w:p>
    <w:p w14:paraId="0E533BC1" w14:textId="77777777" w:rsidR="00DA3905" w:rsidRPr="009831F8" w:rsidRDefault="00DA3905" w:rsidP="004D6618">
      <w:pPr>
        <w:rPr>
          <w:rFonts w:ascii="Times New Roman" w:hAnsi="Times New Roman" w:cs="Times New Roman"/>
          <w:b/>
          <w:u w:val="single"/>
        </w:rPr>
      </w:pPr>
    </w:p>
    <w:p w14:paraId="0E437EB0" w14:textId="620314B3" w:rsidR="004D6618" w:rsidRPr="009831F8" w:rsidRDefault="00DA3905" w:rsidP="00DA3905">
      <w:pPr>
        <w:rPr>
          <w:rFonts w:ascii="Times New Roman" w:hAnsi="Times New Roman" w:cs="Times New Roman"/>
        </w:rPr>
      </w:pPr>
      <w:r w:rsidRPr="009831F8">
        <w:rPr>
          <w:rFonts w:ascii="Times New Roman" w:hAnsi="Times New Roman" w:cs="Times New Roman"/>
          <w:b/>
          <w:u w:val="single"/>
        </w:rPr>
        <w:t xml:space="preserve">The educational component </w:t>
      </w:r>
      <w:r w:rsidRPr="009831F8">
        <w:rPr>
          <w:rFonts w:ascii="Times New Roman" w:hAnsi="Times New Roman" w:cs="Times New Roman"/>
        </w:rPr>
        <w:t>should p</w:t>
      </w:r>
      <w:r w:rsidR="004D6618" w:rsidRPr="009831F8">
        <w:rPr>
          <w:rFonts w:ascii="Times New Roman" w:hAnsi="Times New Roman" w:cs="Times New Roman"/>
        </w:rPr>
        <w:t>repare young people for a high school diploma or equivalen</w:t>
      </w:r>
      <w:r w:rsidRPr="009831F8">
        <w:rPr>
          <w:rFonts w:ascii="Times New Roman" w:hAnsi="Times New Roman" w:cs="Times New Roman"/>
        </w:rPr>
        <w:t xml:space="preserve">t, through rigorous and relevant </w:t>
      </w:r>
      <w:r w:rsidR="004D6618" w:rsidRPr="009831F8">
        <w:rPr>
          <w:rFonts w:ascii="Times New Roman" w:hAnsi="Times New Roman" w:cs="Times New Roman"/>
        </w:rPr>
        <w:t>project- and problem-based learning</w:t>
      </w:r>
      <w:r w:rsidRPr="009831F8">
        <w:rPr>
          <w:rFonts w:ascii="Times New Roman" w:hAnsi="Times New Roman" w:cs="Times New Roman"/>
        </w:rPr>
        <w:t>.  A strong educational component will incorporate other aspects of the program</w:t>
      </w:r>
      <w:r w:rsidR="000D3A7D">
        <w:rPr>
          <w:rFonts w:ascii="Times New Roman" w:hAnsi="Times New Roman" w:cs="Times New Roman"/>
        </w:rPr>
        <w:t xml:space="preserve"> as a basis for teaching and reinforcing skills needed to obtain a secondary credential</w:t>
      </w:r>
      <w:r w:rsidRPr="009831F8">
        <w:rPr>
          <w:rFonts w:ascii="Times New Roman" w:hAnsi="Times New Roman" w:cs="Times New Roman"/>
        </w:rPr>
        <w:t xml:space="preserve">, </w:t>
      </w:r>
      <w:r w:rsidR="000D3A7D">
        <w:rPr>
          <w:rFonts w:ascii="Times New Roman" w:hAnsi="Times New Roman" w:cs="Times New Roman"/>
        </w:rPr>
        <w:t>such as</w:t>
      </w:r>
      <w:r w:rsidR="000D3A7D" w:rsidRPr="009831F8">
        <w:rPr>
          <w:rFonts w:ascii="Times New Roman" w:hAnsi="Times New Roman" w:cs="Times New Roman"/>
        </w:rPr>
        <w:t xml:space="preserve"> </w:t>
      </w:r>
      <w:r w:rsidRPr="009831F8">
        <w:rPr>
          <w:rFonts w:ascii="Times New Roman" w:hAnsi="Times New Roman" w:cs="Times New Roman"/>
        </w:rPr>
        <w:t xml:space="preserve">career research, construction math, and </w:t>
      </w:r>
      <w:r w:rsidR="000D3A7D">
        <w:rPr>
          <w:rFonts w:ascii="Times New Roman" w:hAnsi="Times New Roman" w:cs="Times New Roman"/>
        </w:rPr>
        <w:t xml:space="preserve">exploring </w:t>
      </w:r>
      <w:r w:rsidRPr="009831F8">
        <w:rPr>
          <w:rFonts w:ascii="Times New Roman" w:hAnsi="Times New Roman" w:cs="Times New Roman"/>
        </w:rPr>
        <w:t>community issues</w:t>
      </w:r>
      <w:r w:rsidR="000D3A7D">
        <w:rPr>
          <w:rFonts w:ascii="Times New Roman" w:hAnsi="Times New Roman" w:cs="Times New Roman"/>
        </w:rPr>
        <w:t>.</w:t>
      </w:r>
    </w:p>
    <w:p w14:paraId="397E4C02" w14:textId="77777777" w:rsidR="00DA3905" w:rsidRPr="009831F8" w:rsidRDefault="00DA3905" w:rsidP="00DA3905">
      <w:pPr>
        <w:rPr>
          <w:rFonts w:ascii="Times New Roman" w:hAnsi="Times New Roman" w:cs="Times New Roman"/>
        </w:rPr>
      </w:pPr>
    </w:p>
    <w:p w14:paraId="66C29DDD" w14:textId="49C42E41" w:rsidR="004D6618" w:rsidRPr="009831F8" w:rsidRDefault="00DA3905" w:rsidP="003B0366">
      <w:pPr>
        <w:rPr>
          <w:rFonts w:ascii="Times New Roman" w:hAnsi="Times New Roman" w:cs="Times New Roman"/>
        </w:rPr>
      </w:pPr>
      <w:r w:rsidRPr="009831F8">
        <w:rPr>
          <w:rFonts w:ascii="Times New Roman" w:hAnsi="Times New Roman" w:cs="Times New Roman"/>
          <w:b/>
          <w:u w:val="single"/>
        </w:rPr>
        <w:t>The v</w:t>
      </w:r>
      <w:r w:rsidR="004D6618" w:rsidRPr="009831F8">
        <w:rPr>
          <w:rFonts w:ascii="Times New Roman" w:hAnsi="Times New Roman" w:cs="Times New Roman"/>
          <w:b/>
          <w:u w:val="single"/>
        </w:rPr>
        <w:t xml:space="preserve">ocational </w:t>
      </w:r>
      <w:r w:rsidRPr="009831F8">
        <w:rPr>
          <w:rFonts w:ascii="Times New Roman" w:hAnsi="Times New Roman" w:cs="Times New Roman"/>
          <w:b/>
          <w:u w:val="single"/>
        </w:rPr>
        <w:t>component</w:t>
      </w:r>
      <w:r w:rsidRPr="009831F8">
        <w:rPr>
          <w:rFonts w:ascii="Times New Roman" w:hAnsi="Times New Roman" w:cs="Times New Roman"/>
        </w:rPr>
        <w:t xml:space="preserve"> provides the opportunity for h</w:t>
      </w:r>
      <w:r w:rsidR="004D6618" w:rsidRPr="009831F8">
        <w:rPr>
          <w:rFonts w:ascii="Times New Roman" w:hAnsi="Times New Roman" w:cs="Times New Roman"/>
        </w:rPr>
        <w:t>ands-on</w:t>
      </w:r>
      <w:r w:rsidR="000D3A7D">
        <w:rPr>
          <w:rFonts w:ascii="Times New Roman" w:hAnsi="Times New Roman" w:cs="Times New Roman"/>
        </w:rPr>
        <w:t xml:space="preserve"> </w:t>
      </w:r>
      <w:r w:rsidR="004D6618" w:rsidRPr="009831F8">
        <w:rPr>
          <w:rFonts w:ascii="Times New Roman" w:hAnsi="Times New Roman" w:cs="Times New Roman"/>
        </w:rPr>
        <w:t>learning experience</w:t>
      </w:r>
      <w:r w:rsidR="000D3A7D">
        <w:rPr>
          <w:rFonts w:ascii="Times New Roman" w:hAnsi="Times New Roman" w:cs="Times New Roman"/>
        </w:rPr>
        <w:t>s</w:t>
      </w:r>
      <w:r w:rsidR="004D6618" w:rsidRPr="009831F8">
        <w:rPr>
          <w:rFonts w:ascii="Times New Roman" w:hAnsi="Times New Roman" w:cs="Times New Roman"/>
        </w:rPr>
        <w:t xml:space="preserve"> which prepare young people for jobs in the construction or other C+ industries</w:t>
      </w:r>
      <w:r w:rsidRPr="009831F8">
        <w:rPr>
          <w:rFonts w:ascii="Times New Roman" w:hAnsi="Times New Roman" w:cs="Times New Roman"/>
        </w:rPr>
        <w:t xml:space="preserve">. </w:t>
      </w:r>
      <w:r w:rsidR="003B0366" w:rsidRPr="009831F8">
        <w:rPr>
          <w:rFonts w:ascii="Times New Roman" w:hAnsi="Times New Roman" w:cs="Times New Roman"/>
        </w:rPr>
        <w:t>Meaningful o</w:t>
      </w:r>
      <w:r w:rsidR="004D6618" w:rsidRPr="009831F8">
        <w:rPr>
          <w:rFonts w:ascii="Times New Roman" w:hAnsi="Times New Roman" w:cs="Times New Roman"/>
        </w:rPr>
        <w:t>n-the-job opportunities</w:t>
      </w:r>
      <w:r w:rsidR="003B0366" w:rsidRPr="009831F8">
        <w:rPr>
          <w:rFonts w:ascii="Times New Roman" w:hAnsi="Times New Roman" w:cs="Times New Roman"/>
        </w:rPr>
        <w:t xml:space="preserve"> allow young people to build and practice both the soft skills and hard skills </w:t>
      </w:r>
      <w:r w:rsidR="000D3A7D">
        <w:rPr>
          <w:rFonts w:ascii="Times New Roman" w:hAnsi="Times New Roman" w:cs="Times New Roman"/>
        </w:rPr>
        <w:t>which prepare them</w:t>
      </w:r>
      <w:r w:rsidR="003B0366" w:rsidRPr="009831F8">
        <w:rPr>
          <w:rFonts w:ascii="Times New Roman" w:hAnsi="Times New Roman" w:cs="Times New Roman"/>
        </w:rPr>
        <w:t xml:space="preserve"> for the rigors of apprenticeships</w:t>
      </w:r>
      <w:r w:rsidR="00124E56" w:rsidRPr="009831F8">
        <w:rPr>
          <w:rFonts w:ascii="Times New Roman" w:hAnsi="Times New Roman" w:cs="Times New Roman"/>
        </w:rPr>
        <w:t>, post-secondary education</w:t>
      </w:r>
      <w:r w:rsidR="003B0366" w:rsidRPr="009831F8">
        <w:rPr>
          <w:rFonts w:ascii="Times New Roman" w:hAnsi="Times New Roman" w:cs="Times New Roman"/>
        </w:rPr>
        <w:t xml:space="preserve"> or the workforce. </w:t>
      </w:r>
    </w:p>
    <w:p w14:paraId="64A03885" w14:textId="77777777" w:rsidR="003B0366" w:rsidRPr="009831F8" w:rsidRDefault="003B0366" w:rsidP="003B0366">
      <w:pPr>
        <w:rPr>
          <w:rFonts w:ascii="Times New Roman" w:hAnsi="Times New Roman" w:cs="Times New Roman"/>
        </w:rPr>
      </w:pPr>
    </w:p>
    <w:p w14:paraId="50E890A7" w14:textId="34FE59FB" w:rsidR="004D6618" w:rsidRPr="009831F8" w:rsidRDefault="003B0366" w:rsidP="003B0366">
      <w:pPr>
        <w:rPr>
          <w:rFonts w:ascii="Times New Roman" w:hAnsi="Times New Roman" w:cs="Times New Roman"/>
        </w:rPr>
      </w:pPr>
      <w:r w:rsidRPr="009831F8">
        <w:rPr>
          <w:rFonts w:ascii="Times New Roman" w:hAnsi="Times New Roman" w:cs="Times New Roman"/>
          <w:b/>
          <w:u w:val="single"/>
        </w:rPr>
        <w:lastRenderedPageBreak/>
        <w:t>The case management and c</w:t>
      </w:r>
      <w:r w:rsidR="004D6618" w:rsidRPr="009831F8">
        <w:rPr>
          <w:rFonts w:ascii="Times New Roman" w:hAnsi="Times New Roman" w:cs="Times New Roman"/>
          <w:b/>
          <w:u w:val="single"/>
        </w:rPr>
        <w:t>ounselin</w:t>
      </w:r>
      <w:r w:rsidRPr="009831F8">
        <w:rPr>
          <w:rFonts w:ascii="Times New Roman" w:hAnsi="Times New Roman" w:cs="Times New Roman"/>
          <w:b/>
          <w:u w:val="single"/>
        </w:rPr>
        <w:t>g component</w:t>
      </w:r>
      <w:r w:rsidRPr="009831F8">
        <w:rPr>
          <w:rFonts w:ascii="Times New Roman" w:hAnsi="Times New Roman" w:cs="Times New Roman"/>
        </w:rPr>
        <w:t xml:space="preserve"> provides relationally-based, pro-active assessment and support </w:t>
      </w:r>
      <w:r w:rsidR="000D3A7D">
        <w:rPr>
          <w:rFonts w:ascii="Times New Roman" w:hAnsi="Times New Roman" w:cs="Times New Roman"/>
        </w:rPr>
        <w:t>connecting</w:t>
      </w:r>
      <w:r w:rsidRPr="009831F8">
        <w:rPr>
          <w:rFonts w:ascii="Times New Roman" w:hAnsi="Times New Roman" w:cs="Times New Roman"/>
        </w:rPr>
        <w:t xml:space="preserve"> young people</w:t>
      </w:r>
      <w:r w:rsidR="004D6618" w:rsidRPr="009831F8">
        <w:rPr>
          <w:rFonts w:ascii="Times New Roman" w:hAnsi="Times New Roman" w:cs="Times New Roman"/>
        </w:rPr>
        <w:t xml:space="preserve"> </w:t>
      </w:r>
      <w:r w:rsidRPr="009831F8">
        <w:rPr>
          <w:rFonts w:ascii="Times New Roman" w:hAnsi="Times New Roman" w:cs="Times New Roman"/>
        </w:rPr>
        <w:t>to the</w:t>
      </w:r>
      <w:r w:rsidR="004D6618" w:rsidRPr="009831F8">
        <w:rPr>
          <w:rFonts w:ascii="Times New Roman" w:hAnsi="Times New Roman" w:cs="Times New Roman"/>
        </w:rPr>
        <w:t xml:space="preserve"> services </w:t>
      </w:r>
      <w:r w:rsidRPr="009831F8">
        <w:rPr>
          <w:rFonts w:ascii="Times New Roman" w:hAnsi="Times New Roman" w:cs="Times New Roman"/>
        </w:rPr>
        <w:t xml:space="preserve">needed to overcome barriers and road blocks to their long-term career </w:t>
      </w:r>
      <w:r w:rsidR="000D3A7D">
        <w:rPr>
          <w:rFonts w:ascii="Times New Roman" w:hAnsi="Times New Roman" w:cs="Times New Roman"/>
        </w:rPr>
        <w:t>success</w:t>
      </w:r>
      <w:r w:rsidRPr="009831F8">
        <w:rPr>
          <w:rFonts w:ascii="Times New Roman" w:hAnsi="Times New Roman" w:cs="Times New Roman"/>
        </w:rPr>
        <w:t>.   In addition to services such as transportation or housing assistance, participants receive counseling and emotional support to build their confidence and ability to address the problems arising in their lives.</w:t>
      </w:r>
    </w:p>
    <w:p w14:paraId="0C4ECF82" w14:textId="77777777" w:rsidR="003B0366" w:rsidRPr="009831F8" w:rsidRDefault="003B0366" w:rsidP="003B0366">
      <w:pPr>
        <w:rPr>
          <w:rFonts w:ascii="Times New Roman" w:hAnsi="Times New Roman" w:cs="Times New Roman"/>
        </w:rPr>
      </w:pPr>
    </w:p>
    <w:p w14:paraId="5913A781" w14:textId="36787F51" w:rsidR="004D6618" w:rsidRPr="009831F8" w:rsidRDefault="009831F8" w:rsidP="003B0366">
      <w:pPr>
        <w:rPr>
          <w:rFonts w:ascii="Times New Roman" w:hAnsi="Times New Roman" w:cs="Times New Roman"/>
        </w:rPr>
      </w:pPr>
      <w:r w:rsidRPr="009831F8">
        <w:rPr>
          <w:rFonts w:ascii="Times New Roman" w:hAnsi="Times New Roman" w:cs="Times New Roman"/>
          <w:b/>
          <w:u w:val="single"/>
        </w:rPr>
        <w:t xml:space="preserve">The </w:t>
      </w:r>
      <w:r w:rsidR="004D6618" w:rsidRPr="009831F8">
        <w:rPr>
          <w:rFonts w:ascii="Times New Roman" w:hAnsi="Times New Roman" w:cs="Times New Roman"/>
          <w:b/>
          <w:u w:val="single"/>
        </w:rPr>
        <w:t>Placement and Graduate Services</w:t>
      </w:r>
      <w:r w:rsidRPr="009831F8">
        <w:rPr>
          <w:rFonts w:ascii="Times New Roman" w:hAnsi="Times New Roman" w:cs="Times New Roman"/>
          <w:b/>
          <w:u w:val="single"/>
        </w:rPr>
        <w:t xml:space="preserve"> component</w:t>
      </w:r>
      <w:r w:rsidR="003B0366" w:rsidRPr="009831F8">
        <w:rPr>
          <w:rFonts w:ascii="Times New Roman" w:hAnsi="Times New Roman" w:cs="Times New Roman"/>
        </w:rPr>
        <w:t xml:space="preserve"> incorporate</w:t>
      </w:r>
      <w:r>
        <w:rPr>
          <w:rFonts w:ascii="Times New Roman" w:hAnsi="Times New Roman" w:cs="Times New Roman"/>
        </w:rPr>
        <w:t>s</w:t>
      </w:r>
      <w:r w:rsidR="003B0366" w:rsidRPr="009831F8">
        <w:rPr>
          <w:rFonts w:ascii="Times New Roman" w:hAnsi="Times New Roman" w:cs="Times New Roman"/>
        </w:rPr>
        <w:t xml:space="preserve"> clear goal planning and </w:t>
      </w:r>
      <w:r w:rsidR="004D6618" w:rsidRPr="009831F8">
        <w:rPr>
          <w:rFonts w:ascii="Times New Roman" w:hAnsi="Times New Roman" w:cs="Times New Roman"/>
        </w:rPr>
        <w:t xml:space="preserve">career preparation </w:t>
      </w:r>
      <w:r w:rsidR="003B0366" w:rsidRPr="009831F8">
        <w:rPr>
          <w:rFonts w:ascii="Times New Roman" w:hAnsi="Times New Roman" w:cs="Times New Roman"/>
        </w:rPr>
        <w:t>from day one</w:t>
      </w:r>
      <w:r w:rsidR="007519E6">
        <w:rPr>
          <w:rFonts w:ascii="Times New Roman" w:hAnsi="Times New Roman" w:cs="Times New Roman"/>
        </w:rPr>
        <w:t xml:space="preserve"> and dedicated</w:t>
      </w:r>
      <w:r w:rsidR="004D6618" w:rsidRPr="009831F8">
        <w:rPr>
          <w:rFonts w:ascii="Times New Roman" w:hAnsi="Times New Roman" w:cs="Times New Roman"/>
        </w:rPr>
        <w:t xml:space="preserve"> transition services into apprenticeships, post-secondary education and employment </w:t>
      </w:r>
      <w:r w:rsidR="003B0366" w:rsidRPr="009831F8">
        <w:rPr>
          <w:rFonts w:ascii="Times New Roman" w:hAnsi="Times New Roman" w:cs="Times New Roman"/>
        </w:rPr>
        <w:t xml:space="preserve">opportunities.  Concrete opportunities are available to program graduates through well-developed </w:t>
      </w:r>
      <w:r w:rsidR="004D6618" w:rsidRPr="009831F8">
        <w:rPr>
          <w:rFonts w:ascii="Times New Roman" w:hAnsi="Times New Roman" w:cs="Times New Roman"/>
        </w:rPr>
        <w:t>industry and employer partnerships</w:t>
      </w:r>
      <w:r w:rsidR="003B0366" w:rsidRPr="009831F8">
        <w:rPr>
          <w:rFonts w:ascii="Times New Roman" w:hAnsi="Times New Roman" w:cs="Times New Roman"/>
        </w:rPr>
        <w:t>.</w:t>
      </w:r>
    </w:p>
    <w:p w14:paraId="3CE62984" w14:textId="77777777" w:rsidR="003B0366" w:rsidRPr="009831F8" w:rsidRDefault="003B0366" w:rsidP="003B0366">
      <w:pPr>
        <w:rPr>
          <w:rFonts w:ascii="Times New Roman" w:hAnsi="Times New Roman" w:cs="Times New Roman"/>
        </w:rPr>
      </w:pPr>
    </w:p>
    <w:p w14:paraId="53941262" w14:textId="36A82B36" w:rsidR="004D6618" w:rsidRPr="009831F8" w:rsidRDefault="009831F8" w:rsidP="00837782">
      <w:pPr>
        <w:rPr>
          <w:rFonts w:ascii="Times New Roman" w:hAnsi="Times New Roman" w:cs="Times New Roman"/>
        </w:rPr>
      </w:pPr>
      <w:r w:rsidRPr="009831F8">
        <w:rPr>
          <w:rFonts w:ascii="Times New Roman" w:hAnsi="Times New Roman" w:cs="Times New Roman"/>
          <w:b/>
          <w:u w:val="single"/>
        </w:rPr>
        <w:t xml:space="preserve">The </w:t>
      </w:r>
      <w:r w:rsidR="004D6618" w:rsidRPr="009831F8">
        <w:rPr>
          <w:rFonts w:ascii="Times New Roman" w:hAnsi="Times New Roman" w:cs="Times New Roman"/>
          <w:b/>
          <w:u w:val="single"/>
        </w:rPr>
        <w:t xml:space="preserve">Leadership </w:t>
      </w:r>
      <w:r w:rsidRPr="009831F8">
        <w:rPr>
          <w:rFonts w:ascii="Times New Roman" w:hAnsi="Times New Roman" w:cs="Times New Roman"/>
          <w:b/>
          <w:u w:val="single"/>
        </w:rPr>
        <w:t>D</w:t>
      </w:r>
      <w:r w:rsidR="003B0366" w:rsidRPr="009831F8">
        <w:rPr>
          <w:rFonts w:ascii="Times New Roman" w:hAnsi="Times New Roman" w:cs="Times New Roman"/>
          <w:b/>
          <w:u w:val="single"/>
        </w:rPr>
        <w:t>evelopment</w:t>
      </w:r>
      <w:r w:rsidRPr="009831F8">
        <w:rPr>
          <w:rFonts w:ascii="Times New Roman" w:hAnsi="Times New Roman" w:cs="Times New Roman"/>
          <w:b/>
          <w:u w:val="single"/>
        </w:rPr>
        <w:t xml:space="preserve"> component</w:t>
      </w:r>
      <w:r w:rsidR="003B0366" w:rsidRPr="009831F8">
        <w:rPr>
          <w:rFonts w:ascii="Times New Roman" w:hAnsi="Times New Roman" w:cs="Times New Roman"/>
        </w:rPr>
        <w:t xml:space="preserve"> </w:t>
      </w:r>
      <w:r w:rsidR="00837782" w:rsidRPr="009831F8">
        <w:rPr>
          <w:rFonts w:ascii="Times New Roman" w:hAnsi="Times New Roman" w:cs="Times New Roman"/>
        </w:rPr>
        <w:t xml:space="preserve">is a foundational element, influencing all aspects of </w:t>
      </w:r>
      <w:r w:rsidR="004D6618" w:rsidRPr="009831F8">
        <w:rPr>
          <w:rFonts w:ascii="Times New Roman" w:hAnsi="Times New Roman" w:cs="Times New Roman"/>
        </w:rPr>
        <w:t>YouthBuild culture and program design</w:t>
      </w:r>
      <w:r w:rsidR="00837782" w:rsidRPr="009831F8">
        <w:rPr>
          <w:rFonts w:ascii="Times New Roman" w:hAnsi="Times New Roman" w:cs="Times New Roman"/>
        </w:rPr>
        <w:t>.  This includes the development of c</w:t>
      </w:r>
      <w:r w:rsidR="004D6618" w:rsidRPr="009831F8">
        <w:rPr>
          <w:rFonts w:ascii="Times New Roman" w:hAnsi="Times New Roman" w:cs="Times New Roman"/>
        </w:rPr>
        <w:t>lear leadership competencies, room for youth voice in the program, and staff who reinforce respect for the capabilities and intelligence of young people</w:t>
      </w:r>
      <w:r w:rsidR="00837782" w:rsidRPr="009831F8">
        <w:rPr>
          <w:rFonts w:ascii="Times New Roman" w:hAnsi="Times New Roman" w:cs="Times New Roman"/>
        </w:rPr>
        <w:t xml:space="preserve">.  It is also made meaningful through a wide array of community service and community engagement opportunities. </w:t>
      </w:r>
    </w:p>
    <w:p w14:paraId="49D6CD47" w14:textId="77777777" w:rsidR="00837782" w:rsidRPr="009831F8" w:rsidRDefault="00837782" w:rsidP="00837782">
      <w:pPr>
        <w:rPr>
          <w:rFonts w:ascii="Times New Roman" w:hAnsi="Times New Roman" w:cs="Times New Roman"/>
        </w:rPr>
      </w:pPr>
    </w:p>
    <w:p w14:paraId="76AF838E" w14:textId="1A6A6A80" w:rsidR="004D6618" w:rsidRPr="009831F8" w:rsidRDefault="004D6618" w:rsidP="00837782">
      <w:pPr>
        <w:widowControl w:val="0"/>
        <w:autoSpaceDE w:val="0"/>
        <w:autoSpaceDN w:val="0"/>
        <w:adjustRightInd w:val="0"/>
        <w:rPr>
          <w:rFonts w:ascii="Times New Roman" w:hAnsi="Times New Roman" w:cs="Times New Roman"/>
        </w:rPr>
      </w:pPr>
      <w:r w:rsidRPr="009831F8">
        <w:rPr>
          <w:rFonts w:ascii="Times New Roman" w:eastAsia="Times New Roman" w:hAnsi="Times New Roman" w:cs="Times New Roman"/>
          <w:color w:val="212121"/>
        </w:rPr>
        <w:t>The YouthBuild model uniquely combines these components within a structure of respect and empowerment for young people, matching high expectations with high support</w:t>
      </w:r>
      <w:r w:rsidR="00837782" w:rsidRPr="009831F8">
        <w:rPr>
          <w:rFonts w:ascii="Times New Roman" w:eastAsia="Times New Roman" w:hAnsi="Times New Roman" w:cs="Times New Roman"/>
          <w:color w:val="212121"/>
        </w:rPr>
        <w:t>.  This is the foundational bedrock upon which the success of the YouthBuild</w:t>
      </w:r>
      <w:r w:rsidR="009831F8" w:rsidRPr="009831F8">
        <w:rPr>
          <w:rFonts w:ascii="Times New Roman" w:eastAsia="Times New Roman" w:hAnsi="Times New Roman" w:cs="Times New Roman"/>
          <w:color w:val="212121"/>
        </w:rPr>
        <w:t xml:space="preserve"> pre-apprenticeship framework—</w:t>
      </w:r>
      <w:r w:rsidR="00837782" w:rsidRPr="009831F8">
        <w:rPr>
          <w:rFonts w:ascii="Times New Roman" w:eastAsia="Times New Roman" w:hAnsi="Times New Roman" w:cs="Times New Roman"/>
          <w:color w:val="212121"/>
        </w:rPr>
        <w:t>a model for preparing a diverse group of young people to meet the high standards o</w:t>
      </w:r>
      <w:r w:rsidR="009831F8" w:rsidRPr="009831F8">
        <w:rPr>
          <w:rFonts w:ascii="Times New Roman" w:eastAsia="Times New Roman" w:hAnsi="Times New Roman" w:cs="Times New Roman"/>
          <w:color w:val="212121"/>
        </w:rPr>
        <w:t>f registered apprenticeships—s</w:t>
      </w:r>
      <w:r w:rsidR="00837782" w:rsidRPr="009831F8">
        <w:rPr>
          <w:rFonts w:ascii="Times New Roman" w:eastAsia="Times New Roman" w:hAnsi="Times New Roman" w:cs="Times New Roman"/>
          <w:color w:val="212121"/>
        </w:rPr>
        <w:t xml:space="preserve">tands. </w:t>
      </w:r>
      <w:r w:rsidR="00837782" w:rsidRPr="009831F8">
        <w:rPr>
          <w:rFonts w:ascii="Times New Roman" w:hAnsi="Times New Roman" w:cs="Times New Roman"/>
        </w:rPr>
        <w:t xml:space="preserve"> </w:t>
      </w:r>
      <w:r w:rsidRPr="009831F8">
        <w:rPr>
          <w:rFonts w:ascii="Times New Roman" w:hAnsi="Times New Roman" w:cs="Times New Roman"/>
        </w:rPr>
        <w:t>This framework includes:</w:t>
      </w:r>
    </w:p>
    <w:p w14:paraId="4656E89B" w14:textId="77777777" w:rsidR="004D6618" w:rsidRPr="009831F8" w:rsidRDefault="004D6618" w:rsidP="004D6618">
      <w:pPr>
        <w:rPr>
          <w:rFonts w:ascii="Times New Roman" w:hAnsi="Times New Roman" w:cs="Times New Roman"/>
        </w:rPr>
      </w:pPr>
    </w:p>
    <w:p w14:paraId="390543E4" w14:textId="41D010C8" w:rsidR="004D6618" w:rsidRPr="009831F8" w:rsidRDefault="004D6618" w:rsidP="00837782">
      <w:pPr>
        <w:rPr>
          <w:rFonts w:ascii="Times New Roman" w:hAnsi="Times New Roman" w:cs="Times New Roman"/>
        </w:rPr>
      </w:pPr>
      <w:r w:rsidRPr="009831F8">
        <w:rPr>
          <w:rFonts w:ascii="Times New Roman" w:hAnsi="Times New Roman" w:cs="Times New Roman"/>
        </w:rPr>
        <w:t xml:space="preserve">1) </w:t>
      </w:r>
      <w:r w:rsidRPr="009831F8">
        <w:rPr>
          <w:rFonts w:ascii="Times New Roman" w:hAnsi="Times New Roman" w:cs="Times New Roman"/>
          <w:b/>
        </w:rPr>
        <w:t>Training and curriculum</w:t>
      </w:r>
      <w:r w:rsidR="007519E6">
        <w:rPr>
          <w:rFonts w:ascii="Times New Roman" w:hAnsi="Times New Roman" w:cs="Times New Roman"/>
          <w:b/>
        </w:rPr>
        <w:t xml:space="preserve"> that</w:t>
      </w:r>
      <w:r w:rsidRPr="009831F8">
        <w:rPr>
          <w:rFonts w:ascii="Times New Roman" w:hAnsi="Times New Roman" w:cs="Times New Roman"/>
          <w:b/>
        </w:rPr>
        <w:t xml:space="preserve"> aligns with the skill needs of employers in the local economy</w:t>
      </w:r>
      <w:r w:rsidR="00837782" w:rsidRPr="009831F8">
        <w:rPr>
          <w:rFonts w:ascii="Times New Roman" w:hAnsi="Times New Roman" w:cs="Times New Roman"/>
        </w:rPr>
        <w:t xml:space="preserve">.  </w:t>
      </w:r>
      <w:r w:rsidRPr="009831F8">
        <w:rPr>
          <w:rFonts w:ascii="Times New Roman" w:hAnsi="Times New Roman" w:cs="Times New Roman"/>
        </w:rPr>
        <w:t xml:space="preserve">Both the curriculum and credential are developed </w:t>
      </w:r>
      <w:r w:rsidR="009831F8" w:rsidRPr="009831F8">
        <w:rPr>
          <w:rFonts w:ascii="Times New Roman" w:hAnsi="Times New Roman" w:cs="Times New Roman"/>
        </w:rPr>
        <w:t xml:space="preserve">with the input of employer and </w:t>
      </w:r>
      <w:r w:rsidRPr="009831F8">
        <w:rPr>
          <w:rFonts w:ascii="Times New Roman" w:hAnsi="Times New Roman" w:cs="Times New Roman"/>
        </w:rPr>
        <w:t>partners</w:t>
      </w:r>
      <w:r w:rsidR="00837782" w:rsidRPr="009831F8">
        <w:rPr>
          <w:rFonts w:ascii="Times New Roman" w:hAnsi="Times New Roman" w:cs="Times New Roman"/>
        </w:rPr>
        <w:t>, while the t</w:t>
      </w:r>
      <w:r w:rsidRPr="009831F8">
        <w:rPr>
          <w:rFonts w:ascii="Times New Roman" w:hAnsi="Times New Roman" w:cs="Times New Roman"/>
        </w:rPr>
        <w:t xml:space="preserve">raining </w:t>
      </w:r>
      <w:r w:rsidR="00837782" w:rsidRPr="009831F8">
        <w:rPr>
          <w:rFonts w:ascii="Times New Roman" w:hAnsi="Times New Roman" w:cs="Times New Roman"/>
        </w:rPr>
        <w:t>is designed to provide</w:t>
      </w:r>
      <w:r w:rsidRPr="009831F8">
        <w:rPr>
          <w:rFonts w:ascii="Times New Roman" w:hAnsi="Times New Roman" w:cs="Times New Roman"/>
        </w:rPr>
        <w:t xml:space="preserve"> opportunities to practice concrete skills</w:t>
      </w:r>
      <w:r w:rsidR="00837782" w:rsidRPr="009831F8">
        <w:rPr>
          <w:rFonts w:ascii="Times New Roman" w:hAnsi="Times New Roman" w:cs="Times New Roman"/>
        </w:rPr>
        <w:t>.</w:t>
      </w:r>
      <w:r w:rsidRPr="009831F8">
        <w:rPr>
          <w:rFonts w:ascii="Times New Roman" w:hAnsi="Times New Roman" w:cs="Times New Roman"/>
        </w:rPr>
        <w:t xml:space="preserve"> </w:t>
      </w:r>
    </w:p>
    <w:p w14:paraId="1155CE37" w14:textId="77777777" w:rsidR="009831F8" w:rsidRDefault="009831F8" w:rsidP="00837782">
      <w:pPr>
        <w:rPr>
          <w:rFonts w:ascii="Times New Roman" w:hAnsi="Times New Roman" w:cs="Times New Roman"/>
        </w:rPr>
      </w:pPr>
    </w:p>
    <w:p w14:paraId="62AFC404" w14:textId="176F13A4" w:rsidR="004D6618" w:rsidRPr="009831F8" w:rsidRDefault="004D6618" w:rsidP="00837782">
      <w:pPr>
        <w:rPr>
          <w:rFonts w:ascii="Times New Roman" w:hAnsi="Times New Roman" w:cs="Times New Roman"/>
        </w:rPr>
      </w:pPr>
      <w:r w:rsidRPr="009831F8">
        <w:rPr>
          <w:rFonts w:ascii="Times New Roman" w:hAnsi="Times New Roman" w:cs="Times New Roman"/>
        </w:rPr>
        <w:t xml:space="preserve">2) </w:t>
      </w:r>
      <w:r w:rsidRPr="009831F8">
        <w:rPr>
          <w:rFonts w:ascii="Times New Roman" w:hAnsi="Times New Roman" w:cs="Times New Roman"/>
          <w:b/>
        </w:rPr>
        <w:t>Educational/career counseling and other supportive services</w:t>
      </w:r>
      <w:r w:rsidRPr="009831F8">
        <w:rPr>
          <w:rFonts w:ascii="Times New Roman" w:hAnsi="Times New Roman" w:cs="Times New Roman"/>
        </w:rPr>
        <w:t>,</w:t>
      </w:r>
      <w:r w:rsidR="00837782" w:rsidRPr="009831F8">
        <w:rPr>
          <w:rFonts w:ascii="Times New Roman" w:hAnsi="Times New Roman" w:cs="Times New Roman"/>
        </w:rPr>
        <w:t xml:space="preserve"> </w:t>
      </w:r>
      <w:r w:rsidR="007519E6">
        <w:rPr>
          <w:rFonts w:ascii="Times New Roman" w:hAnsi="Times New Roman" w:cs="Times New Roman"/>
        </w:rPr>
        <w:t>combines</w:t>
      </w:r>
      <w:r w:rsidRPr="009831F8">
        <w:rPr>
          <w:rFonts w:ascii="Times New Roman" w:hAnsi="Times New Roman" w:cs="Times New Roman"/>
        </w:rPr>
        <w:t xml:space="preserve"> career exposure and exploration with individualized assessment and goal planning</w:t>
      </w:r>
      <w:r w:rsidR="00837782" w:rsidRPr="009831F8">
        <w:rPr>
          <w:rFonts w:ascii="Times New Roman" w:hAnsi="Times New Roman" w:cs="Times New Roman"/>
        </w:rPr>
        <w:t xml:space="preserve">, </w:t>
      </w:r>
      <w:r w:rsidR="007519E6">
        <w:rPr>
          <w:rFonts w:ascii="Times New Roman" w:hAnsi="Times New Roman" w:cs="Times New Roman"/>
        </w:rPr>
        <w:t>where</w:t>
      </w:r>
      <w:r w:rsidR="007519E6" w:rsidRPr="009831F8">
        <w:rPr>
          <w:rFonts w:ascii="Times New Roman" w:hAnsi="Times New Roman" w:cs="Times New Roman"/>
        </w:rPr>
        <w:t xml:space="preserve"> </w:t>
      </w:r>
      <w:r w:rsidR="00837782" w:rsidRPr="009831F8">
        <w:rPr>
          <w:rFonts w:ascii="Times New Roman" w:hAnsi="Times New Roman" w:cs="Times New Roman"/>
        </w:rPr>
        <w:t>young people have the opportunity to explore</w:t>
      </w:r>
      <w:r w:rsidRPr="009831F8">
        <w:rPr>
          <w:rFonts w:ascii="Times New Roman" w:hAnsi="Times New Roman" w:cs="Times New Roman"/>
        </w:rPr>
        <w:t xml:space="preserve"> career pathways </w:t>
      </w:r>
      <w:r w:rsidR="007519E6">
        <w:rPr>
          <w:rFonts w:ascii="Times New Roman" w:hAnsi="Times New Roman" w:cs="Times New Roman"/>
        </w:rPr>
        <w:t>and receive</w:t>
      </w:r>
      <w:r w:rsidR="007519E6" w:rsidRPr="009831F8">
        <w:rPr>
          <w:rFonts w:ascii="Times New Roman" w:hAnsi="Times New Roman" w:cs="Times New Roman"/>
        </w:rPr>
        <w:t xml:space="preserve"> </w:t>
      </w:r>
      <w:r w:rsidRPr="009831F8">
        <w:rPr>
          <w:rFonts w:ascii="Times New Roman" w:hAnsi="Times New Roman" w:cs="Times New Roman"/>
        </w:rPr>
        <w:t>connected preparation and transition support</w:t>
      </w:r>
      <w:r w:rsidR="002F5D2C" w:rsidRPr="009831F8">
        <w:rPr>
          <w:rFonts w:ascii="Times New Roman" w:hAnsi="Times New Roman" w:cs="Times New Roman"/>
        </w:rPr>
        <w:t>.</w:t>
      </w:r>
    </w:p>
    <w:p w14:paraId="23D4D4B8" w14:textId="77777777" w:rsidR="009831F8" w:rsidRDefault="009831F8" w:rsidP="002F5D2C">
      <w:pPr>
        <w:rPr>
          <w:rFonts w:ascii="Times New Roman" w:hAnsi="Times New Roman" w:cs="Times New Roman"/>
        </w:rPr>
      </w:pPr>
    </w:p>
    <w:p w14:paraId="49327B2F" w14:textId="71241ED6" w:rsidR="004D6618" w:rsidRPr="009831F8" w:rsidRDefault="004D6618" w:rsidP="002F5D2C">
      <w:pPr>
        <w:rPr>
          <w:rFonts w:ascii="Times New Roman" w:hAnsi="Times New Roman" w:cs="Times New Roman"/>
          <w:color w:val="FF0000"/>
        </w:rPr>
      </w:pPr>
      <w:r w:rsidRPr="009831F8">
        <w:rPr>
          <w:rFonts w:ascii="Times New Roman" w:hAnsi="Times New Roman" w:cs="Times New Roman"/>
        </w:rPr>
        <w:t xml:space="preserve">3) </w:t>
      </w:r>
      <w:r w:rsidRPr="009831F8">
        <w:rPr>
          <w:rFonts w:ascii="Times New Roman" w:hAnsi="Times New Roman" w:cs="Times New Roman"/>
          <w:b/>
        </w:rPr>
        <w:t>Hands-on, meaningful learning activities</w:t>
      </w:r>
      <w:r w:rsidRPr="009831F8">
        <w:rPr>
          <w:rFonts w:ascii="Times New Roman" w:hAnsi="Times New Roman" w:cs="Times New Roman"/>
        </w:rPr>
        <w:t xml:space="preserve"> that are connected to education and training, </w:t>
      </w:r>
      <w:r w:rsidR="002F5D2C" w:rsidRPr="009831F8">
        <w:rPr>
          <w:rFonts w:ascii="Times New Roman" w:hAnsi="Times New Roman" w:cs="Times New Roman"/>
        </w:rPr>
        <w:t xml:space="preserve">where real-world, on-the-job experiences </w:t>
      </w:r>
      <w:r w:rsidR="00124E56" w:rsidRPr="009831F8">
        <w:rPr>
          <w:rFonts w:ascii="Times New Roman" w:hAnsi="Times New Roman" w:cs="Times New Roman"/>
        </w:rPr>
        <w:t xml:space="preserve">directly link to </w:t>
      </w:r>
      <w:r w:rsidR="002F5D2C" w:rsidRPr="009831F8">
        <w:rPr>
          <w:rFonts w:ascii="Times New Roman" w:hAnsi="Times New Roman" w:cs="Times New Roman"/>
        </w:rPr>
        <w:t>classroom learning so young people understand</w:t>
      </w:r>
      <w:r w:rsidRPr="009831F8">
        <w:rPr>
          <w:rFonts w:ascii="Times New Roman" w:hAnsi="Times New Roman" w:cs="Times New Roman"/>
        </w:rPr>
        <w:t xml:space="preserve"> how the skills acquired through coursework can be applied toward a future career</w:t>
      </w:r>
      <w:r w:rsidR="002F5D2C" w:rsidRPr="007E2F72">
        <w:rPr>
          <w:rFonts w:ascii="Times New Roman" w:hAnsi="Times New Roman" w:cs="Times New Roman"/>
        </w:rPr>
        <w:t xml:space="preserve">.  </w:t>
      </w:r>
      <w:r w:rsidR="007519E6" w:rsidRPr="00E370CD">
        <w:rPr>
          <w:rFonts w:ascii="Times New Roman" w:hAnsi="Times New Roman" w:cs="Times New Roman"/>
        </w:rPr>
        <w:t>The program culture draws explicit connections between daily participation and long-term goals.</w:t>
      </w:r>
    </w:p>
    <w:p w14:paraId="36F16E49" w14:textId="77777777" w:rsidR="009831F8" w:rsidRDefault="009831F8" w:rsidP="004D6618">
      <w:pPr>
        <w:rPr>
          <w:rFonts w:ascii="Times New Roman" w:hAnsi="Times New Roman" w:cs="Times New Roman"/>
        </w:rPr>
      </w:pPr>
    </w:p>
    <w:p w14:paraId="66E452FD" w14:textId="32707057" w:rsidR="004D6618" w:rsidRPr="009831F8" w:rsidRDefault="004D6618" w:rsidP="004D6618">
      <w:pPr>
        <w:rPr>
          <w:rFonts w:ascii="Times New Roman" w:hAnsi="Times New Roman" w:cs="Times New Roman"/>
        </w:rPr>
      </w:pPr>
      <w:r w:rsidRPr="009831F8">
        <w:rPr>
          <w:rFonts w:ascii="Times New Roman" w:hAnsi="Times New Roman" w:cs="Times New Roman"/>
        </w:rPr>
        <w:t xml:space="preserve">4) </w:t>
      </w:r>
      <w:r w:rsidR="002F5D2C" w:rsidRPr="009831F8">
        <w:rPr>
          <w:rFonts w:ascii="Times New Roman" w:hAnsi="Times New Roman" w:cs="Times New Roman"/>
        </w:rPr>
        <w:t>Young people have the o</w:t>
      </w:r>
      <w:r w:rsidRPr="009831F8">
        <w:rPr>
          <w:rFonts w:ascii="Times New Roman" w:hAnsi="Times New Roman" w:cs="Times New Roman"/>
        </w:rPr>
        <w:t xml:space="preserve">pportunities to attain at least one </w:t>
      </w:r>
      <w:r w:rsidRPr="009831F8">
        <w:rPr>
          <w:rFonts w:ascii="Times New Roman" w:hAnsi="Times New Roman" w:cs="Times New Roman"/>
          <w:b/>
        </w:rPr>
        <w:t>ind</w:t>
      </w:r>
      <w:r w:rsidR="002F5D2C" w:rsidRPr="009831F8">
        <w:rPr>
          <w:rFonts w:ascii="Times New Roman" w:hAnsi="Times New Roman" w:cs="Times New Roman"/>
          <w:b/>
        </w:rPr>
        <w:t>ustry-recognized credential, selected based on local industry needs and labor market data</w:t>
      </w:r>
      <w:r w:rsidR="002F5D2C" w:rsidRPr="009831F8">
        <w:rPr>
          <w:rFonts w:ascii="Times New Roman" w:hAnsi="Times New Roman" w:cs="Times New Roman"/>
        </w:rPr>
        <w:t>.</w:t>
      </w:r>
    </w:p>
    <w:p w14:paraId="6720BF62" w14:textId="77777777" w:rsidR="009831F8" w:rsidRDefault="009831F8" w:rsidP="002F5D2C">
      <w:pPr>
        <w:rPr>
          <w:rFonts w:ascii="Times New Roman" w:hAnsi="Times New Roman" w:cs="Times New Roman"/>
        </w:rPr>
      </w:pPr>
    </w:p>
    <w:p w14:paraId="11826093" w14:textId="11BFE717" w:rsidR="004D6618" w:rsidRPr="009831F8" w:rsidRDefault="004D6618" w:rsidP="002F5D2C">
      <w:pPr>
        <w:rPr>
          <w:rFonts w:ascii="Times New Roman" w:hAnsi="Times New Roman" w:cs="Times New Roman"/>
        </w:rPr>
      </w:pPr>
      <w:r w:rsidRPr="009831F8">
        <w:rPr>
          <w:rFonts w:ascii="Times New Roman" w:hAnsi="Times New Roman" w:cs="Times New Roman"/>
        </w:rPr>
        <w:t xml:space="preserve">5) </w:t>
      </w:r>
      <w:r w:rsidRPr="009831F8">
        <w:rPr>
          <w:rFonts w:ascii="Times New Roman" w:hAnsi="Times New Roman" w:cs="Times New Roman"/>
          <w:b/>
        </w:rPr>
        <w:t>A partnership with one or more reg</w:t>
      </w:r>
      <w:r w:rsidR="002F5D2C" w:rsidRPr="009831F8">
        <w:rPr>
          <w:rFonts w:ascii="Times New Roman" w:hAnsi="Times New Roman" w:cs="Times New Roman"/>
          <w:b/>
        </w:rPr>
        <w:t>istered apprenticeship program exists</w:t>
      </w:r>
      <w:r w:rsidR="002F5D2C" w:rsidRPr="009831F8">
        <w:rPr>
          <w:rFonts w:ascii="Times New Roman" w:hAnsi="Times New Roman" w:cs="Times New Roman"/>
        </w:rPr>
        <w:t xml:space="preserve"> </w:t>
      </w:r>
      <w:r w:rsidRPr="009831F8">
        <w:rPr>
          <w:rFonts w:ascii="Times New Roman" w:hAnsi="Times New Roman" w:cs="Times New Roman"/>
        </w:rPr>
        <w:t>that assists in placing individuals who complete the program in a registered apprenticeship program.</w:t>
      </w:r>
      <w:r w:rsidR="002F5D2C" w:rsidRPr="009831F8">
        <w:rPr>
          <w:rFonts w:ascii="Times New Roman" w:hAnsi="Times New Roman" w:cs="Times New Roman"/>
        </w:rPr>
        <w:t xml:space="preserve"> </w:t>
      </w:r>
      <w:r w:rsidRPr="009831F8">
        <w:rPr>
          <w:rFonts w:ascii="Times New Roman" w:hAnsi="Times New Roman" w:cs="Times New Roman"/>
        </w:rPr>
        <w:t>Partnerships are formalized and specific, designed on a win-win basis and with meaningful ways for partners to participate</w:t>
      </w:r>
      <w:r w:rsidR="002F5D2C" w:rsidRPr="009831F8">
        <w:rPr>
          <w:rFonts w:ascii="Times New Roman" w:hAnsi="Times New Roman" w:cs="Times New Roman"/>
        </w:rPr>
        <w:t>.</w:t>
      </w:r>
    </w:p>
    <w:p w14:paraId="2A6C5182" w14:textId="77777777" w:rsidR="002F5D2C" w:rsidRPr="009831F8" w:rsidRDefault="002F5D2C" w:rsidP="002F5D2C">
      <w:pPr>
        <w:rPr>
          <w:rFonts w:ascii="Times New Roman" w:hAnsi="Times New Roman" w:cs="Times New Roman"/>
        </w:rPr>
      </w:pPr>
    </w:p>
    <w:p w14:paraId="2C298154" w14:textId="4B4C9239" w:rsidR="00837782" w:rsidRPr="009831F8" w:rsidRDefault="002F5D2C" w:rsidP="002F5D2C">
      <w:pPr>
        <w:widowControl w:val="0"/>
        <w:autoSpaceDE w:val="0"/>
        <w:autoSpaceDN w:val="0"/>
        <w:adjustRightInd w:val="0"/>
        <w:rPr>
          <w:rFonts w:ascii="Times New Roman" w:hAnsi="Times New Roman" w:cs="Times New Roman"/>
          <w:b/>
          <w:u w:val="single"/>
        </w:rPr>
      </w:pPr>
      <w:r w:rsidRPr="009831F8">
        <w:rPr>
          <w:rFonts w:ascii="Times New Roman" w:eastAsia="Times New Roman" w:hAnsi="Times New Roman" w:cs="Times New Roman"/>
          <w:color w:val="212121"/>
        </w:rPr>
        <w:t>This combination</w:t>
      </w:r>
      <w:r w:rsidR="00837782" w:rsidRPr="009831F8">
        <w:rPr>
          <w:rFonts w:ascii="Times New Roman" w:eastAsia="Times New Roman" w:hAnsi="Times New Roman" w:cs="Times New Roman"/>
          <w:color w:val="212121"/>
        </w:rPr>
        <w:t>, when done</w:t>
      </w:r>
      <w:r w:rsidR="00A43E5A">
        <w:rPr>
          <w:rFonts w:ascii="Times New Roman" w:eastAsia="Times New Roman" w:hAnsi="Times New Roman" w:cs="Times New Roman"/>
          <w:color w:val="212121"/>
        </w:rPr>
        <w:t xml:space="preserve"> </w:t>
      </w:r>
      <w:r w:rsidR="00837782" w:rsidRPr="009831F8">
        <w:rPr>
          <w:rFonts w:ascii="Times New Roman" w:eastAsia="Times New Roman" w:hAnsi="Times New Roman" w:cs="Times New Roman"/>
          <w:color w:val="212121"/>
        </w:rPr>
        <w:t xml:space="preserve">well and with intention, creates powerful opportunities for dis-engaged young people to embark on career pathways through apprenticeships and other avenues, while simultaneously meeting </w:t>
      </w:r>
      <w:r w:rsidR="007519E6">
        <w:rPr>
          <w:rFonts w:ascii="Times New Roman" w:eastAsia="Times New Roman" w:hAnsi="Times New Roman" w:cs="Times New Roman"/>
          <w:color w:val="212121"/>
        </w:rPr>
        <w:t>the</w:t>
      </w:r>
      <w:r w:rsidR="00837782" w:rsidRPr="009831F8">
        <w:rPr>
          <w:rFonts w:ascii="Times New Roman" w:eastAsia="Times New Roman" w:hAnsi="Times New Roman" w:cs="Times New Roman"/>
          <w:color w:val="212121"/>
        </w:rPr>
        <w:t xml:space="preserve"> critical need of a diversified workforce.  </w:t>
      </w:r>
    </w:p>
    <w:p w14:paraId="51BFA42B" w14:textId="77777777" w:rsidR="004D6618" w:rsidRPr="009831F8" w:rsidRDefault="004D6618" w:rsidP="004D6618">
      <w:pPr>
        <w:rPr>
          <w:rFonts w:ascii="Times New Roman" w:hAnsi="Times New Roman" w:cs="Times New Roman"/>
        </w:rPr>
      </w:pPr>
    </w:p>
    <w:p w14:paraId="38F1FBC8" w14:textId="5392797C" w:rsidR="00F210C2" w:rsidRPr="009831F8" w:rsidRDefault="002F5D2C">
      <w:pPr>
        <w:rPr>
          <w:rFonts w:ascii="Times New Roman" w:hAnsi="Times New Roman" w:cs="Times New Roman"/>
          <w:u w:val="single"/>
        </w:rPr>
      </w:pPr>
      <w:r w:rsidRPr="009831F8">
        <w:rPr>
          <w:rFonts w:ascii="Times New Roman" w:hAnsi="Times New Roman" w:cs="Times New Roman"/>
          <w:u w:val="single"/>
        </w:rPr>
        <w:t xml:space="preserve">Slide </w:t>
      </w:r>
      <w:r w:rsidR="00E370CD">
        <w:rPr>
          <w:rFonts w:ascii="Times New Roman" w:hAnsi="Times New Roman" w:cs="Times New Roman"/>
          <w:u w:val="single"/>
        </w:rPr>
        <w:t>7</w:t>
      </w:r>
    </w:p>
    <w:p w14:paraId="51D64417" w14:textId="0FA66EBD" w:rsidR="002F5D2C" w:rsidRDefault="002F5D2C">
      <w:pPr>
        <w:rPr>
          <w:rFonts w:ascii="Times New Roman" w:hAnsi="Times New Roman" w:cs="Times New Roman"/>
        </w:rPr>
      </w:pPr>
      <w:r w:rsidRPr="009831F8">
        <w:rPr>
          <w:rFonts w:ascii="Times New Roman" w:hAnsi="Times New Roman" w:cs="Times New Roman"/>
        </w:rPr>
        <w:t>Developing a strong YouthBuild program within a pre-apprenticeship Framework is a complex, and multi-layered process, which wil</w:t>
      </w:r>
      <w:r w:rsidR="00124E56" w:rsidRPr="009831F8">
        <w:rPr>
          <w:rFonts w:ascii="Times New Roman" w:hAnsi="Times New Roman" w:cs="Times New Roman"/>
        </w:rPr>
        <w:t>l require ongoing refinement</w:t>
      </w:r>
      <w:r w:rsidRPr="009831F8">
        <w:rPr>
          <w:rFonts w:ascii="Times New Roman" w:hAnsi="Times New Roman" w:cs="Times New Roman"/>
        </w:rPr>
        <w:t>.  Here are just a few of the key considerations to explore in your program’s development and implementation.</w:t>
      </w:r>
    </w:p>
    <w:p w14:paraId="0C220CE8" w14:textId="77777777" w:rsidR="009831F8" w:rsidRPr="009831F8" w:rsidRDefault="009831F8">
      <w:pPr>
        <w:rPr>
          <w:rFonts w:ascii="Times New Roman" w:hAnsi="Times New Roman" w:cs="Times New Roman"/>
        </w:rPr>
      </w:pPr>
    </w:p>
    <w:p w14:paraId="6D7D7D7F" w14:textId="354B6FA7" w:rsidR="002F5D2C" w:rsidRPr="009831F8" w:rsidRDefault="002F5D2C" w:rsidP="002F5D2C">
      <w:pPr>
        <w:numPr>
          <w:ilvl w:val="0"/>
          <w:numId w:val="16"/>
        </w:numPr>
        <w:rPr>
          <w:rFonts w:ascii="Times New Roman" w:hAnsi="Times New Roman" w:cs="Times New Roman"/>
        </w:rPr>
      </w:pPr>
      <w:r w:rsidRPr="009831F8">
        <w:rPr>
          <w:rFonts w:ascii="Times New Roman" w:hAnsi="Times New Roman" w:cs="Times New Roman"/>
        </w:rPr>
        <w:t>What time will your staff have to meet together to ensure integrated communication, programming and culture?  The richness of YouthBuild, and one of the greatest indicators of achieving high attendance, retention and long-term program outcomes, is in the program culture.  It is essential that all staff are in unison in offering this integrated program model and culture, something which requires dedicated time and planning.</w:t>
      </w:r>
    </w:p>
    <w:p w14:paraId="5DD21D9B" w14:textId="77777777" w:rsidR="002F5D2C" w:rsidRPr="009831F8" w:rsidRDefault="002F5D2C" w:rsidP="002F5D2C">
      <w:pPr>
        <w:rPr>
          <w:rFonts w:ascii="Times New Roman" w:hAnsi="Times New Roman" w:cs="Times New Roman"/>
        </w:rPr>
      </w:pPr>
    </w:p>
    <w:p w14:paraId="024464D5" w14:textId="2A0718D6" w:rsidR="002F5D2C" w:rsidRPr="009831F8" w:rsidRDefault="002F5D2C" w:rsidP="002F5D2C">
      <w:pPr>
        <w:numPr>
          <w:ilvl w:val="0"/>
          <w:numId w:val="16"/>
        </w:numPr>
        <w:rPr>
          <w:rFonts w:ascii="Times New Roman" w:hAnsi="Times New Roman" w:cs="Times New Roman"/>
        </w:rPr>
      </w:pPr>
      <w:r w:rsidRPr="009831F8">
        <w:rPr>
          <w:rFonts w:ascii="Times New Roman" w:hAnsi="Times New Roman" w:cs="Times New Roman"/>
        </w:rPr>
        <w:t xml:space="preserve">How will you build relationships and maintain consistent, high expectations of participants?  Developing consistent policies, and a uniform way of addressing when policies and expectations are not met, is essential to holding the high expectations that set young people up for success.  Balancing between understanding circumstances, teaching new habits and holding to these high expectations can be one of the trickiest elements of creating a successful YouthBuild culture. </w:t>
      </w:r>
    </w:p>
    <w:p w14:paraId="0D3CD66F" w14:textId="77777777" w:rsidR="002F5D2C" w:rsidRPr="009831F8" w:rsidRDefault="002F5D2C" w:rsidP="002F5D2C">
      <w:pPr>
        <w:rPr>
          <w:rFonts w:ascii="Times New Roman" w:hAnsi="Times New Roman" w:cs="Times New Roman"/>
        </w:rPr>
      </w:pPr>
    </w:p>
    <w:p w14:paraId="3B3A4469" w14:textId="7F860A56" w:rsidR="0009634D" w:rsidRDefault="002F5D2C" w:rsidP="007519E6">
      <w:pPr>
        <w:numPr>
          <w:ilvl w:val="0"/>
          <w:numId w:val="16"/>
        </w:numPr>
        <w:rPr>
          <w:rFonts w:ascii="Times New Roman" w:hAnsi="Times New Roman" w:cs="Times New Roman"/>
        </w:rPr>
      </w:pPr>
      <w:r w:rsidRPr="009831F8">
        <w:rPr>
          <w:rFonts w:ascii="Times New Roman" w:hAnsi="Times New Roman" w:cs="Times New Roman"/>
        </w:rPr>
        <w:t>How will you build a sense of community amongst your young people</w:t>
      </w:r>
      <w:r w:rsidR="007519E6">
        <w:rPr>
          <w:rFonts w:ascii="Times New Roman" w:hAnsi="Times New Roman" w:cs="Times New Roman"/>
        </w:rPr>
        <w:t xml:space="preserve"> and how</w:t>
      </w:r>
      <w:r w:rsidR="0009634D" w:rsidRPr="009831F8">
        <w:rPr>
          <w:rFonts w:ascii="Times New Roman" w:hAnsi="Times New Roman" w:cs="Times New Roman"/>
        </w:rPr>
        <w:t xml:space="preserve"> will you incorporate the voice of young people and engage them in their communities?</w:t>
      </w:r>
    </w:p>
    <w:p w14:paraId="45DDB9B8" w14:textId="77777777" w:rsidR="009831F8" w:rsidRPr="009831F8" w:rsidRDefault="009831F8" w:rsidP="009831F8">
      <w:pPr>
        <w:rPr>
          <w:rFonts w:ascii="Times New Roman" w:hAnsi="Times New Roman" w:cs="Times New Roman"/>
        </w:rPr>
      </w:pPr>
    </w:p>
    <w:p w14:paraId="14DCDDE1" w14:textId="6C97C670" w:rsidR="002F5D2C" w:rsidRPr="009831F8" w:rsidRDefault="0009634D" w:rsidP="002F5D2C">
      <w:pPr>
        <w:numPr>
          <w:ilvl w:val="0"/>
          <w:numId w:val="16"/>
        </w:numPr>
        <w:rPr>
          <w:rFonts w:ascii="Times New Roman" w:hAnsi="Times New Roman" w:cs="Times New Roman"/>
        </w:rPr>
      </w:pPr>
      <w:r w:rsidRPr="009831F8">
        <w:rPr>
          <w:rFonts w:ascii="Times New Roman" w:hAnsi="Times New Roman" w:cs="Times New Roman"/>
        </w:rPr>
        <w:t xml:space="preserve">The YouthBuild model relies on the sense of </w:t>
      </w:r>
      <w:r w:rsidR="00124E56" w:rsidRPr="009831F8">
        <w:rPr>
          <w:rFonts w:ascii="Times New Roman" w:hAnsi="Times New Roman" w:cs="Times New Roman"/>
        </w:rPr>
        <w:t>a shared experience</w:t>
      </w:r>
      <w:r w:rsidRPr="009831F8">
        <w:rPr>
          <w:rFonts w:ascii="Times New Roman" w:hAnsi="Times New Roman" w:cs="Times New Roman"/>
        </w:rPr>
        <w:t xml:space="preserve"> and </w:t>
      </w:r>
      <w:r w:rsidR="00124E56" w:rsidRPr="009831F8">
        <w:rPr>
          <w:rFonts w:ascii="Times New Roman" w:hAnsi="Times New Roman" w:cs="Times New Roman"/>
        </w:rPr>
        <w:t xml:space="preserve">peer </w:t>
      </w:r>
      <w:r w:rsidRPr="009831F8">
        <w:rPr>
          <w:rFonts w:ascii="Times New Roman" w:hAnsi="Times New Roman" w:cs="Times New Roman"/>
        </w:rPr>
        <w:t xml:space="preserve">support that helps young people transform their own self-identity and place in the </w:t>
      </w:r>
      <w:r w:rsidR="00124E56" w:rsidRPr="009831F8">
        <w:rPr>
          <w:rFonts w:ascii="Times New Roman" w:hAnsi="Times New Roman" w:cs="Times New Roman"/>
        </w:rPr>
        <w:t>world</w:t>
      </w:r>
      <w:r w:rsidRPr="009831F8">
        <w:rPr>
          <w:rFonts w:ascii="Times New Roman" w:hAnsi="Times New Roman" w:cs="Times New Roman"/>
        </w:rPr>
        <w:t>.  Intentional activities, rituals and routines are fundamental to building this community.  Similarly, much of YouthBuild’s power and what sets it apart from other program models, is the value of young people’s intelligence and contributions</w:t>
      </w:r>
      <w:r w:rsidR="00124E56" w:rsidRPr="009831F8">
        <w:rPr>
          <w:rFonts w:ascii="Times New Roman" w:hAnsi="Times New Roman" w:cs="Times New Roman"/>
        </w:rPr>
        <w:t xml:space="preserve"> to the community</w:t>
      </w:r>
      <w:r w:rsidRPr="009831F8">
        <w:rPr>
          <w:rFonts w:ascii="Times New Roman" w:hAnsi="Times New Roman" w:cs="Times New Roman"/>
        </w:rPr>
        <w:t>– starting within the walls of their program.</w:t>
      </w:r>
    </w:p>
    <w:p w14:paraId="562829AF" w14:textId="77777777" w:rsidR="0009634D" w:rsidRPr="009831F8" w:rsidRDefault="0009634D" w:rsidP="0009634D">
      <w:pPr>
        <w:rPr>
          <w:rFonts w:ascii="Times New Roman" w:hAnsi="Times New Roman" w:cs="Times New Roman"/>
        </w:rPr>
      </w:pPr>
    </w:p>
    <w:p w14:paraId="2B6A6444" w14:textId="40F48F43" w:rsidR="0009634D" w:rsidRPr="009831F8" w:rsidRDefault="002F5D2C" w:rsidP="0009634D">
      <w:pPr>
        <w:numPr>
          <w:ilvl w:val="0"/>
          <w:numId w:val="16"/>
        </w:numPr>
        <w:rPr>
          <w:rFonts w:ascii="Times New Roman" w:hAnsi="Times New Roman" w:cs="Times New Roman"/>
        </w:rPr>
      </w:pPr>
      <w:r w:rsidRPr="009831F8">
        <w:rPr>
          <w:rFonts w:ascii="Times New Roman" w:hAnsi="Times New Roman" w:cs="Times New Roman"/>
        </w:rPr>
        <w:t xml:space="preserve">Who are the key industry and post-secondary stakeholders in your community and how will you build partnerships with </w:t>
      </w:r>
      <w:r w:rsidR="007519E6">
        <w:rPr>
          <w:rFonts w:ascii="Times New Roman" w:hAnsi="Times New Roman" w:cs="Times New Roman"/>
        </w:rPr>
        <w:t>them</w:t>
      </w:r>
      <w:r w:rsidRPr="009831F8">
        <w:rPr>
          <w:rFonts w:ascii="Times New Roman" w:hAnsi="Times New Roman" w:cs="Times New Roman"/>
        </w:rPr>
        <w:t xml:space="preserve"> in meaningful, mutually beneficial ways</w:t>
      </w:r>
      <w:r w:rsidR="007519E6">
        <w:rPr>
          <w:rFonts w:ascii="Times New Roman" w:hAnsi="Times New Roman" w:cs="Times New Roman"/>
        </w:rPr>
        <w:t xml:space="preserve"> and h</w:t>
      </w:r>
      <w:r w:rsidRPr="009831F8">
        <w:rPr>
          <w:rFonts w:ascii="Times New Roman" w:hAnsi="Times New Roman" w:cs="Times New Roman"/>
        </w:rPr>
        <w:t>ow will you incorporate partner input and align your curriculum?</w:t>
      </w:r>
    </w:p>
    <w:p w14:paraId="18A9F697" w14:textId="77777777" w:rsidR="0009634D" w:rsidRPr="009831F8" w:rsidRDefault="0009634D" w:rsidP="0009634D">
      <w:pPr>
        <w:rPr>
          <w:rFonts w:ascii="Times New Roman" w:hAnsi="Times New Roman" w:cs="Times New Roman"/>
        </w:rPr>
      </w:pPr>
    </w:p>
    <w:p w14:paraId="3654EB3E" w14:textId="17FBE411" w:rsidR="00F210C2" w:rsidRPr="009831F8" w:rsidRDefault="0009634D" w:rsidP="0009634D">
      <w:pPr>
        <w:numPr>
          <w:ilvl w:val="0"/>
          <w:numId w:val="16"/>
        </w:numPr>
        <w:rPr>
          <w:rFonts w:ascii="Times New Roman" w:hAnsi="Times New Roman" w:cs="Times New Roman"/>
        </w:rPr>
      </w:pPr>
      <w:r w:rsidRPr="009831F8">
        <w:rPr>
          <w:rFonts w:ascii="Times New Roman" w:hAnsi="Times New Roman" w:cs="Times New Roman"/>
        </w:rPr>
        <w:t xml:space="preserve">Building the right partnerships takes dedicated time and efforts.  Partnerships need to provide the right opportunity to young people, </w:t>
      </w:r>
      <w:r w:rsidR="007519E6">
        <w:rPr>
          <w:rFonts w:ascii="Times New Roman" w:hAnsi="Times New Roman" w:cs="Times New Roman"/>
        </w:rPr>
        <w:t>based on</w:t>
      </w:r>
      <w:r w:rsidR="007519E6" w:rsidRPr="009831F8">
        <w:rPr>
          <w:rFonts w:ascii="Times New Roman" w:hAnsi="Times New Roman" w:cs="Times New Roman"/>
        </w:rPr>
        <w:t xml:space="preserve"> </w:t>
      </w:r>
      <w:r w:rsidRPr="009831F8">
        <w:rPr>
          <w:rFonts w:ascii="Times New Roman" w:hAnsi="Times New Roman" w:cs="Times New Roman"/>
        </w:rPr>
        <w:t xml:space="preserve">win-win conditions for both </w:t>
      </w:r>
      <w:r w:rsidR="007519E6">
        <w:rPr>
          <w:rFonts w:ascii="Times New Roman" w:hAnsi="Times New Roman" w:cs="Times New Roman"/>
        </w:rPr>
        <w:t>partners,</w:t>
      </w:r>
      <w:r w:rsidRPr="009831F8">
        <w:rPr>
          <w:rFonts w:ascii="Times New Roman" w:hAnsi="Times New Roman" w:cs="Times New Roman"/>
        </w:rPr>
        <w:t xml:space="preserve"> mutual trust, shared goals and clear communication.  Creating avenues for partner input into design and curriculum, as well as opportunities to discuss the best ways partners can support program graduates placed in their positions ensures that it continues to be successful for both sides.</w:t>
      </w:r>
    </w:p>
    <w:p w14:paraId="26696AC3" w14:textId="77777777" w:rsidR="0009634D" w:rsidRPr="009831F8" w:rsidRDefault="0009634D" w:rsidP="0009634D">
      <w:pPr>
        <w:rPr>
          <w:rFonts w:ascii="Times New Roman" w:hAnsi="Times New Roman" w:cs="Times New Roman"/>
        </w:rPr>
      </w:pPr>
    </w:p>
    <w:p w14:paraId="61CE04C5" w14:textId="77777777" w:rsidR="0009634D" w:rsidRPr="009831F8" w:rsidRDefault="0009634D" w:rsidP="0009634D">
      <w:pPr>
        <w:rPr>
          <w:rFonts w:ascii="Times New Roman" w:hAnsi="Times New Roman" w:cs="Times New Roman"/>
        </w:rPr>
      </w:pPr>
    </w:p>
    <w:p w14:paraId="72D17D37" w14:textId="1AB3AFE3" w:rsidR="00F210C2" w:rsidRPr="009831F8" w:rsidRDefault="000A3B33">
      <w:pPr>
        <w:rPr>
          <w:rFonts w:ascii="Times New Roman" w:hAnsi="Times New Roman" w:cs="Times New Roman"/>
          <w:u w:val="single"/>
        </w:rPr>
      </w:pPr>
      <w:r w:rsidRPr="009831F8">
        <w:rPr>
          <w:rFonts w:ascii="Times New Roman" w:hAnsi="Times New Roman" w:cs="Times New Roman"/>
          <w:u w:val="single"/>
        </w:rPr>
        <w:lastRenderedPageBreak/>
        <w:t xml:space="preserve">Slide </w:t>
      </w:r>
      <w:r w:rsidR="00E370CD">
        <w:rPr>
          <w:rFonts w:ascii="Times New Roman" w:hAnsi="Times New Roman" w:cs="Times New Roman"/>
          <w:u w:val="single"/>
        </w:rPr>
        <w:t>8</w:t>
      </w:r>
      <w:r w:rsidR="00124E56" w:rsidRPr="009831F8">
        <w:rPr>
          <w:rFonts w:ascii="Times New Roman" w:hAnsi="Times New Roman" w:cs="Times New Roman"/>
          <w:u w:val="single"/>
        </w:rPr>
        <w:t xml:space="preserve"> </w:t>
      </w:r>
    </w:p>
    <w:p w14:paraId="0DD7EA57" w14:textId="33F81DF1" w:rsidR="00124E56" w:rsidRPr="009831F8" w:rsidRDefault="00124E56">
      <w:pPr>
        <w:rPr>
          <w:rFonts w:ascii="Times New Roman" w:hAnsi="Times New Roman" w:cs="Times New Roman"/>
        </w:rPr>
      </w:pPr>
      <w:r w:rsidRPr="009831F8">
        <w:rPr>
          <w:rFonts w:ascii="Times New Roman" w:hAnsi="Times New Roman" w:cs="Times New Roman"/>
        </w:rPr>
        <w:t>Combining all of these elements may feel like a heavy lift – but it has been done with amazing success across the country.  Here are only a few examples.</w:t>
      </w:r>
    </w:p>
    <w:p w14:paraId="49FE1854" w14:textId="77777777" w:rsidR="00124E56" w:rsidRPr="009831F8" w:rsidRDefault="00124E56">
      <w:pPr>
        <w:rPr>
          <w:rFonts w:ascii="Times New Roman" w:hAnsi="Times New Roman" w:cs="Times New Roman"/>
          <w:u w:val="single"/>
        </w:rPr>
      </w:pPr>
    </w:p>
    <w:p w14:paraId="561AC3CA" w14:textId="77777777" w:rsidR="00F210C2" w:rsidRPr="009831F8" w:rsidRDefault="00F210C2" w:rsidP="00F210C2">
      <w:pPr>
        <w:rPr>
          <w:rFonts w:ascii="Times New Roman" w:hAnsi="Times New Roman" w:cs="Times New Roman"/>
          <w:b/>
          <w:bCs/>
          <w:i/>
        </w:rPr>
      </w:pPr>
      <w:r w:rsidRPr="009831F8">
        <w:rPr>
          <w:rFonts w:ascii="Times New Roman" w:hAnsi="Times New Roman" w:cs="Times New Roman"/>
          <w:b/>
          <w:bCs/>
          <w:i/>
        </w:rPr>
        <w:t>Portland YouthBuilders</w:t>
      </w:r>
    </w:p>
    <w:p w14:paraId="1C75B968" w14:textId="262AC517" w:rsidR="007519E6" w:rsidRDefault="00F210C2" w:rsidP="00F210C2">
      <w:pPr>
        <w:widowControl w:val="0"/>
        <w:autoSpaceDE w:val="0"/>
        <w:autoSpaceDN w:val="0"/>
        <w:adjustRightInd w:val="0"/>
        <w:rPr>
          <w:rFonts w:ascii="Times New Roman" w:hAnsi="Times New Roman" w:cs="Times New Roman"/>
        </w:rPr>
      </w:pPr>
      <w:r w:rsidRPr="009831F8">
        <w:rPr>
          <w:rFonts w:ascii="Times New Roman" w:hAnsi="Times New Roman" w:cs="Times New Roman"/>
        </w:rPr>
        <w:t xml:space="preserve">Portland YouthBuilders begins sharing the program’s high performance expectations and the potentials for long-term, life-changing careers at </w:t>
      </w:r>
      <w:r w:rsidR="007519E6">
        <w:rPr>
          <w:rFonts w:ascii="Times New Roman" w:hAnsi="Times New Roman" w:cs="Times New Roman"/>
        </w:rPr>
        <w:t xml:space="preserve">recruitment and </w:t>
      </w:r>
      <w:r w:rsidRPr="009831F8">
        <w:rPr>
          <w:rFonts w:ascii="Times New Roman" w:hAnsi="Times New Roman" w:cs="Times New Roman"/>
        </w:rPr>
        <w:t xml:space="preserve">reinforced throughout the program.  </w:t>
      </w:r>
      <w:r w:rsidR="00DB30BC" w:rsidRPr="009831F8">
        <w:rPr>
          <w:rFonts w:ascii="Times New Roman" w:hAnsi="Times New Roman" w:cs="Times New Roman"/>
        </w:rPr>
        <w:t>The staff</w:t>
      </w:r>
      <w:r w:rsidR="007519E6">
        <w:rPr>
          <w:rFonts w:ascii="Times New Roman" w:hAnsi="Times New Roman" w:cs="Times New Roman"/>
        </w:rPr>
        <w:t xml:space="preserve">, with considerable input from the policy council, </w:t>
      </w:r>
      <w:r w:rsidR="00DB30BC" w:rsidRPr="009831F8">
        <w:rPr>
          <w:rFonts w:ascii="Times New Roman" w:hAnsi="Times New Roman" w:cs="Times New Roman"/>
        </w:rPr>
        <w:t xml:space="preserve">agree on shared expectations, policies and ways to respond, creating a culture which demonstrates their values of respect, attendance and youth leadership and voice.  </w:t>
      </w:r>
    </w:p>
    <w:p w14:paraId="5BD5FC5D" w14:textId="51D7BC26" w:rsidR="00F210C2" w:rsidRPr="009831F8" w:rsidRDefault="00DB30BC" w:rsidP="00F210C2">
      <w:pPr>
        <w:widowControl w:val="0"/>
        <w:autoSpaceDE w:val="0"/>
        <w:autoSpaceDN w:val="0"/>
        <w:adjustRightInd w:val="0"/>
        <w:rPr>
          <w:rFonts w:ascii="Times New Roman" w:hAnsi="Times New Roman" w:cs="Times New Roman"/>
        </w:rPr>
      </w:pPr>
      <w:r w:rsidRPr="009831F8">
        <w:rPr>
          <w:rFonts w:ascii="Times New Roman" w:hAnsi="Times New Roman" w:cs="Times New Roman"/>
        </w:rPr>
        <w:t>8</w:t>
      </w:r>
      <w:r w:rsidR="007519E6">
        <w:rPr>
          <w:rFonts w:ascii="Times New Roman" w:hAnsi="Times New Roman" w:cs="Times New Roman"/>
        </w:rPr>
        <w:t>5</w:t>
      </w:r>
      <w:r w:rsidRPr="009831F8">
        <w:rPr>
          <w:rFonts w:ascii="Times New Roman" w:hAnsi="Times New Roman" w:cs="Times New Roman"/>
        </w:rPr>
        <w:t xml:space="preserve">% or higher attendance </w:t>
      </w:r>
      <w:r w:rsidR="007519E6">
        <w:rPr>
          <w:rFonts w:ascii="Times New Roman" w:hAnsi="Times New Roman" w:cs="Times New Roman"/>
        </w:rPr>
        <w:t xml:space="preserve">is </w:t>
      </w:r>
      <w:r w:rsidRPr="009831F8">
        <w:rPr>
          <w:rFonts w:ascii="Times New Roman" w:hAnsi="Times New Roman" w:cs="Times New Roman"/>
        </w:rPr>
        <w:t>expected at all times.  Decisions for individual participants are driven through a career pathway,</w:t>
      </w:r>
      <w:r w:rsidR="00F210C2" w:rsidRPr="009831F8">
        <w:rPr>
          <w:rFonts w:ascii="Times New Roman" w:hAnsi="Times New Roman" w:cs="Times New Roman"/>
        </w:rPr>
        <w:t xml:space="preserve"> case management conferencing</w:t>
      </w:r>
      <w:r w:rsidR="00124E56" w:rsidRPr="009831F8">
        <w:rPr>
          <w:rFonts w:ascii="Times New Roman" w:hAnsi="Times New Roman" w:cs="Times New Roman"/>
        </w:rPr>
        <w:t xml:space="preserve"> model</w:t>
      </w:r>
      <w:r w:rsidR="00F210C2" w:rsidRPr="009831F8">
        <w:rPr>
          <w:rFonts w:ascii="Times New Roman" w:hAnsi="Times New Roman" w:cs="Times New Roman"/>
        </w:rPr>
        <w:t xml:space="preserve">, </w:t>
      </w:r>
      <w:r w:rsidRPr="009831F8">
        <w:rPr>
          <w:rFonts w:ascii="Times New Roman" w:hAnsi="Times New Roman" w:cs="Times New Roman"/>
        </w:rPr>
        <w:t>which includes</w:t>
      </w:r>
      <w:r w:rsidR="00F210C2" w:rsidRPr="009831F8">
        <w:rPr>
          <w:rFonts w:ascii="Times New Roman" w:hAnsi="Times New Roman" w:cs="Times New Roman"/>
        </w:rPr>
        <w:t xml:space="preserve"> </w:t>
      </w:r>
      <w:r w:rsidRPr="009831F8">
        <w:rPr>
          <w:rFonts w:ascii="Times New Roman" w:hAnsi="Times New Roman" w:cs="Times New Roman"/>
        </w:rPr>
        <w:t>representatives from each program component</w:t>
      </w:r>
      <w:r w:rsidR="00F210C2" w:rsidRPr="009831F8">
        <w:rPr>
          <w:rFonts w:ascii="Times New Roman" w:hAnsi="Times New Roman" w:cs="Times New Roman"/>
        </w:rPr>
        <w:t xml:space="preserve"> and the y</w:t>
      </w:r>
      <w:r w:rsidR="00124E56" w:rsidRPr="009831F8">
        <w:rPr>
          <w:rFonts w:ascii="Times New Roman" w:hAnsi="Times New Roman" w:cs="Times New Roman"/>
        </w:rPr>
        <w:t>outh being discussed</w:t>
      </w:r>
      <w:r w:rsidRPr="009831F8">
        <w:rPr>
          <w:rFonts w:ascii="Times New Roman" w:hAnsi="Times New Roman" w:cs="Times New Roman"/>
        </w:rPr>
        <w:t>.</w:t>
      </w:r>
    </w:p>
    <w:p w14:paraId="5160E77F" w14:textId="77777777" w:rsidR="00DB30BC" w:rsidRPr="009831F8" w:rsidRDefault="00DB30BC" w:rsidP="00F210C2">
      <w:pPr>
        <w:rPr>
          <w:rFonts w:ascii="Times New Roman" w:hAnsi="Times New Roman" w:cs="Times New Roman"/>
          <w:b/>
        </w:rPr>
      </w:pPr>
    </w:p>
    <w:p w14:paraId="75244356" w14:textId="77777777" w:rsidR="00F210C2" w:rsidRPr="009831F8" w:rsidRDefault="00F210C2" w:rsidP="00F210C2">
      <w:pPr>
        <w:rPr>
          <w:rFonts w:ascii="Times New Roman" w:hAnsi="Times New Roman" w:cs="Times New Roman"/>
          <w:b/>
          <w:bCs/>
          <w:i/>
        </w:rPr>
      </w:pPr>
      <w:r w:rsidRPr="009831F8">
        <w:rPr>
          <w:rFonts w:ascii="Times New Roman" w:hAnsi="Times New Roman" w:cs="Times New Roman"/>
          <w:b/>
          <w:bCs/>
          <w:i/>
        </w:rPr>
        <w:t>YouthBuild Louisville</w:t>
      </w:r>
    </w:p>
    <w:p w14:paraId="07C2322E" w14:textId="0DF37429" w:rsidR="001B1894" w:rsidRPr="00E370CD" w:rsidRDefault="001B1894" w:rsidP="00F210C2">
      <w:pPr>
        <w:rPr>
          <w:rFonts w:ascii="Times New Roman" w:hAnsi="Times New Roman" w:cs="Times New Roman"/>
          <w:bCs/>
        </w:rPr>
      </w:pPr>
      <w:r w:rsidRPr="009831F8">
        <w:rPr>
          <w:rFonts w:ascii="Times New Roman" w:hAnsi="Times New Roman" w:cs="Times New Roman"/>
          <w:bCs/>
        </w:rPr>
        <w:t>With a model allowing for quarterly cohort enrollment and advancement, young people</w:t>
      </w:r>
      <w:r w:rsidR="00DB30BC" w:rsidRPr="009831F8">
        <w:rPr>
          <w:rFonts w:ascii="Times New Roman" w:hAnsi="Times New Roman" w:cs="Times New Roman"/>
          <w:bCs/>
        </w:rPr>
        <w:t xml:space="preserve"> at YouthBuild Louisville</w:t>
      </w:r>
      <w:r w:rsidRPr="009831F8">
        <w:rPr>
          <w:rFonts w:ascii="Times New Roman" w:hAnsi="Times New Roman" w:cs="Times New Roman"/>
          <w:bCs/>
        </w:rPr>
        <w:t xml:space="preserve"> demonstrate their aptitude and accomplishments through phased program progression.   </w:t>
      </w:r>
      <w:r w:rsidR="00023AD7" w:rsidRPr="009831F8">
        <w:rPr>
          <w:rFonts w:ascii="Times New Roman" w:hAnsi="Times New Roman" w:cs="Times New Roman"/>
          <w:bCs/>
        </w:rPr>
        <w:t>In Tier One, participants attain construction industry credentials in HBI PACT and MC3, while making educational gains towards their GED through diff</w:t>
      </w:r>
      <w:r w:rsidR="00DB30BC" w:rsidRPr="009831F8">
        <w:rPr>
          <w:rFonts w:ascii="Times New Roman" w:hAnsi="Times New Roman" w:cs="Times New Roman"/>
          <w:bCs/>
        </w:rPr>
        <w:t>erentiated classroom curriculum</w:t>
      </w:r>
      <w:r w:rsidR="007519E6">
        <w:rPr>
          <w:rFonts w:ascii="Times New Roman" w:hAnsi="Times New Roman" w:cs="Times New Roman"/>
          <w:bCs/>
        </w:rPr>
        <w:t>, including classes such as</w:t>
      </w:r>
      <w:r w:rsidR="00023AD7" w:rsidRPr="009831F8">
        <w:rPr>
          <w:rFonts w:ascii="Times New Roman" w:hAnsi="Times New Roman" w:cs="Times New Roman"/>
          <w:bCs/>
        </w:rPr>
        <w:t xml:space="preserve"> “Pre-Algebra Through a Construction Lens” and “Community Storytelling”.  In Tier Two, participants explore different career tracks and have hands-on work experiences building and rehabbing affordable housing, while continuing to work on their educational credentials.  In Tier 3 participants move towards placement through job shadows, additional training opportunities</w:t>
      </w:r>
      <w:r w:rsidR="00DB30BC" w:rsidRPr="009831F8">
        <w:rPr>
          <w:rFonts w:ascii="Times New Roman" w:hAnsi="Times New Roman" w:cs="Times New Roman"/>
          <w:bCs/>
        </w:rPr>
        <w:t>,</w:t>
      </w:r>
      <w:r w:rsidR="00023AD7" w:rsidRPr="009831F8">
        <w:rPr>
          <w:rFonts w:ascii="Times New Roman" w:hAnsi="Times New Roman" w:cs="Times New Roman"/>
          <w:bCs/>
        </w:rPr>
        <w:t xml:space="preserve"> or placement.  </w:t>
      </w:r>
      <w:r w:rsidR="00023AD7" w:rsidRPr="00E370CD">
        <w:rPr>
          <w:rFonts w:ascii="Times New Roman" w:hAnsi="Times New Roman" w:cs="Times New Roman"/>
          <w:bCs/>
        </w:rPr>
        <w:t>Partners, such as the professors from the local Community and Technical College act as tutors and provide additional exposure to career and post-secondary opportunities.</w:t>
      </w:r>
    </w:p>
    <w:p w14:paraId="34BA3B7E" w14:textId="77777777" w:rsidR="00DB30BC" w:rsidRPr="009831F8" w:rsidRDefault="00DB30BC" w:rsidP="00F210C2">
      <w:pPr>
        <w:rPr>
          <w:rFonts w:ascii="Times New Roman" w:hAnsi="Times New Roman" w:cs="Times New Roman"/>
          <w:b/>
        </w:rPr>
      </w:pPr>
    </w:p>
    <w:p w14:paraId="0939A1E6" w14:textId="77777777" w:rsidR="00F210C2" w:rsidRPr="009831F8" w:rsidRDefault="00F210C2" w:rsidP="00F210C2">
      <w:pPr>
        <w:rPr>
          <w:rFonts w:ascii="Times New Roman" w:hAnsi="Times New Roman" w:cs="Times New Roman"/>
          <w:i/>
        </w:rPr>
      </w:pPr>
      <w:r w:rsidRPr="009831F8">
        <w:rPr>
          <w:rFonts w:ascii="Times New Roman" w:hAnsi="Times New Roman" w:cs="Times New Roman"/>
          <w:b/>
          <w:bCs/>
          <w:i/>
        </w:rPr>
        <w:t>Mile High Youth Corps</w:t>
      </w:r>
    </w:p>
    <w:p w14:paraId="67CE28A0" w14:textId="4E00B089" w:rsidR="00F210C2" w:rsidRPr="009831F8" w:rsidRDefault="004D6618">
      <w:pPr>
        <w:rPr>
          <w:rFonts w:ascii="Times New Roman" w:hAnsi="Times New Roman" w:cs="Times New Roman"/>
        </w:rPr>
      </w:pPr>
      <w:r w:rsidRPr="009831F8">
        <w:rPr>
          <w:rFonts w:ascii="Times New Roman" w:hAnsi="Times New Roman" w:cs="Times New Roman"/>
        </w:rPr>
        <w:t xml:space="preserve"> </w:t>
      </w:r>
      <w:r w:rsidR="001B1894" w:rsidRPr="009831F8">
        <w:rPr>
          <w:rFonts w:ascii="Times New Roman" w:hAnsi="Times New Roman" w:cs="Times New Roman"/>
        </w:rPr>
        <w:t>MHYC maintains s</w:t>
      </w:r>
      <w:r w:rsidR="00F210C2" w:rsidRPr="009831F8">
        <w:rPr>
          <w:rFonts w:ascii="Times New Roman" w:hAnsi="Times New Roman" w:cs="Times New Roman"/>
        </w:rPr>
        <w:t>trategic partnerships with the Local Trades</w:t>
      </w:r>
      <w:r w:rsidR="001B1894" w:rsidRPr="009831F8">
        <w:rPr>
          <w:rFonts w:ascii="Times New Roman" w:hAnsi="Times New Roman" w:cs="Times New Roman"/>
        </w:rPr>
        <w:t xml:space="preserve"> Council</w:t>
      </w:r>
      <w:r w:rsidR="00F210C2" w:rsidRPr="009831F8">
        <w:rPr>
          <w:rFonts w:ascii="Times New Roman" w:hAnsi="Times New Roman" w:cs="Times New Roman"/>
        </w:rPr>
        <w:t>, community colleges and private companies</w:t>
      </w:r>
      <w:r w:rsidR="00DB30BC" w:rsidRPr="009831F8">
        <w:rPr>
          <w:rFonts w:ascii="Times New Roman" w:hAnsi="Times New Roman" w:cs="Times New Roman"/>
        </w:rPr>
        <w:t xml:space="preserve">.  </w:t>
      </w:r>
      <w:r w:rsidR="00202382">
        <w:rPr>
          <w:rFonts w:ascii="Times New Roman" w:hAnsi="Times New Roman" w:cs="Times New Roman"/>
        </w:rPr>
        <w:t>A</w:t>
      </w:r>
      <w:r w:rsidR="00F210C2" w:rsidRPr="009831F8">
        <w:rPr>
          <w:rFonts w:ascii="Times New Roman" w:hAnsi="Times New Roman" w:cs="Times New Roman"/>
        </w:rPr>
        <w:t>n Employer Advisory Council</w:t>
      </w:r>
      <w:r w:rsidR="00DB30BC" w:rsidRPr="009831F8">
        <w:rPr>
          <w:rFonts w:ascii="Times New Roman" w:hAnsi="Times New Roman" w:cs="Times New Roman"/>
        </w:rPr>
        <w:t xml:space="preserve">, </w:t>
      </w:r>
      <w:r w:rsidR="00202382">
        <w:rPr>
          <w:rFonts w:ascii="Times New Roman" w:hAnsi="Times New Roman" w:cs="Times New Roman"/>
        </w:rPr>
        <w:t>engages critical employer</w:t>
      </w:r>
      <w:r w:rsidR="00202382" w:rsidRPr="009831F8">
        <w:rPr>
          <w:rFonts w:ascii="Times New Roman" w:hAnsi="Times New Roman" w:cs="Times New Roman"/>
        </w:rPr>
        <w:t xml:space="preserve"> </w:t>
      </w:r>
      <w:r w:rsidR="00DB30BC" w:rsidRPr="009831F8">
        <w:rPr>
          <w:rFonts w:ascii="Times New Roman" w:hAnsi="Times New Roman" w:cs="Times New Roman"/>
        </w:rPr>
        <w:t xml:space="preserve">partners </w:t>
      </w:r>
      <w:r w:rsidR="00202382">
        <w:rPr>
          <w:rFonts w:ascii="Times New Roman" w:hAnsi="Times New Roman" w:cs="Times New Roman"/>
        </w:rPr>
        <w:t>who self-</w:t>
      </w:r>
      <w:r w:rsidR="00DB30BC" w:rsidRPr="009831F8">
        <w:rPr>
          <w:rFonts w:ascii="Times New Roman" w:hAnsi="Times New Roman" w:cs="Times New Roman"/>
        </w:rPr>
        <w:t xml:space="preserve">determine their level of participation based on a menu of potential engagement opportunities. </w:t>
      </w:r>
      <w:r w:rsidR="00F210C2" w:rsidRPr="009831F8">
        <w:rPr>
          <w:rFonts w:ascii="Times New Roman" w:hAnsi="Times New Roman" w:cs="Times New Roman"/>
        </w:rPr>
        <w:t xml:space="preserve"> Memorandums </w:t>
      </w:r>
      <w:r w:rsidR="00DB30BC" w:rsidRPr="009831F8">
        <w:rPr>
          <w:rFonts w:ascii="Times New Roman" w:hAnsi="Times New Roman" w:cs="Times New Roman"/>
        </w:rPr>
        <w:t xml:space="preserve">of Understanding </w:t>
      </w:r>
      <w:r w:rsidR="00202382">
        <w:rPr>
          <w:rFonts w:ascii="Times New Roman" w:hAnsi="Times New Roman" w:cs="Times New Roman"/>
        </w:rPr>
        <w:t>delineate</w:t>
      </w:r>
      <w:r w:rsidR="00202382" w:rsidRPr="009831F8">
        <w:rPr>
          <w:rFonts w:ascii="Times New Roman" w:hAnsi="Times New Roman" w:cs="Times New Roman"/>
        </w:rPr>
        <w:t xml:space="preserve"> </w:t>
      </w:r>
      <w:r w:rsidR="00DB30BC" w:rsidRPr="009831F8">
        <w:rPr>
          <w:rFonts w:ascii="Times New Roman" w:hAnsi="Times New Roman" w:cs="Times New Roman"/>
        </w:rPr>
        <w:t>clear responsibilities for</w:t>
      </w:r>
      <w:r w:rsidR="00202382">
        <w:rPr>
          <w:rFonts w:ascii="Times New Roman" w:hAnsi="Times New Roman" w:cs="Times New Roman"/>
        </w:rPr>
        <w:t xml:space="preserve"> both sides of key </w:t>
      </w:r>
      <w:r w:rsidR="00DB30BC" w:rsidRPr="009831F8">
        <w:rPr>
          <w:rFonts w:ascii="Times New Roman" w:hAnsi="Times New Roman" w:cs="Times New Roman"/>
        </w:rPr>
        <w:t xml:space="preserve">partnerships. </w:t>
      </w:r>
      <w:r w:rsidR="00F210C2" w:rsidRPr="009831F8">
        <w:rPr>
          <w:rFonts w:ascii="Times New Roman" w:hAnsi="Times New Roman" w:cs="Times New Roman"/>
        </w:rPr>
        <w:t xml:space="preserve"> Partners provide direct educational and experiential services to participants – such as nursing classes or worksite training and oversight - while the program staff members are always present to reinforce program culture and actively support young people.</w:t>
      </w:r>
    </w:p>
    <w:p w14:paraId="6AF960C2" w14:textId="77777777" w:rsidR="00F210C2" w:rsidRPr="009831F8" w:rsidRDefault="00F210C2">
      <w:pPr>
        <w:rPr>
          <w:rFonts w:ascii="Times New Roman" w:hAnsi="Times New Roman" w:cs="Times New Roman"/>
        </w:rPr>
      </w:pPr>
    </w:p>
    <w:p w14:paraId="7E97736F" w14:textId="77777777" w:rsidR="000A3B33" w:rsidRPr="009831F8" w:rsidRDefault="000A3B33">
      <w:pPr>
        <w:rPr>
          <w:rFonts w:ascii="Times New Roman" w:hAnsi="Times New Roman" w:cs="Times New Roman"/>
        </w:rPr>
      </w:pPr>
    </w:p>
    <w:p w14:paraId="133463AF" w14:textId="0B8145B3" w:rsidR="000A3B33" w:rsidRPr="009831F8" w:rsidRDefault="000A3B33">
      <w:pPr>
        <w:rPr>
          <w:rFonts w:ascii="Times New Roman" w:hAnsi="Times New Roman" w:cs="Times New Roman"/>
          <w:u w:val="single"/>
        </w:rPr>
      </w:pPr>
      <w:r w:rsidRPr="009831F8">
        <w:rPr>
          <w:rFonts w:ascii="Times New Roman" w:hAnsi="Times New Roman" w:cs="Times New Roman"/>
          <w:u w:val="single"/>
        </w:rPr>
        <w:t xml:space="preserve">Slide </w:t>
      </w:r>
      <w:r w:rsidR="00E370CD">
        <w:rPr>
          <w:rFonts w:ascii="Times New Roman" w:hAnsi="Times New Roman" w:cs="Times New Roman"/>
          <w:u w:val="single"/>
        </w:rPr>
        <w:t>9</w:t>
      </w:r>
    </w:p>
    <w:p w14:paraId="2D7660C9" w14:textId="77777777" w:rsidR="009831F8" w:rsidRDefault="000A3B33" w:rsidP="000A3B33">
      <w:pPr>
        <w:numPr>
          <w:ilvl w:val="0"/>
          <w:numId w:val="17"/>
        </w:numPr>
        <w:rPr>
          <w:rFonts w:ascii="Times New Roman" w:hAnsi="Times New Roman" w:cs="Times New Roman"/>
        </w:rPr>
      </w:pPr>
      <w:r w:rsidRPr="009831F8">
        <w:rPr>
          <w:rFonts w:ascii="Times New Roman" w:hAnsi="Times New Roman" w:cs="Times New Roman"/>
        </w:rPr>
        <w:t xml:space="preserve">In summary, </w:t>
      </w:r>
      <w:r w:rsidR="009831F8">
        <w:rPr>
          <w:rFonts w:ascii="Times New Roman" w:hAnsi="Times New Roman" w:cs="Times New Roman"/>
        </w:rPr>
        <w:t>t</w:t>
      </w:r>
      <w:r w:rsidR="001B1894" w:rsidRPr="009831F8">
        <w:rPr>
          <w:rFonts w:ascii="Times New Roman" w:hAnsi="Times New Roman" w:cs="Times New Roman"/>
        </w:rPr>
        <w:t>he YouthBuild model</w:t>
      </w:r>
      <w:r w:rsidR="0009634D" w:rsidRPr="009831F8">
        <w:rPr>
          <w:rFonts w:ascii="Times New Roman" w:hAnsi="Times New Roman" w:cs="Times New Roman"/>
        </w:rPr>
        <w:t xml:space="preserve"> implemented </w:t>
      </w:r>
      <w:r w:rsidR="009831F8">
        <w:rPr>
          <w:rFonts w:ascii="Times New Roman" w:hAnsi="Times New Roman" w:cs="Times New Roman"/>
        </w:rPr>
        <w:t>through the Pre-Apprenticeship F</w:t>
      </w:r>
      <w:r w:rsidR="0009634D" w:rsidRPr="009831F8">
        <w:rPr>
          <w:rFonts w:ascii="Times New Roman" w:hAnsi="Times New Roman" w:cs="Times New Roman"/>
        </w:rPr>
        <w:t>ramework,</w:t>
      </w:r>
      <w:r w:rsidR="001B1894" w:rsidRPr="009831F8">
        <w:rPr>
          <w:rFonts w:ascii="Times New Roman" w:hAnsi="Times New Roman" w:cs="Times New Roman"/>
        </w:rPr>
        <w:t xml:space="preserve"> uniquely integrates the program elements to maximize their impact on young people.  </w:t>
      </w:r>
    </w:p>
    <w:p w14:paraId="0FCA7459" w14:textId="77777777" w:rsidR="009831F8" w:rsidRDefault="009831F8" w:rsidP="009831F8">
      <w:pPr>
        <w:ind w:left="720"/>
        <w:rPr>
          <w:rFonts w:ascii="Times New Roman" w:hAnsi="Times New Roman" w:cs="Times New Roman"/>
        </w:rPr>
      </w:pPr>
    </w:p>
    <w:p w14:paraId="5BE0FBE0" w14:textId="316BCDFF" w:rsidR="001B1894" w:rsidRPr="009831F8" w:rsidRDefault="001B1894" w:rsidP="009831F8">
      <w:pPr>
        <w:ind w:left="720"/>
        <w:rPr>
          <w:rFonts w:ascii="Times New Roman" w:hAnsi="Times New Roman" w:cs="Times New Roman"/>
        </w:rPr>
      </w:pPr>
      <w:r w:rsidRPr="009831F8">
        <w:rPr>
          <w:rFonts w:ascii="Times New Roman" w:hAnsi="Times New Roman" w:cs="Times New Roman"/>
        </w:rPr>
        <w:t>This demands:</w:t>
      </w:r>
    </w:p>
    <w:p w14:paraId="612BAF44" w14:textId="77777777" w:rsidR="001B1894" w:rsidRPr="009831F8" w:rsidRDefault="001B1894" w:rsidP="000A3B33">
      <w:pPr>
        <w:numPr>
          <w:ilvl w:val="0"/>
          <w:numId w:val="17"/>
        </w:numPr>
        <w:rPr>
          <w:rFonts w:ascii="Times New Roman" w:hAnsi="Times New Roman" w:cs="Times New Roman"/>
        </w:rPr>
      </w:pPr>
      <w:r w:rsidRPr="009831F8">
        <w:rPr>
          <w:rFonts w:ascii="Times New Roman" w:hAnsi="Times New Roman" w:cs="Times New Roman"/>
        </w:rPr>
        <w:t>Intentional design aligned with industry needs based on a culture of leadership and respect for young people</w:t>
      </w:r>
    </w:p>
    <w:p w14:paraId="63EFBD4F" w14:textId="77777777" w:rsidR="001B1894" w:rsidRPr="009831F8" w:rsidRDefault="001B1894" w:rsidP="000A3B33">
      <w:pPr>
        <w:numPr>
          <w:ilvl w:val="0"/>
          <w:numId w:val="17"/>
        </w:numPr>
        <w:rPr>
          <w:rFonts w:ascii="Times New Roman" w:hAnsi="Times New Roman" w:cs="Times New Roman"/>
        </w:rPr>
      </w:pPr>
      <w:r w:rsidRPr="009831F8">
        <w:rPr>
          <w:rFonts w:ascii="Times New Roman" w:hAnsi="Times New Roman" w:cs="Times New Roman"/>
        </w:rPr>
        <w:t>Real world experience connected to classroom learning</w:t>
      </w:r>
    </w:p>
    <w:p w14:paraId="7F3E7855" w14:textId="77777777" w:rsidR="001B1894" w:rsidRPr="009831F8" w:rsidRDefault="001B1894" w:rsidP="000A3B33">
      <w:pPr>
        <w:numPr>
          <w:ilvl w:val="0"/>
          <w:numId w:val="17"/>
        </w:numPr>
        <w:rPr>
          <w:rFonts w:ascii="Times New Roman" w:hAnsi="Times New Roman" w:cs="Times New Roman"/>
        </w:rPr>
      </w:pPr>
      <w:r w:rsidRPr="009831F8">
        <w:rPr>
          <w:rFonts w:ascii="Times New Roman" w:hAnsi="Times New Roman" w:cs="Times New Roman"/>
        </w:rPr>
        <w:lastRenderedPageBreak/>
        <w:t xml:space="preserve">A strong and clearly defined culture which balances high expectations with high support </w:t>
      </w:r>
    </w:p>
    <w:p w14:paraId="1A9B3FA8" w14:textId="77777777" w:rsidR="001B1894" w:rsidRPr="009831F8" w:rsidRDefault="001B1894" w:rsidP="000A3B33">
      <w:pPr>
        <w:numPr>
          <w:ilvl w:val="0"/>
          <w:numId w:val="17"/>
        </w:numPr>
        <w:rPr>
          <w:rFonts w:ascii="Times New Roman" w:hAnsi="Times New Roman" w:cs="Times New Roman"/>
        </w:rPr>
      </w:pPr>
      <w:r w:rsidRPr="009831F8">
        <w:rPr>
          <w:rFonts w:ascii="Times New Roman" w:hAnsi="Times New Roman" w:cs="Times New Roman"/>
        </w:rPr>
        <w:t>A unified staff with clear communication structures</w:t>
      </w:r>
    </w:p>
    <w:p w14:paraId="50E5BD5D" w14:textId="77777777" w:rsidR="001B1894" w:rsidRPr="009831F8" w:rsidRDefault="001B1894" w:rsidP="000A3B33">
      <w:pPr>
        <w:numPr>
          <w:ilvl w:val="0"/>
          <w:numId w:val="17"/>
        </w:numPr>
        <w:rPr>
          <w:rFonts w:ascii="Times New Roman" w:hAnsi="Times New Roman" w:cs="Times New Roman"/>
        </w:rPr>
      </w:pPr>
      <w:r w:rsidRPr="009831F8">
        <w:rPr>
          <w:rFonts w:ascii="Times New Roman" w:hAnsi="Times New Roman" w:cs="Times New Roman"/>
        </w:rPr>
        <w:t>Meaningful engagement of key strategic partners</w:t>
      </w:r>
    </w:p>
    <w:p w14:paraId="189E6E81" w14:textId="77777777" w:rsidR="000A3B33" w:rsidRDefault="000A3B33">
      <w:pPr>
        <w:rPr>
          <w:rFonts w:ascii="Times New Roman" w:hAnsi="Times New Roman" w:cs="Times New Roman"/>
        </w:rPr>
      </w:pPr>
    </w:p>
    <w:p w14:paraId="2CE1EEEB" w14:textId="77777777" w:rsidR="00E370CD" w:rsidRDefault="00E370CD">
      <w:pPr>
        <w:rPr>
          <w:rFonts w:ascii="Times New Roman" w:hAnsi="Times New Roman" w:cs="Times New Roman"/>
        </w:rPr>
      </w:pPr>
    </w:p>
    <w:p w14:paraId="729785B5" w14:textId="0FA9CC91" w:rsidR="00E370CD" w:rsidRPr="00CD3EC0" w:rsidRDefault="00E370CD">
      <w:pPr>
        <w:rPr>
          <w:rFonts w:ascii="Times New Roman" w:hAnsi="Times New Roman" w:cs="Times New Roman"/>
          <w:u w:val="single"/>
        </w:rPr>
      </w:pPr>
      <w:r w:rsidRPr="00CD3EC0">
        <w:rPr>
          <w:rFonts w:ascii="Times New Roman" w:hAnsi="Times New Roman" w:cs="Times New Roman"/>
          <w:u w:val="single"/>
        </w:rPr>
        <w:t>Slide 10</w:t>
      </w:r>
    </w:p>
    <w:p w14:paraId="39F176E0" w14:textId="77777777" w:rsidR="00E370CD" w:rsidRDefault="00E370CD">
      <w:pPr>
        <w:rPr>
          <w:rFonts w:ascii="Times New Roman" w:hAnsi="Times New Roman" w:cs="Times New Roman"/>
        </w:rPr>
      </w:pPr>
    </w:p>
    <w:p w14:paraId="7F1104AD" w14:textId="77777777" w:rsidR="00E370CD" w:rsidRPr="00E370CD" w:rsidRDefault="00E370CD" w:rsidP="00E370CD">
      <w:pPr>
        <w:rPr>
          <w:rFonts w:ascii="Times New Roman" w:hAnsi="Times New Roman" w:cs="Times New Roman"/>
        </w:rPr>
      </w:pPr>
      <w:r w:rsidRPr="00E370CD">
        <w:rPr>
          <w:rFonts w:ascii="Times New Roman" w:hAnsi="Times New Roman" w:cs="Times New Roman"/>
        </w:rPr>
        <w:t>We strongly recommend using:</w:t>
      </w:r>
    </w:p>
    <w:p w14:paraId="4AED5C2E" w14:textId="77777777" w:rsidR="00E370CD" w:rsidRPr="00E370CD" w:rsidRDefault="00E370CD" w:rsidP="00E370CD">
      <w:pPr>
        <w:rPr>
          <w:rFonts w:ascii="Times New Roman" w:hAnsi="Times New Roman" w:cs="Times New Roman"/>
        </w:rPr>
      </w:pPr>
      <w:r w:rsidRPr="00E370CD">
        <w:rPr>
          <w:rFonts w:ascii="Times New Roman" w:hAnsi="Times New Roman" w:cs="Times New Roman"/>
        </w:rPr>
        <w:t xml:space="preserve">1:  </w:t>
      </w:r>
      <w:r w:rsidRPr="00E370CD">
        <w:rPr>
          <w:rFonts w:ascii="Times New Roman" w:hAnsi="Times New Roman" w:cs="Times New Roman"/>
          <w:b/>
          <w:bCs/>
        </w:rPr>
        <w:t>The YouthBuild Manual for New Programs</w:t>
      </w:r>
    </w:p>
    <w:p w14:paraId="0EF629F4" w14:textId="77777777" w:rsidR="00E370CD" w:rsidRPr="00E370CD" w:rsidRDefault="00E370CD" w:rsidP="00E370CD">
      <w:pPr>
        <w:rPr>
          <w:rFonts w:ascii="Times New Roman" w:hAnsi="Times New Roman" w:cs="Times New Roman"/>
        </w:rPr>
      </w:pPr>
      <w:r w:rsidRPr="00E370CD">
        <w:rPr>
          <w:rFonts w:ascii="Times New Roman" w:hAnsi="Times New Roman" w:cs="Times New Roman"/>
        </w:rPr>
        <w:t xml:space="preserve">2: </w:t>
      </w:r>
      <w:r w:rsidRPr="00E370CD">
        <w:rPr>
          <w:rFonts w:ascii="Times New Roman" w:hAnsi="Times New Roman" w:cs="Times New Roman"/>
          <w:b/>
          <w:bCs/>
        </w:rPr>
        <w:t>Construction Plus Pre-Apprenticeship Framework</w:t>
      </w:r>
      <w:r w:rsidRPr="00E370CD">
        <w:rPr>
          <w:rFonts w:ascii="Times New Roman" w:hAnsi="Times New Roman" w:cs="Times New Roman"/>
        </w:rPr>
        <w:t xml:space="preserve"> </w:t>
      </w:r>
    </w:p>
    <w:p w14:paraId="14B435EF" w14:textId="77777777" w:rsidR="00E370CD" w:rsidRPr="00E370CD" w:rsidRDefault="00E370CD" w:rsidP="00E370CD">
      <w:pPr>
        <w:rPr>
          <w:rFonts w:ascii="Times New Roman" w:hAnsi="Times New Roman" w:cs="Times New Roman"/>
        </w:rPr>
      </w:pPr>
      <w:r w:rsidRPr="00E370CD">
        <w:rPr>
          <w:rFonts w:ascii="Times New Roman" w:hAnsi="Times New Roman" w:cs="Times New Roman"/>
        </w:rPr>
        <w:t xml:space="preserve">3:  </w:t>
      </w:r>
      <w:r w:rsidRPr="00E370CD">
        <w:rPr>
          <w:rFonts w:ascii="Times New Roman" w:hAnsi="Times New Roman" w:cs="Times New Roman"/>
          <w:b/>
          <w:bCs/>
        </w:rPr>
        <w:t>TEN 13-12, “Defining a Pre-Apprenticeship Program”</w:t>
      </w:r>
      <w:r w:rsidRPr="00E370CD">
        <w:rPr>
          <w:rFonts w:ascii="Times New Roman" w:hAnsi="Times New Roman" w:cs="Times New Roman"/>
        </w:rPr>
        <w:t xml:space="preserve"> in your program development as these resources will:</w:t>
      </w:r>
    </w:p>
    <w:p w14:paraId="6085BF74" w14:textId="77777777" w:rsidR="004E08FA" w:rsidRPr="00E370CD" w:rsidRDefault="00E370CD" w:rsidP="00E370CD">
      <w:pPr>
        <w:numPr>
          <w:ilvl w:val="0"/>
          <w:numId w:val="20"/>
        </w:numPr>
        <w:rPr>
          <w:rFonts w:ascii="Times New Roman" w:hAnsi="Times New Roman" w:cs="Times New Roman"/>
        </w:rPr>
      </w:pPr>
      <w:r w:rsidRPr="00E370CD">
        <w:rPr>
          <w:rFonts w:ascii="Times New Roman" w:hAnsi="Times New Roman" w:cs="Times New Roman"/>
        </w:rPr>
        <w:t>Provide more in-depth illustrations of the important elements of the YouthBuild program and quality pre-apprenticeship model</w:t>
      </w:r>
    </w:p>
    <w:p w14:paraId="060EB6BC" w14:textId="77777777" w:rsidR="004E08FA" w:rsidRPr="00E370CD" w:rsidRDefault="00E370CD" w:rsidP="00E370CD">
      <w:pPr>
        <w:numPr>
          <w:ilvl w:val="0"/>
          <w:numId w:val="20"/>
        </w:numPr>
        <w:rPr>
          <w:rFonts w:ascii="Times New Roman" w:hAnsi="Times New Roman" w:cs="Times New Roman"/>
        </w:rPr>
      </w:pPr>
      <w:r w:rsidRPr="00E370CD">
        <w:rPr>
          <w:rFonts w:ascii="Times New Roman" w:hAnsi="Times New Roman" w:cs="Times New Roman"/>
        </w:rPr>
        <w:t>Insure that you are meeting the standards of a quality pre-apprenticeship model which meets industry needs while creating transformative programming for young people</w:t>
      </w:r>
    </w:p>
    <w:p w14:paraId="2C568B58" w14:textId="0DB89BF4" w:rsidR="00E370CD" w:rsidRPr="009831F8" w:rsidRDefault="00E370CD" w:rsidP="00E370CD">
      <w:pPr>
        <w:rPr>
          <w:rFonts w:ascii="Times New Roman" w:hAnsi="Times New Roman" w:cs="Times New Roman"/>
        </w:rPr>
      </w:pPr>
    </w:p>
    <w:sectPr w:rsidR="00E370CD" w:rsidRPr="009831F8" w:rsidSect="000972AC">
      <w:pgSz w:w="12240" w:h="15840"/>
      <w:pgMar w:top="63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76D0E"/>
    <w:multiLevelType w:val="hybridMultilevel"/>
    <w:tmpl w:val="206AD5EC"/>
    <w:lvl w:ilvl="0" w:tplc="53EABDDA">
      <w:start w:val="1"/>
      <w:numFmt w:val="bullet"/>
      <w:lvlText w:val=""/>
      <w:lvlJc w:val="left"/>
      <w:pPr>
        <w:tabs>
          <w:tab w:val="num" w:pos="720"/>
        </w:tabs>
        <w:ind w:left="720" w:hanging="360"/>
      </w:pPr>
      <w:rPr>
        <w:rFonts w:ascii="Wingdings 3" w:hAnsi="Wingdings 3" w:hint="default"/>
      </w:rPr>
    </w:lvl>
    <w:lvl w:ilvl="1" w:tplc="03A07908" w:tentative="1">
      <w:start w:val="1"/>
      <w:numFmt w:val="bullet"/>
      <w:lvlText w:val=""/>
      <w:lvlJc w:val="left"/>
      <w:pPr>
        <w:tabs>
          <w:tab w:val="num" w:pos="1440"/>
        </w:tabs>
        <w:ind w:left="1440" w:hanging="360"/>
      </w:pPr>
      <w:rPr>
        <w:rFonts w:ascii="Wingdings 3" w:hAnsi="Wingdings 3" w:hint="default"/>
      </w:rPr>
    </w:lvl>
    <w:lvl w:ilvl="2" w:tplc="CA2EFFEE" w:tentative="1">
      <w:start w:val="1"/>
      <w:numFmt w:val="bullet"/>
      <w:lvlText w:val=""/>
      <w:lvlJc w:val="left"/>
      <w:pPr>
        <w:tabs>
          <w:tab w:val="num" w:pos="2160"/>
        </w:tabs>
        <w:ind w:left="2160" w:hanging="360"/>
      </w:pPr>
      <w:rPr>
        <w:rFonts w:ascii="Wingdings 3" w:hAnsi="Wingdings 3" w:hint="default"/>
      </w:rPr>
    </w:lvl>
    <w:lvl w:ilvl="3" w:tplc="1CC2BA8E" w:tentative="1">
      <w:start w:val="1"/>
      <w:numFmt w:val="bullet"/>
      <w:lvlText w:val=""/>
      <w:lvlJc w:val="left"/>
      <w:pPr>
        <w:tabs>
          <w:tab w:val="num" w:pos="2880"/>
        </w:tabs>
        <w:ind w:left="2880" w:hanging="360"/>
      </w:pPr>
      <w:rPr>
        <w:rFonts w:ascii="Wingdings 3" w:hAnsi="Wingdings 3" w:hint="default"/>
      </w:rPr>
    </w:lvl>
    <w:lvl w:ilvl="4" w:tplc="6F56907C" w:tentative="1">
      <w:start w:val="1"/>
      <w:numFmt w:val="bullet"/>
      <w:lvlText w:val=""/>
      <w:lvlJc w:val="left"/>
      <w:pPr>
        <w:tabs>
          <w:tab w:val="num" w:pos="3600"/>
        </w:tabs>
        <w:ind w:left="3600" w:hanging="360"/>
      </w:pPr>
      <w:rPr>
        <w:rFonts w:ascii="Wingdings 3" w:hAnsi="Wingdings 3" w:hint="default"/>
      </w:rPr>
    </w:lvl>
    <w:lvl w:ilvl="5" w:tplc="599AFF34" w:tentative="1">
      <w:start w:val="1"/>
      <w:numFmt w:val="bullet"/>
      <w:lvlText w:val=""/>
      <w:lvlJc w:val="left"/>
      <w:pPr>
        <w:tabs>
          <w:tab w:val="num" w:pos="4320"/>
        </w:tabs>
        <w:ind w:left="4320" w:hanging="360"/>
      </w:pPr>
      <w:rPr>
        <w:rFonts w:ascii="Wingdings 3" w:hAnsi="Wingdings 3" w:hint="default"/>
      </w:rPr>
    </w:lvl>
    <w:lvl w:ilvl="6" w:tplc="3AFA0532" w:tentative="1">
      <w:start w:val="1"/>
      <w:numFmt w:val="bullet"/>
      <w:lvlText w:val=""/>
      <w:lvlJc w:val="left"/>
      <w:pPr>
        <w:tabs>
          <w:tab w:val="num" w:pos="5040"/>
        </w:tabs>
        <w:ind w:left="5040" w:hanging="360"/>
      </w:pPr>
      <w:rPr>
        <w:rFonts w:ascii="Wingdings 3" w:hAnsi="Wingdings 3" w:hint="default"/>
      </w:rPr>
    </w:lvl>
    <w:lvl w:ilvl="7" w:tplc="9DEE2192" w:tentative="1">
      <w:start w:val="1"/>
      <w:numFmt w:val="bullet"/>
      <w:lvlText w:val=""/>
      <w:lvlJc w:val="left"/>
      <w:pPr>
        <w:tabs>
          <w:tab w:val="num" w:pos="5760"/>
        </w:tabs>
        <w:ind w:left="5760" w:hanging="360"/>
      </w:pPr>
      <w:rPr>
        <w:rFonts w:ascii="Wingdings 3" w:hAnsi="Wingdings 3" w:hint="default"/>
      </w:rPr>
    </w:lvl>
    <w:lvl w:ilvl="8" w:tplc="61AC89F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CB50E76"/>
    <w:multiLevelType w:val="hybridMultilevel"/>
    <w:tmpl w:val="F11EA7A0"/>
    <w:lvl w:ilvl="0" w:tplc="36EC7EF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085874"/>
    <w:multiLevelType w:val="hybridMultilevel"/>
    <w:tmpl w:val="8D4AD86C"/>
    <w:lvl w:ilvl="0" w:tplc="7A9AD8B0">
      <w:start w:val="1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E7F6F"/>
    <w:multiLevelType w:val="hybridMultilevel"/>
    <w:tmpl w:val="23BEB7B8"/>
    <w:lvl w:ilvl="0" w:tplc="8C204C80">
      <w:start w:val="1"/>
      <w:numFmt w:val="bullet"/>
      <w:lvlText w:val="-"/>
      <w:lvlJc w:val="left"/>
      <w:pPr>
        <w:tabs>
          <w:tab w:val="num" w:pos="720"/>
        </w:tabs>
        <w:ind w:left="720" w:hanging="360"/>
      </w:pPr>
      <w:rPr>
        <w:rFonts w:ascii="Times" w:hAnsi="Times" w:hint="default"/>
      </w:rPr>
    </w:lvl>
    <w:lvl w:ilvl="1" w:tplc="4F40A354" w:tentative="1">
      <w:start w:val="1"/>
      <w:numFmt w:val="bullet"/>
      <w:lvlText w:val="-"/>
      <w:lvlJc w:val="left"/>
      <w:pPr>
        <w:tabs>
          <w:tab w:val="num" w:pos="1440"/>
        </w:tabs>
        <w:ind w:left="1440" w:hanging="360"/>
      </w:pPr>
      <w:rPr>
        <w:rFonts w:ascii="Times" w:hAnsi="Times" w:hint="default"/>
      </w:rPr>
    </w:lvl>
    <w:lvl w:ilvl="2" w:tplc="6BA654A6" w:tentative="1">
      <w:start w:val="1"/>
      <w:numFmt w:val="bullet"/>
      <w:lvlText w:val="-"/>
      <w:lvlJc w:val="left"/>
      <w:pPr>
        <w:tabs>
          <w:tab w:val="num" w:pos="2160"/>
        </w:tabs>
        <w:ind w:left="2160" w:hanging="360"/>
      </w:pPr>
      <w:rPr>
        <w:rFonts w:ascii="Times" w:hAnsi="Times" w:hint="default"/>
      </w:rPr>
    </w:lvl>
    <w:lvl w:ilvl="3" w:tplc="E67A6F96" w:tentative="1">
      <w:start w:val="1"/>
      <w:numFmt w:val="bullet"/>
      <w:lvlText w:val="-"/>
      <w:lvlJc w:val="left"/>
      <w:pPr>
        <w:tabs>
          <w:tab w:val="num" w:pos="2880"/>
        </w:tabs>
        <w:ind w:left="2880" w:hanging="360"/>
      </w:pPr>
      <w:rPr>
        <w:rFonts w:ascii="Times" w:hAnsi="Times" w:hint="default"/>
      </w:rPr>
    </w:lvl>
    <w:lvl w:ilvl="4" w:tplc="4F98DDF4" w:tentative="1">
      <w:start w:val="1"/>
      <w:numFmt w:val="bullet"/>
      <w:lvlText w:val="-"/>
      <w:lvlJc w:val="left"/>
      <w:pPr>
        <w:tabs>
          <w:tab w:val="num" w:pos="3600"/>
        </w:tabs>
        <w:ind w:left="3600" w:hanging="360"/>
      </w:pPr>
      <w:rPr>
        <w:rFonts w:ascii="Times" w:hAnsi="Times" w:hint="default"/>
      </w:rPr>
    </w:lvl>
    <w:lvl w:ilvl="5" w:tplc="779AB40E" w:tentative="1">
      <w:start w:val="1"/>
      <w:numFmt w:val="bullet"/>
      <w:lvlText w:val="-"/>
      <w:lvlJc w:val="left"/>
      <w:pPr>
        <w:tabs>
          <w:tab w:val="num" w:pos="4320"/>
        </w:tabs>
        <w:ind w:left="4320" w:hanging="360"/>
      </w:pPr>
      <w:rPr>
        <w:rFonts w:ascii="Times" w:hAnsi="Times" w:hint="default"/>
      </w:rPr>
    </w:lvl>
    <w:lvl w:ilvl="6" w:tplc="0D3E74F0" w:tentative="1">
      <w:start w:val="1"/>
      <w:numFmt w:val="bullet"/>
      <w:lvlText w:val="-"/>
      <w:lvlJc w:val="left"/>
      <w:pPr>
        <w:tabs>
          <w:tab w:val="num" w:pos="5040"/>
        </w:tabs>
        <w:ind w:left="5040" w:hanging="360"/>
      </w:pPr>
      <w:rPr>
        <w:rFonts w:ascii="Times" w:hAnsi="Times" w:hint="default"/>
      </w:rPr>
    </w:lvl>
    <w:lvl w:ilvl="7" w:tplc="92ECCE28" w:tentative="1">
      <w:start w:val="1"/>
      <w:numFmt w:val="bullet"/>
      <w:lvlText w:val="-"/>
      <w:lvlJc w:val="left"/>
      <w:pPr>
        <w:tabs>
          <w:tab w:val="num" w:pos="5760"/>
        </w:tabs>
        <w:ind w:left="5760" w:hanging="360"/>
      </w:pPr>
      <w:rPr>
        <w:rFonts w:ascii="Times" w:hAnsi="Times" w:hint="default"/>
      </w:rPr>
    </w:lvl>
    <w:lvl w:ilvl="8" w:tplc="6F72F022" w:tentative="1">
      <w:start w:val="1"/>
      <w:numFmt w:val="bullet"/>
      <w:lvlText w:val="-"/>
      <w:lvlJc w:val="left"/>
      <w:pPr>
        <w:tabs>
          <w:tab w:val="num" w:pos="6480"/>
        </w:tabs>
        <w:ind w:left="6480" w:hanging="360"/>
      </w:pPr>
      <w:rPr>
        <w:rFonts w:ascii="Times" w:hAnsi="Times" w:hint="default"/>
      </w:rPr>
    </w:lvl>
  </w:abstractNum>
  <w:abstractNum w:abstractNumId="4" w15:restartNumberingAfterBreak="0">
    <w:nsid w:val="2909006F"/>
    <w:multiLevelType w:val="hybridMultilevel"/>
    <w:tmpl w:val="89CCDA8E"/>
    <w:lvl w:ilvl="0" w:tplc="F15875A2">
      <w:start w:val="1"/>
      <w:numFmt w:val="bullet"/>
      <w:lvlText w:val="-"/>
      <w:lvlJc w:val="left"/>
      <w:pPr>
        <w:tabs>
          <w:tab w:val="num" w:pos="720"/>
        </w:tabs>
        <w:ind w:left="720" w:hanging="360"/>
      </w:pPr>
      <w:rPr>
        <w:rFonts w:ascii="Times" w:hAnsi="Times" w:hint="default"/>
      </w:rPr>
    </w:lvl>
    <w:lvl w:ilvl="1" w:tplc="609EEE72" w:tentative="1">
      <w:start w:val="1"/>
      <w:numFmt w:val="bullet"/>
      <w:lvlText w:val="-"/>
      <w:lvlJc w:val="left"/>
      <w:pPr>
        <w:tabs>
          <w:tab w:val="num" w:pos="1440"/>
        </w:tabs>
        <w:ind w:left="1440" w:hanging="360"/>
      </w:pPr>
      <w:rPr>
        <w:rFonts w:ascii="Times" w:hAnsi="Times" w:hint="default"/>
      </w:rPr>
    </w:lvl>
    <w:lvl w:ilvl="2" w:tplc="38928358" w:tentative="1">
      <w:start w:val="1"/>
      <w:numFmt w:val="bullet"/>
      <w:lvlText w:val="-"/>
      <w:lvlJc w:val="left"/>
      <w:pPr>
        <w:tabs>
          <w:tab w:val="num" w:pos="2160"/>
        </w:tabs>
        <w:ind w:left="2160" w:hanging="360"/>
      </w:pPr>
      <w:rPr>
        <w:rFonts w:ascii="Times" w:hAnsi="Times" w:hint="default"/>
      </w:rPr>
    </w:lvl>
    <w:lvl w:ilvl="3" w:tplc="472CFAA8" w:tentative="1">
      <w:start w:val="1"/>
      <w:numFmt w:val="bullet"/>
      <w:lvlText w:val="-"/>
      <w:lvlJc w:val="left"/>
      <w:pPr>
        <w:tabs>
          <w:tab w:val="num" w:pos="2880"/>
        </w:tabs>
        <w:ind w:left="2880" w:hanging="360"/>
      </w:pPr>
      <w:rPr>
        <w:rFonts w:ascii="Times" w:hAnsi="Times" w:hint="default"/>
      </w:rPr>
    </w:lvl>
    <w:lvl w:ilvl="4" w:tplc="B9A458EE" w:tentative="1">
      <w:start w:val="1"/>
      <w:numFmt w:val="bullet"/>
      <w:lvlText w:val="-"/>
      <w:lvlJc w:val="left"/>
      <w:pPr>
        <w:tabs>
          <w:tab w:val="num" w:pos="3600"/>
        </w:tabs>
        <w:ind w:left="3600" w:hanging="360"/>
      </w:pPr>
      <w:rPr>
        <w:rFonts w:ascii="Times" w:hAnsi="Times" w:hint="default"/>
      </w:rPr>
    </w:lvl>
    <w:lvl w:ilvl="5" w:tplc="2D128F6A" w:tentative="1">
      <w:start w:val="1"/>
      <w:numFmt w:val="bullet"/>
      <w:lvlText w:val="-"/>
      <w:lvlJc w:val="left"/>
      <w:pPr>
        <w:tabs>
          <w:tab w:val="num" w:pos="4320"/>
        </w:tabs>
        <w:ind w:left="4320" w:hanging="360"/>
      </w:pPr>
      <w:rPr>
        <w:rFonts w:ascii="Times" w:hAnsi="Times" w:hint="default"/>
      </w:rPr>
    </w:lvl>
    <w:lvl w:ilvl="6" w:tplc="76C6F354" w:tentative="1">
      <w:start w:val="1"/>
      <w:numFmt w:val="bullet"/>
      <w:lvlText w:val="-"/>
      <w:lvlJc w:val="left"/>
      <w:pPr>
        <w:tabs>
          <w:tab w:val="num" w:pos="5040"/>
        </w:tabs>
        <w:ind w:left="5040" w:hanging="360"/>
      </w:pPr>
      <w:rPr>
        <w:rFonts w:ascii="Times" w:hAnsi="Times" w:hint="default"/>
      </w:rPr>
    </w:lvl>
    <w:lvl w:ilvl="7" w:tplc="7BA6097A" w:tentative="1">
      <w:start w:val="1"/>
      <w:numFmt w:val="bullet"/>
      <w:lvlText w:val="-"/>
      <w:lvlJc w:val="left"/>
      <w:pPr>
        <w:tabs>
          <w:tab w:val="num" w:pos="5760"/>
        </w:tabs>
        <w:ind w:left="5760" w:hanging="360"/>
      </w:pPr>
      <w:rPr>
        <w:rFonts w:ascii="Times" w:hAnsi="Times" w:hint="default"/>
      </w:rPr>
    </w:lvl>
    <w:lvl w:ilvl="8" w:tplc="04E64B4A" w:tentative="1">
      <w:start w:val="1"/>
      <w:numFmt w:val="bullet"/>
      <w:lvlText w:val="-"/>
      <w:lvlJc w:val="left"/>
      <w:pPr>
        <w:tabs>
          <w:tab w:val="num" w:pos="6480"/>
        </w:tabs>
        <w:ind w:left="6480" w:hanging="360"/>
      </w:pPr>
      <w:rPr>
        <w:rFonts w:ascii="Times" w:hAnsi="Times" w:hint="default"/>
      </w:rPr>
    </w:lvl>
  </w:abstractNum>
  <w:abstractNum w:abstractNumId="5" w15:restartNumberingAfterBreak="0">
    <w:nsid w:val="2B0B0C78"/>
    <w:multiLevelType w:val="hybridMultilevel"/>
    <w:tmpl w:val="2CEA54F8"/>
    <w:lvl w:ilvl="0" w:tplc="3D428E90">
      <w:start w:val="1"/>
      <w:numFmt w:val="bullet"/>
      <w:lvlText w:val=""/>
      <w:lvlJc w:val="left"/>
      <w:pPr>
        <w:tabs>
          <w:tab w:val="num" w:pos="720"/>
        </w:tabs>
        <w:ind w:left="720" w:hanging="360"/>
      </w:pPr>
      <w:rPr>
        <w:rFonts w:ascii="Wingdings 3" w:hAnsi="Wingdings 3" w:hint="default"/>
      </w:rPr>
    </w:lvl>
    <w:lvl w:ilvl="1" w:tplc="BBF2A18E" w:tentative="1">
      <w:start w:val="1"/>
      <w:numFmt w:val="bullet"/>
      <w:lvlText w:val=""/>
      <w:lvlJc w:val="left"/>
      <w:pPr>
        <w:tabs>
          <w:tab w:val="num" w:pos="1440"/>
        </w:tabs>
        <w:ind w:left="1440" w:hanging="360"/>
      </w:pPr>
      <w:rPr>
        <w:rFonts w:ascii="Wingdings 3" w:hAnsi="Wingdings 3" w:hint="default"/>
      </w:rPr>
    </w:lvl>
    <w:lvl w:ilvl="2" w:tplc="43F0A5CE" w:tentative="1">
      <w:start w:val="1"/>
      <w:numFmt w:val="bullet"/>
      <w:lvlText w:val=""/>
      <w:lvlJc w:val="left"/>
      <w:pPr>
        <w:tabs>
          <w:tab w:val="num" w:pos="2160"/>
        </w:tabs>
        <w:ind w:left="2160" w:hanging="360"/>
      </w:pPr>
      <w:rPr>
        <w:rFonts w:ascii="Wingdings 3" w:hAnsi="Wingdings 3" w:hint="default"/>
      </w:rPr>
    </w:lvl>
    <w:lvl w:ilvl="3" w:tplc="56A096B6" w:tentative="1">
      <w:start w:val="1"/>
      <w:numFmt w:val="bullet"/>
      <w:lvlText w:val=""/>
      <w:lvlJc w:val="left"/>
      <w:pPr>
        <w:tabs>
          <w:tab w:val="num" w:pos="2880"/>
        </w:tabs>
        <w:ind w:left="2880" w:hanging="360"/>
      </w:pPr>
      <w:rPr>
        <w:rFonts w:ascii="Wingdings 3" w:hAnsi="Wingdings 3" w:hint="default"/>
      </w:rPr>
    </w:lvl>
    <w:lvl w:ilvl="4" w:tplc="6D18AE76" w:tentative="1">
      <w:start w:val="1"/>
      <w:numFmt w:val="bullet"/>
      <w:lvlText w:val=""/>
      <w:lvlJc w:val="left"/>
      <w:pPr>
        <w:tabs>
          <w:tab w:val="num" w:pos="3600"/>
        </w:tabs>
        <w:ind w:left="3600" w:hanging="360"/>
      </w:pPr>
      <w:rPr>
        <w:rFonts w:ascii="Wingdings 3" w:hAnsi="Wingdings 3" w:hint="default"/>
      </w:rPr>
    </w:lvl>
    <w:lvl w:ilvl="5" w:tplc="96C0D06E" w:tentative="1">
      <w:start w:val="1"/>
      <w:numFmt w:val="bullet"/>
      <w:lvlText w:val=""/>
      <w:lvlJc w:val="left"/>
      <w:pPr>
        <w:tabs>
          <w:tab w:val="num" w:pos="4320"/>
        </w:tabs>
        <w:ind w:left="4320" w:hanging="360"/>
      </w:pPr>
      <w:rPr>
        <w:rFonts w:ascii="Wingdings 3" w:hAnsi="Wingdings 3" w:hint="default"/>
      </w:rPr>
    </w:lvl>
    <w:lvl w:ilvl="6" w:tplc="AB30E7CC" w:tentative="1">
      <w:start w:val="1"/>
      <w:numFmt w:val="bullet"/>
      <w:lvlText w:val=""/>
      <w:lvlJc w:val="left"/>
      <w:pPr>
        <w:tabs>
          <w:tab w:val="num" w:pos="5040"/>
        </w:tabs>
        <w:ind w:left="5040" w:hanging="360"/>
      </w:pPr>
      <w:rPr>
        <w:rFonts w:ascii="Wingdings 3" w:hAnsi="Wingdings 3" w:hint="default"/>
      </w:rPr>
    </w:lvl>
    <w:lvl w:ilvl="7" w:tplc="2AA8B916" w:tentative="1">
      <w:start w:val="1"/>
      <w:numFmt w:val="bullet"/>
      <w:lvlText w:val=""/>
      <w:lvlJc w:val="left"/>
      <w:pPr>
        <w:tabs>
          <w:tab w:val="num" w:pos="5760"/>
        </w:tabs>
        <w:ind w:left="5760" w:hanging="360"/>
      </w:pPr>
      <w:rPr>
        <w:rFonts w:ascii="Wingdings 3" w:hAnsi="Wingdings 3" w:hint="default"/>
      </w:rPr>
    </w:lvl>
    <w:lvl w:ilvl="8" w:tplc="1A904A78"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2B146850"/>
    <w:multiLevelType w:val="hybridMultilevel"/>
    <w:tmpl w:val="11240DA4"/>
    <w:lvl w:ilvl="0" w:tplc="C43269E2">
      <w:start w:val="1"/>
      <w:numFmt w:val="decimal"/>
      <w:lvlText w:val="%1."/>
      <w:lvlJc w:val="left"/>
      <w:pPr>
        <w:tabs>
          <w:tab w:val="num" w:pos="720"/>
        </w:tabs>
        <w:ind w:left="720" w:hanging="360"/>
      </w:pPr>
    </w:lvl>
    <w:lvl w:ilvl="1" w:tplc="85F0CCCA" w:tentative="1">
      <w:start w:val="1"/>
      <w:numFmt w:val="decimal"/>
      <w:lvlText w:val="%2."/>
      <w:lvlJc w:val="left"/>
      <w:pPr>
        <w:tabs>
          <w:tab w:val="num" w:pos="1440"/>
        </w:tabs>
        <w:ind w:left="1440" w:hanging="360"/>
      </w:pPr>
    </w:lvl>
    <w:lvl w:ilvl="2" w:tplc="00A87BC2" w:tentative="1">
      <w:start w:val="1"/>
      <w:numFmt w:val="decimal"/>
      <w:lvlText w:val="%3."/>
      <w:lvlJc w:val="left"/>
      <w:pPr>
        <w:tabs>
          <w:tab w:val="num" w:pos="2160"/>
        </w:tabs>
        <w:ind w:left="2160" w:hanging="360"/>
      </w:pPr>
    </w:lvl>
    <w:lvl w:ilvl="3" w:tplc="2E0A9F8C" w:tentative="1">
      <w:start w:val="1"/>
      <w:numFmt w:val="decimal"/>
      <w:lvlText w:val="%4."/>
      <w:lvlJc w:val="left"/>
      <w:pPr>
        <w:tabs>
          <w:tab w:val="num" w:pos="2880"/>
        </w:tabs>
        <w:ind w:left="2880" w:hanging="360"/>
      </w:pPr>
    </w:lvl>
    <w:lvl w:ilvl="4" w:tplc="5AC48A5E" w:tentative="1">
      <w:start w:val="1"/>
      <w:numFmt w:val="decimal"/>
      <w:lvlText w:val="%5."/>
      <w:lvlJc w:val="left"/>
      <w:pPr>
        <w:tabs>
          <w:tab w:val="num" w:pos="3600"/>
        </w:tabs>
        <w:ind w:left="3600" w:hanging="360"/>
      </w:pPr>
    </w:lvl>
    <w:lvl w:ilvl="5" w:tplc="CCBE4B1C" w:tentative="1">
      <w:start w:val="1"/>
      <w:numFmt w:val="decimal"/>
      <w:lvlText w:val="%6."/>
      <w:lvlJc w:val="left"/>
      <w:pPr>
        <w:tabs>
          <w:tab w:val="num" w:pos="4320"/>
        </w:tabs>
        <w:ind w:left="4320" w:hanging="360"/>
      </w:pPr>
    </w:lvl>
    <w:lvl w:ilvl="6" w:tplc="F962C4FC" w:tentative="1">
      <w:start w:val="1"/>
      <w:numFmt w:val="decimal"/>
      <w:lvlText w:val="%7."/>
      <w:lvlJc w:val="left"/>
      <w:pPr>
        <w:tabs>
          <w:tab w:val="num" w:pos="5040"/>
        </w:tabs>
        <w:ind w:left="5040" w:hanging="360"/>
      </w:pPr>
    </w:lvl>
    <w:lvl w:ilvl="7" w:tplc="7B389A3C" w:tentative="1">
      <w:start w:val="1"/>
      <w:numFmt w:val="decimal"/>
      <w:lvlText w:val="%8."/>
      <w:lvlJc w:val="left"/>
      <w:pPr>
        <w:tabs>
          <w:tab w:val="num" w:pos="5760"/>
        </w:tabs>
        <w:ind w:left="5760" w:hanging="360"/>
      </w:pPr>
    </w:lvl>
    <w:lvl w:ilvl="8" w:tplc="6A048654" w:tentative="1">
      <w:start w:val="1"/>
      <w:numFmt w:val="decimal"/>
      <w:lvlText w:val="%9."/>
      <w:lvlJc w:val="left"/>
      <w:pPr>
        <w:tabs>
          <w:tab w:val="num" w:pos="6480"/>
        </w:tabs>
        <w:ind w:left="6480" w:hanging="360"/>
      </w:pPr>
    </w:lvl>
  </w:abstractNum>
  <w:abstractNum w:abstractNumId="7" w15:restartNumberingAfterBreak="0">
    <w:nsid w:val="30532211"/>
    <w:multiLevelType w:val="hybridMultilevel"/>
    <w:tmpl w:val="408A43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2501F7"/>
    <w:multiLevelType w:val="hybridMultilevel"/>
    <w:tmpl w:val="3E6066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BE5564"/>
    <w:multiLevelType w:val="hybridMultilevel"/>
    <w:tmpl w:val="44A0229C"/>
    <w:lvl w:ilvl="0" w:tplc="FC421202">
      <w:start w:val="1"/>
      <w:numFmt w:val="bullet"/>
      <w:lvlText w:val=""/>
      <w:lvlJc w:val="left"/>
      <w:pPr>
        <w:tabs>
          <w:tab w:val="num" w:pos="720"/>
        </w:tabs>
        <w:ind w:left="720" w:hanging="360"/>
      </w:pPr>
      <w:rPr>
        <w:rFonts w:ascii="Wingdings 3" w:hAnsi="Wingdings 3" w:hint="default"/>
      </w:rPr>
    </w:lvl>
    <w:lvl w:ilvl="1" w:tplc="1DD84260" w:tentative="1">
      <w:start w:val="1"/>
      <w:numFmt w:val="bullet"/>
      <w:lvlText w:val=""/>
      <w:lvlJc w:val="left"/>
      <w:pPr>
        <w:tabs>
          <w:tab w:val="num" w:pos="1440"/>
        </w:tabs>
        <w:ind w:left="1440" w:hanging="360"/>
      </w:pPr>
      <w:rPr>
        <w:rFonts w:ascii="Wingdings 3" w:hAnsi="Wingdings 3" w:hint="default"/>
      </w:rPr>
    </w:lvl>
    <w:lvl w:ilvl="2" w:tplc="BE7AD872" w:tentative="1">
      <w:start w:val="1"/>
      <w:numFmt w:val="bullet"/>
      <w:lvlText w:val=""/>
      <w:lvlJc w:val="left"/>
      <w:pPr>
        <w:tabs>
          <w:tab w:val="num" w:pos="2160"/>
        </w:tabs>
        <w:ind w:left="2160" w:hanging="360"/>
      </w:pPr>
      <w:rPr>
        <w:rFonts w:ascii="Wingdings 3" w:hAnsi="Wingdings 3" w:hint="default"/>
      </w:rPr>
    </w:lvl>
    <w:lvl w:ilvl="3" w:tplc="1A42D57A" w:tentative="1">
      <w:start w:val="1"/>
      <w:numFmt w:val="bullet"/>
      <w:lvlText w:val=""/>
      <w:lvlJc w:val="left"/>
      <w:pPr>
        <w:tabs>
          <w:tab w:val="num" w:pos="2880"/>
        </w:tabs>
        <w:ind w:left="2880" w:hanging="360"/>
      </w:pPr>
      <w:rPr>
        <w:rFonts w:ascii="Wingdings 3" w:hAnsi="Wingdings 3" w:hint="default"/>
      </w:rPr>
    </w:lvl>
    <w:lvl w:ilvl="4" w:tplc="649895AC" w:tentative="1">
      <w:start w:val="1"/>
      <w:numFmt w:val="bullet"/>
      <w:lvlText w:val=""/>
      <w:lvlJc w:val="left"/>
      <w:pPr>
        <w:tabs>
          <w:tab w:val="num" w:pos="3600"/>
        </w:tabs>
        <w:ind w:left="3600" w:hanging="360"/>
      </w:pPr>
      <w:rPr>
        <w:rFonts w:ascii="Wingdings 3" w:hAnsi="Wingdings 3" w:hint="default"/>
      </w:rPr>
    </w:lvl>
    <w:lvl w:ilvl="5" w:tplc="87C2B2CE" w:tentative="1">
      <w:start w:val="1"/>
      <w:numFmt w:val="bullet"/>
      <w:lvlText w:val=""/>
      <w:lvlJc w:val="left"/>
      <w:pPr>
        <w:tabs>
          <w:tab w:val="num" w:pos="4320"/>
        </w:tabs>
        <w:ind w:left="4320" w:hanging="360"/>
      </w:pPr>
      <w:rPr>
        <w:rFonts w:ascii="Wingdings 3" w:hAnsi="Wingdings 3" w:hint="default"/>
      </w:rPr>
    </w:lvl>
    <w:lvl w:ilvl="6" w:tplc="3754DA9C" w:tentative="1">
      <w:start w:val="1"/>
      <w:numFmt w:val="bullet"/>
      <w:lvlText w:val=""/>
      <w:lvlJc w:val="left"/>
      <w:pPr>
        <w:tabs>
          <w:tab w:val="num" w:pos="5040"/>
        </w:tabs>
        <w:ind w:left="5040" w:hanging="360"/>
      </w:pPr>
      <w:rPr>
        <w:rFonts w:ascii="Wingdings 3" w:hAnsi="Wingdings 3" w:hint="default"/>
      </w:rPr>
    </w:lvl>
    <w:lvl w:ilvl="7" w:tplc="4CEEC8EA" w:tentative="1">
      <w:start w:val="1"/>
      <w:numFmt w:val="bullet"/>
      <w:lvlText w:val=""/>
      <w:lvlJc w:val="left"/>
      <w:pPr>
        <w:tabs>
          <w:tab w:val="num" w:pos="5760"/>
        </w:tabs>
        <w:ind w:left="5760" w:hanging="360"/>
      </w:pPr>
      <w:rPr>
        <w:rFonts w:ascii="Wingdings 3" w:hAnsi="Wingdings 3" w:hint="default"/>
      </w:rPr>
    </w:lvl>
    <w:lvl w:ilvl="8" w:tplc="2F0C63E2"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5989179D"/>
    <w:multiLevelType w:val="hybridMultilevel"/>
    <w:tmpl w:val="3514C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BF3CC9"/>
    <w:multiLevelType w:val="hybridMultilevel"/>
    <w:tmpl w:val="4588D9FC"/>
    <w:lvl w:ilvl="0" w:tplc="188AE6D0">
      <w:start w:val="1"/>
      <w:numFmt w:val="bullet"/>
      <w:lvlText w:val=""/>
      <w:lvlJc w:val="left"/>
      <w:pPr>
        <w:tabs>
          <w:tab w:val="num" w:pos="720"/>
        </w:tabs>
        <w:ind w:left="720" w:hanging="360"/>
      </w:pPr>
      <w:rPr>
        <w:rFonts w:ascii="Wingdings 3" w:hAnsi="Wingdings 3" w:hint="default"/>
      </w:rPr>
    </w:lvl>
    <w:lvl w:ilvl="1" w:tplc="7D50C846" w:tentative="1">
      <w:start w:val="1"/>
      <w:numFmt w:val="bullet"/>
      <w:lvlText w:val=""/>
      <w:lvlJc w:val="left"/>
      <w:pPr>
        <w:tabs>
          <w:tab w:val="num" w:pos="1440"/>
        </w:tabs>
        <w:ind w:left="1440" w:hanging="360"/>
      </w:pPr>
      <w:rPr>
        <w:rFonts w:ascii="Wingdings 3" w:hAnsi="Wingdings 3" w:hint="default"/>
      </w:rPr>
    </w:lvl>
    <w:lvl w:ilvl="2" w:tplc="DFDCB0DC" w:tentative="1">
      <w:start w:val="1"/>
      <w:numFmt w:val="bullet"/>
      <w:lvlText w:val=""/>
      <w:lvlJc w:val="left"/>
      <w:pPr>
        <w:tabs>
          <w:tab w:val="num" w:pos="2160"/>
        </w:tabs>
        <w:ind w:left="2160" w:hanging="360"/>
      </w:pPr>
      <w:rPr>
        <w:rFonts w:ascii="Wingdings 3" w:hAnsi="Wingdings 3" w:hint="default"/>
      </w:rPr>
    </w:lvl>
    <w:lvl w:ilvl="3" w:tplc="8D84A1F8" w:tentative="1">
      <w:start w:val="1"/>
      <w:numFmt w:val="bullet"/>
      <w:lvlText w:val=""/>
      <w:lvlJc w:val="left"/>
      <w:pPr>
        <w:tabs>
          <w:tab w:val="num" w:pos="2880"/>
        </w:tabs>
        <w:ind w:left="2880" w:hanging="360"/>
      </w:pPr>
      <w:rPr>
        <w:rFonts w:ascii="Wingdings 3" w:hAnsi="Wingdings 3" w:hint="default"/>
      </w:rPr>
    </w:lvl>
    <w:lvl w:ilvl="4" w:tplc="18EC90C0" w:tentative="1">
      <w:start w:val="1"/>
      <w:numFmt w:val="bullet"/>
      <w:lvlText w:val=""/>
      <w:lvlJc w:val="left"/>
      <w:pPr>
        <w:tabs>
          <w:tab w:val="num" w:pos="3600"/>
        </w:tabs>
        <w:ind w:left="3600" w:hanging="360"/>
      </w:pPr>
      <w:rPr>
        <w:rFonts w:ascii="Wingdings 3" w:hAnsi="Wingdings 3" w:hint="default"/>
      </w:rPr>
    </w:lvl>
    <w:lvl w:ilvl="5" w:tplc="8B663BCE" w:tentative="1">
      <w:start w:val="1"/>
      <w:numFmt w:val="bullet"/>
      <w:lvlText w:val=""/>
      <w:lvlJc w:val="left"/>
      <w:pPr>
        <w:tabs>
          <w:tab w:val="num" w:pos="4320"/>
        </w:tabs>
        <w:ind w:left="4320" w:hanging="360"/>
      </w:pPr>
      <w:rPr>
        <w:rFonts w:ascii="Wingdings 3" w:hAnsi="Wingdings 3" w:hint="default"/>
      </w:rPr>
    </w:lvl>
    <w:lvl w:ilvl="6" w:tplc="BBF2ADF8" w:tentative="1">
      <w:start w:val="1"/>
      <w:numFmt w:val="bullet"/>
      <w:lvlText w:val=""/>
      <w:lvlJc w:val="left"/>
      <w:pPr>
        <w:tabs>
          <w:tab w:val="num" w:pos="5040"/>
        </w:tabs>
        <w:ind w:left="5040" w:hanging="360"/>
      </w:pPr>
      <w:rPr>
        <w:rFonts w:ascii="Wingdings 3" w:hAnsi="Wingdings 3" w:hint="default"/>
      </w:rPr>
    </w:lvl>
    <w:lvl w:ilvl="7" w:tplc="7E56095E" w:tentative="1">
      <w:start w:val="1"/>
      <w:numFmt w:val="bullet"/>
      <w:lvlText w:val=""/>
      <w:lvlJc w:val="left"/>
      <w:pPr>
        <w:tabs>
          <w:tab w:val="num" w:pos="5760"/>
        </w:tabs>
        <w:ind w:left="5760" w:hanging="360"/>
      </w:pPr>
      <w:rPr>
        <w:rFonts w:ascii="Wingdings 3" w:hAnsi="Wingdings 3" w:hint="default"/>
      </w:rPr>
    </w:lvl>
    <w:lvl w:ilvl="8" w:tplc="D3248570"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60FD0CBC"/>
    <w:multiLevelType w:val="hybridMultilevel"/>
    <w:tmpl w:val="9606034E"/>
    <w:lvl w:ilvl="0" w:tplc="1024B8D0">
      <w:start w:val="1"/>
      <w:numFmt w:val="bullet"/>
      <w:lvlText w:val=""/>
      <w:lvlJc w:val="left"/>
      <w:pPr>
        <w:tabs>
          <w:tab w:val="num" w:pos="720"/>
        </w:tabs>
        <w:ind w:left="720" w:hanging="360"/>
      </w:pPr>
      <w:rPr>
        <w:rFonts w:ascii="Wingdings 3" w:hAnsi="Wingdings 3" w:hint="default"/>
      </w:rPr>
    </w:lvl>
    <w:lvl w:ilvl="1" w:tplc="9FF8844E" w:tentative="1">
      <w:start w:val="1"/>
      <w:numFmt w:val="bullet"/>
      <w:lvlText w:val=""/>
      <w:lvlJc w:val="left"/>
      <w:pPr>
        <w:tabs>
          <w:tab w:val="num" w:pos="1440"/>
        </w:tabs>
        <w:ind w:left="1440" w:hanging="360"/>
      </w:pPr>
      <w:rPr>
        <w:rFonts w:ascii="Wingdings 3" w:hAnsi="Wingdings 3" w:hint="default"/>
      </w:rPr>
    </w:lvl>
    <w:lvl w:ilvl="2" w:tplc="2D768A8E" w:tentative="1">
      <w:start w:val="1"/>
      <w:numFmt w:val="bullet"/>
      <w:lvlText w:val=""/>
      <w:lvlJc w:val="left"/>
      <w:pPr>
        <w:tabs>
          <w:tab w:val="num" w:pos="2160"/>
        </w:tabs>
        <w:ind w:left="2160" w:hanging="360"/>
      </w:pPr>
      <w:rPr>
        <w:rFonts w:ascii="Wingdings 3" w:hAnsi="Wingdings 3" w:hint="default"/>
      </w:rPr>
    </w:lvl>
    <w:lvl w:ilvl="3" w:tplc="FEA2430E" w:tentative="1">
      <w:start w:val="1"/>
      <w:numFmt w:val="bullet"/>
      <w:lvlText w:val=""/>
      <w:lvlJc w:val="left"/>
      <w:pPr>
        <w:tabs>
          <w:tab w:val="num" w:pos="2880"/>
        </w:tabs>
        <w:ind w:left="2880" w:hanging="360"/>
      </w:pPr>
      <w:rPr>
        <w:rFonts w:ascii="Wingdings 3" w:hAnsi="Wingdings 3" w:hint="default"/>
      </w:rPr>
    </w:lvl>
    <w:lvl w:ilvl="4" w:tplc="EFD44F76" w:tentative="1">
      <w:start w:val="1"/>
      <w:numFmt w:val="bullet"/>
      <w:lvlText w:val=""/>
      <w:lvlJc w:val="left"/>
      <w:pPr>
        <w:tabs>
          <w:tab w:val="num" w:pos="3600"/>
        </w:tabs>
        <w:ind w:left="3600" w:hanging="360"/>
      </w:pPr>
      <w:rPr>
        <w:rFonts w:ascii="Wingdings 3" w:hAnsi="Wingdings 3" w:hint="default"/>
      </w:rPr>
    </w:lvl>
    <w:lvl w:ilvl="5" w:tplc="BC208EAC" w:tentative="1">
      <w:start w:val="1"/>
      <w:numFmt w:val="bullet"/>
      <w:lvlText w:val=""/>
      <w:lvlJc w:val="left"/>
      <w:pPr>
        <w:tabs>
          <w:tab w:val="num" w:pos="4320"/>
        </w:tabs>
        <w:ind w:left="4320" w:hanging="360"/>
      </w:pPr>
      <w:rPr>
        <w:rFonts w:ascii="Wingdings 3" w:hAnsi="Wingdings 3" w:hint="default"/>
      </w:rPr>
    </w:lvl>
    <w:lvl w:ilvl="6" w:tplc="CBC6011A" w:tentative="1">
      <w:start w:val="1"/>
      <w:numFmt w:val="bullet"/>
      <w:lvlText w:val=""/>
      <w:lvlJc w:val="left"/>
      <w:pPr>
        <w:tabs>
          <w:tab w:val="num" w:pos="5040"/>
        </w:tabs>
        <w:ind w:left="5040" w:hanging="360"/>
      </w:pPr>
      <w:rPr>
        <w:rFonts w:ascii="Wingdings 3" w:hAnsi="Wingdings 3" w:hint="default"/>
      </w:rPr>
    </w:lvl>
    <w:lvl w:ilvl="7" w:tplc="98742CBC" w:tentative="1">
      <w:start w:val="1"/>
      <w:numFmt w:val="bullet"/>
      <w:lvlText w:val=""/>
      <w:lvlJc w:val="left"/>
      <w:pPr>
        <w:tabs>
          <w:tab w:val="num" w:pos="5760"/>
        </w:tabs>
        <w:ind w:left="5760" w:hanging="360"/>
      </w:pPr>
      <w:rPr>
        <w:rFonts w:ascii="Wingdings 3" w:hAnsi="Wingdings 3" w:hint="default"/>
      </w:rPr>
    </w:lvl>
    <w:lvl w:ilvl="8" w:tplc="89EA6BA0"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64BE24B6"/>
    <w:multiLevelType w:val="hybridMultilevel"/>
    <w:tmpl w:val="0652F94C"/>
    <w:lvl w:ilvl="0" w:tplc="67080944">
      <w:start w:val="1"/>
      <w:numFmt w:val="bullet"/>
      <w:lvlText w:val="-"/>
      <w:lvlJc w:val="left"/>
      <w:pPr>
        <w:tabs>
          <w:tab w:val="num" w:pos="720"/>
        </w:tabs>
        <w:ind w:left="720" w:hanging="360"/>
      </w:pPr>
      <w:rPr>
        <w:rFonts w:ascii="Times" w:hAnsi="Times" w:hint="default"/>
      </w:rPr>
    </w:lvl>
    <w:lvl w:ilvl="1" w:tplc="DBF262C2" w:tentative="1">
      <w:start w:val="1"/>
      <w:numFmt w:val="bullet"/>
      <w:lvlText w:val="-"/>
      <w:lvlJc w:val="left"/>
      <w:pPr>
        <w:tabs>
          <w:tab w:val="num" w:pos="1440"/>
        </w:tabs>
        <w:ind w:left="1440" w:hanging="360"/>
      </w:pPr>
      <w:rPr>
        <w:rFonts w:ascii="Times" w:hAnsi="Times" w:hint="default"/>
      </w:rPr>
    </w:lvl>
    <w:lvl w:ilvl="2" w:tplc="002E62D8" w:tentative="1">
      <w:start w:val="1"/>
      <w:numFmt w:val="bullet"/>
      <w:lvlText w:val="-"/>
      <w:lvlJc w:val="left"/>
      <w:pPr>
        <w:tabs>
          <w:tab w:val="num" w:pos="2160"/>
        </w:tabs>
        <w:ind w:left="2160" w:hanging="360"/>
      </w:pPr>
      <w:rPr>
        <w:rFonts w:ascii="Times" w:hAnsi="Times" w:hint="default"/>
      </w:rPr>
    </w:lvl>
    <w:lvl w:ilvl="3" w:tplc="8A546172" w:tentative="1">
      <w:start w:val="1"/>
      <w:numFmt w:val="bullet"/>
      <w:lvlText w:val="-"/>
      <w:lvlJc w:val="left"/>
      <w:pPr>
        <w:tabs>
          <w:tab w:val="num" w:pos="2880"/>
        </w:tabs>
        <w:ind w:left="2880" w:hanging="360"/>
      </w:pPr>
      <w:rPr>
        <w:rFonts w:ascii="Times" w:hAnsi="Times" w:hint="default"/>
      </w:rPr>
    </w:lvl>
    <w:lvl w:ilvl="4" w:tplc="D69A924A" w:tentative="1">
      <w:start w:val="1"/>
      <w:numFmt w:val="bullet"/>
      <w:lvlText w:val="-"/>
      <w:lvlJc w:val="left"/>
      <w:pPr>
        <w:tabs>
          <w:tab w:val="num" w:pos="3600"/>
        </w:tabs>
        <w:ind w:left="3600" w:hanging="360"/>
      </w:pPr>
      <w:rPr>
        <w:rFonts w:ascii="Times" w:hAnsi="Times" w:hint="default"/>
      </w:rPr>
    </w:lvl>
    <w:lvl w:ilvl="5" w:tplc="9E50DDE8" w:tentative="1">
      <w:start w:val="1"/>
      <w:numFmt w:val="bullet"/>
      <w:lvlText w:val="-"/>
      <w:lvlJc w:val="left"/>
      <w:pPr>
        <w:tabs>
          <w:tab w:val="num" w:pos="4320"/>
        </w:tabs>
        <w:ind w:left="4320" w:hanging="360"/>
      </w:pPr>
      <w:rPr>
        <w:rFonts w:ascii="Times" w:hAnsi="Times" w:hint="default"/>
      </w:rPr>
    </w:lvl>
    <w:lvl w:ilvl="6" w:tplc="A1ACF318" w:tentative="1">
      <w:start w:val="1"/>
      <w:numFmt w:val="bullet"/>
      <w:lvlText w:val="-"/>
      <w:lvlJc w:val="left"/>
      <w:pPr>
        <w:tabs>
          <w:tab w:val="num" w:pos="5040"/>
        </w:tabs>
        <w:ind w:left="5040" w:hanging="360"/>
      </w:pPr>
      <w:rPr>
        <w:rFonts w:ascii="Times" w:hAnsi="Times" w:hint="default"/>
      </w:rPr>
    </w:lvl>
    <w:lvl w:ilvl="7" w:tplc="699C0E12" w:tentative="1">
      <w:start w:val="1"/>
      <w:numFmt w:val="bullet"/>
      <w:lvlText w:val="-"/>
      <w:lvlJc w:val="left"/>
      <w:pPr>
        <w:tabs>
          <w:tab w:val="num" w:pos="5760"/>
        </w:tabs>
        <w:ind w:left="5760" w:hanging="360"/>
      </w:pPr>
      <w:rPr>
        <w:rFonts w:ascii="Times" w:hAnsi="Times" w:hint="default"/>
      </w:rPr>
    </w:lvl>
    <w:lvl w:ilvl="8" w:tplc="3ED4D074" w:tentative="1">
      <w:start w:val="1"/>
      <w:numFmt w:val="bullet"/>
      <w:lvlText w:val="-"/>
      <w:lvlJc w:val="left"/>
      <w:pPr>
        <w:tabs>
          <w:tab w:val="num" w:pos="6480"/>
        </w:tabs>
        <w:ind w:left="6480" w:hanging="360"/>
      </w:pPr>
      <w:rPr>
        <w:rFonts w:ascii="Times" w:hAnsi="Times" w:hint="default"/>
      </w:rPr>
    </w:lvl>
  </w:abstractNum>
  <w:abstractNum w:abstractNumId="14" w15:restartNumberingAfterBreak="0">
    <w:nsid w:val="66AC2E89"/>
    <w:multiLevelType w:val="hybridMultilevel"/>
    <w:tmpl w:val="EAB84F62"/>
    <w:lvl w:ilvl="0" w:tplc="B660F9F2">
      <w:start w:val="1"/>
      <w:numFmt w:val="bullet"/>
      <w:lvlText w:val=""/>
      <w:lvlJc w:val="left"/>
      <w:pPr>
        <w:tabs>
          <w:tab w:val="num" w:pos="720"/>
        </w:tabs>
        <w:ind w:left="720" w:hanging="360"/>
      </w:pPr>
      <w:rPr>
        <w:rFonts w:ascii="Wingdings 3" w:hAnsi="Wingdings 3" w:hint="default"/>
      </w:rPr>
    </w:lvl>
    <w:lvl w:ilvl="1" w:tplc="50E86E68" w:tentative="1">
      <w:start w:val="1"/>
      <w:numFmt w:val="bullet"/>
      <w:lvlText w:val=""/>
      <w:lvlJc w:val="left"/>
      <w:pPr>
        <w:tabs>
          <w:tab w:val="num" w:pos="1440"/>
        </w:tabs>
        <w:ind w:left="1440" w:hanging="360"/>
      </w:pPr>
      <w:rPr>
        <w:rFonts w:ascii="Wingdings 3" w:hAnsi="Wingdings 3" w:hint="default"/>
      </w:rPr>
    </w:lvl>
    <w:lvl w:ilvl="2" w:tplc="064AC07A" w:tentative="1">
      <w:start w:val="1"/>
      <w:numFmt w:val="bullet"/>
      <w:lvlText w:val=""/>
      <w:lvlJc w:val="left"/>
      <w:pPr>
        <w:tabs>
          <w:tab w:val="num" w:pos="2160"/>
        </w:tabs>
        <w:ind w:left="2160" w:hanging="360"/>
      </w:pPr>
      <w:rPr>
        <w:rFonts w:ascii="Wingdings 3" w:hAnsi="Wingdings 3" w:hint="default"/>
      </w:rPr>
    </w:lvl>
    <w:lvl w:ilvl="3" w:tplc="B9E41136" w:tentative="1">
      <w:start w:val="1"/>
      <w:numFmt w:val="bullet"/>
      <w:lvlText w:val=""/>
      <w:lvlJc w:val="left"/>
      <w:pPr>
        <w:tabs>
          <w:tab w:val="num" w:pos="2880"/>
        </w:tabs>
        <w:ind w:left="2880" w:hanging="360"/>
      </w:pPr>
      <w:rPr>
        <w:rFonts w:ascii="Wingdings 3" w:hAnsi="Wingdings 3" w:hint="default"/>
      </w:rPr>
    </w:lvl>
    <w:lvl w:ilvl="4" w:tplc="9B467964" w:tentative="1">
      <w:start w:val="1"/>
      <w:numFmt w:val="bullet"/>
      <w:lvlText w:val=""/>
      <w:lvlJc w:val="left"/>
      <w:pPr>
        <w:tabs>
          <w:tab w:val="num" w:pos="3600"/>
        </w:tabs>
        <w:ind w:left="3600" w:hanging="360"/>
      </w:pPr>
      <w:rPr>
        <w:rFonts w:ascii="Wingdings 3" w:hAnsi="Wingdings 3" w:hint="default"/>
      </w:rPr>
    </w:lvl>
    <w:lvl w:ilvl="5" w:tplc="5E66DB82" w:tentative="1">
      <w:start w:val="1"/>
      <w:numFmt w:val="bullet"/>
      <w:lvlText w:val=""/>
      <w:lvlJc w:val="left"/>
      <w:pPr>
        <w:tabs>
          <w:tab w:val="num" w:pos="4320"/>
        </w:tabs>
        <w:ind w:left="4320" w:hanging="360"/>
      </w:pPr>
      <w:rPr>
        <w:rFonts w:ascii="Wingdings 3" w:hAnsi="Wingdings 3" w:hint="default"/>
      </w:rPr>
    </w:lvl>
    <w:lvl w:ilvl="6" w:tplc="8FE27658" w:tentative="1">
      <w:start w:val="1"/>
      <w:numFmt w:val="bullet"/>
      <w:lvlText w:val=""/>
      <w:lvlJc w:val="left"/>
      <w:pPr>
        <w:tabs>
          <w:tab w:val="num" w:pos="5040"/>
        </w:tabs>
        <w:ind w:left="5040" w:hanging="360"/>
      </w:pPr>
      <w:rPr>
        <w:rFonts w:ascii="Wingdings 3" w:hAnsi="Wingdings 3" w:hint="default"/>
      </w:rPr>
    </w:lvl>
    <w:lvl w:ilvl="7" w:tplc="81A40426" w:tentative="1">
      <w:start w:val="1"/>
      <w:numFmt w:val="bullet"/>
      <w:lvlText w:val=""/>
      <w:lvlJc w:val="left"/>
      <w:pPr>
        <w:tabs>
          <w:tab w:val="num" w:pos="5760"/>
        </w:tabs>
        <w:ind w:left="5760" w:hanging="360"/>
      </w:pPr>
      <w:rPr>
        <w:rFonts w:ascii="Wingdings 3" w:hAnsi="Wingdings 3" w:hint="default"/>
      </w:rPr>
    </w:lvl>
    <w:lvl w:ilvl="8" w:tplc="875650AC"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693907ED"/>
    <w:multiLevelType w:val="hybridMultilevel"/>
    <w:tmpl w:val="7180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117B4A"/>
    <w:multiLevelType w:val="hybridMultilevel"/>
    <w:tmpl w:val="25129172"/>
    <w:lvl w:ilvl="0" w:tplc="656413B0">
      <w:start w:val="1"/>
      <w:numFmt w:val="bullet"/>
      <w:lvlText w:val="-"/>
      <w:lvlJc w:val="left"/>
      <w:pPr>
        <w:tabs>
          <w:tab w:val="num" w:pos="720"/>
        </w:tabs>
        <w:ind w:left="720" w:hanging="360"/>
      </w:pPr>
      <w:rPr>
        <w:rFonts w:ascii="Times" w:hAnsi="Times" w:hint="default"/>
      </w:rPr>
    </w:lvl>
    <w:lvl w:ilvl="1" w:tplc="C47EC16C" w:tentative="1">
      <w:start w:val="1"/>
      <w:numFmt w:val="bullet"/>
      <w:lvlText w:val="-"/>
      <w:lvlJc w:val="left"/>
      <w:pPr>
        <w:tabs>
          <w:tab w:val="num" w:pos="1440"/>
        </w:tabs>
        <w:ind w:left="1440" w:hanging="360"/>
      </w:pPr>
      <w:rPr>
        <w:rFonts w:ascii="Times" w:hAnsi="Times" w:hint="default"/>
      </w:rPr>
    </w:lvl>
    <w:lvl w:ilvl="2" w:tplc="002E2AA6" w:tentative="1">
      <w:start w:val="1"/>
      <w:numFmt w:val="bullet"/>
      <w:lvlText w:val="-"/>
      <w:lvlJc w:val="left"/>
      <w:pPr>
        <w:tabs>
          <w:tab w:val="num" w:pos="2160"/>
        </w:tabs>
        <w:ind w:left="2160" w:hanging="360"/>
      </w:pPr>
      <w:rPr>
        <w:rFonts w:ascii="Times" w:hAnsi="Times" w:hint="default"/>
      </w:rPr>
    </w:lvl>
    <w:lvl w:ilvl="3" w:tplc="6F58061E" w:tentative="1">
      <w:start w:val="1"/>
      <w:numFmt w:val="bullet"/>
      <w:lvlText w:val="-"/>
      <w:lvlJc w:val="left"/>
      <w:pPr>
        <w:tabs>
          <w:tab w:val="num" w:pos="2880"/>
        </w:tabs>
        <w:ind w:left="2880" w:hanging="360"/>
      </w:pPr>
      <w:rPr>
        <w:rFonts w:ascii="Times" w:hAnsi="Times" w:hint="default"/>
      </w:rPr>
    </w:lvl>
    <w:lvl w:ilvl="4" w:tplc="0C1A825E" w:tentative="1">
      <w:start w:val="1"/>
      <w:numFmt w:val="bullet"/>
      <w:lvlText w:val="-"/>
      <w:lvlJc w:val="left"/>
      <w:pPr>
        <w:tabs>
          <w:tab w:val="num" w:pos="3600"/>
        </w:tabs>
        <w:ind w:left="3600" w:hanging="360"/>
      </w:pPr>
      <w:rPr>
        <w:rFonts w:ascii="Times" w:hAnsi="Times" w:hint="default"/>
      </w:rPr>
    </w:lvl>
    <w:lvl w:ilvl="5" w:tplc="DF16D79C" w:tentative="1">
      <w:start w:val="1"/>
      <w:numFmt w:val="bullet"/>
      <w:lvlText w:val="-"/>
      <w:lvlJc w:val="left"/>
      <w:pPr>
        <w:tabs>
          <w:tab w:val="num" w:pos="4320"/>
        </w:tabs>
        <w:ind w:left="4320" w:hanging="360"/>
      </w:pPr>
      <w:rPr>
        <w:rFonts w:ascii="Times" w:hAnsi="Times" w:hint="default"/>
      </w:rPr>
    </w:lvl>
    <w:lvl w:ilvl="6" w:tplc="3670E312" w:tentative="1">
      <w:start w:val="1"/>
      <w:numFmt w:val="bullet"/>
      <w:lvlText w:val="-"/>
      <w:lvlJc w:val="left"/>
      <w:pPr>
        <w:tabs>
          <w:tab w:val="num" w:pos="5040"/>
        </w:tabs>
        <w:ind w:left="5040" w:hanging="360"/>
      </w:pPr>
      <w:rPr>
        <w:rFonts w:ascii="Times" w:hAnsi="Times" w:hint="default"/>
      </w:rPr>
    </w:lvl>
    <w:lvl w:ilvl="7" w:tplc="DEA6056E" w:tentative="1">
      <w:start w:val="1"/>
      <w:numFmt w:val="bullet"/>
      <w:lvlText w:val="-"/>
      <w:lvlJc w:val="left"/>
      <w:pPr>
        <w:tabs>
          <w:tab w:val="num" w:pos="5760"/>
        </w:tabs>
        <w:ind w:left="5760" w:hanging="360"/>
      </w:pPr>
      <w:rPr>
        <w:rFonts w:ascii="Times" w:hAnsi="Times" w:hint="default"/>
      </w:rPr>
    </w:lvl>
    <w:lvl w:ilvl="8" w:tplc="9D16E344"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793D7251"/>
    <w:multiLevelType w:val="hybridMultilevel"/>
    <w:tmpl w:val="BD40BF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292F38"/>
    <w:multiLevelType w:val="hybridMultilevel"/>
    <w:tmpl w:val="6BA04834"/>
    <w:lvl w:ilvl="0" w:tplc="36EC7EF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0029F9"/>
    <w:multiLevelType w:val="hybridMultilevel"/>
    <w:tmpl w:val="048CE790"/>
    <w:lvl w:ilvl="0" w:tplc="23720E38">
      <w:start w:val="1"/>
      <w:numFmt w:val="bullet"/>
      <w:lvlText w:val="-"/>
      <w:lvlJc w:val="left"/>
      <w:pPr>
        <w:tabs>
          <w:tab w:val="num" w:pos="720"/>
        </w:tabs>
        <w:ind w:left="720" w:hanging="360"/>
      </w:pPr>
      <w:rPr>
        <w:rFonts w:ascii="Times" w:hAnsi="Times" w:hint="default"/>
      </w:rPr>
    </w:lvl>
    <w:lvl w:ilvl="1" w:tplc="EB9EA1AE" w:tentative="1">
      <w:start w:val="1"/>
      <w:numFmt w:val="bullet"/>
      <w:lvlText w:val="-"/>
      <w:lvlJc w:val="left"/>
      <w:pPr>
        <w:tabs>
          <w:tab w:val="num" w:pos="1440"/>
        </w:tabs>
        <w:ind w:left="1440" w:hanging="360"/>
      </w:pPr>
      <w:rPr>
        <w:rFonts w:ascii="Times" w:hAnsi="Times" w:hint="default"/>
      </w:rPr>
    </w:lvl>
    <w:lvl w:ilvl="2" w:tplc="0BFC1E9C" w:tentative="1">
      <w:start w:val="1"/>
      <w:numFmt w:val="bullet"/>
      <w:lvlText w:val="-"/>
      <w:lvlJc w:val="left"/>
      <w:pPr>
        <w:tabs>
          <w:tab w:val="num" w:pos="2160"/>
        </w:tabs>
        <w:ind w:left="2160" w:hanging="360"/>
      </w:pPr>
      <w:rPr>
        <w:rFonts w:ascii="Times" w:hAnsi="Times" w:hint="default"/>
      </w:rPr>
    </w:lvl>
    <w:lvl w:ilvl="3" w:tplc="CFD2551A" w:tentative="1">
      <w:start w:val="1"/>
      <w:numFmt w:val="bullet"/>
      <w:lvlText w:val="-"/>
      <w:lvlJc w:val="left"/>
      <w:pPr>
        <w:tabs>
          <w:tab w:val="num" w:pos="2880"/>
        </w:tabs>
        <w:ind w:left="2880" w:hanging="360"/>
      </w:pPr>
      <w:rPr>
        <w:rFonts w:ascii="Times" w:hAnsi="Times" w:hint="default"/>
      </w:rPr>
    </w:lvl>
    <w:lvl w:ilvl="4" w:tplc="570A9C56" w:tentative="1">
      <w:start w:val="1"/>
      <w:numFmt w:val="bullet"/>
      <w:lvlText w:val="-"/>
      <w:lvlJc w:val="left"/>
      <w:pPr>
        <w:tabs>
          <w:tab w:val="num" w:pos="3600"/>
        </w:tabs>
        <w:ind w:left="3600" w:hanging="360"/>
      </w:pPr>
      <w:rPr>
        <w:rFonts w:ascii="Times" w:hAnsi="Times" w:hint="default"/>
      </w:rPr>
    </w:lvl>
    <w:lvl w:ilvl="5" w:tplc="0EDEADAE" w:tentative="1">
      <w:start w:val="1"/>
      <w:numFmt w:val="bullet"/>
      <w:lvlText w:val="-"/>
      <w:lvlJc w:val="left"/>
      <w:pPr>
        <w:tabs>
          <w:tab w:val="num" w:pos="4320"/>
        </w:tabs>
        <w:ind w:left="4320" w:hanging="360"/>
      </w:pPr>
      <w:rPr>
        <w:rFonts w:ascii="Times" w:hAnsi="Times" w:hint="default"/>
      </w:rPr>
    </w:lvl>
    <w:lvl w:ilvl="6" w:tplc="9E98B646" w:tentative="1">
      <w:start w:val="1"/>
      <w:numFmt w:val="bullet"/>
      <w:lvlText w:val="-"/>
      <w:lvlJc w:val="left"/>
      <w:pPr>
        <w:tabs>
          <w:tab w:val="num" w:pos="5040"/>
        </w:tabs>
        <w:ind w:left="5040" w:hanging="360"/>
      </w:pPr>
      <w:rPr>
        <w:rFonts w:ascii="Times" w:hAnsi="Times" w:hint="default"/>
      </w:rPr>
    </w:lvl>
    <w:lvl w:ilvl="7" w:tplc="3A1CC84A" w:tentative="1">
      <w:start w:val="1"/>
      <w:numFmt w:val="bullet"/>
      <w:lvlText w:val="-"/>
      <w:lvlJc w:val="left"/>
      <w:pPr>
        <w:tabs>
          <w:tab w:val="num" w:pos="5760"/>
        </w:tabs>
        <w:ind w:left="5760" w:hanging="360"/>
      </w:pPr>
      <w:rPr>
        <w:rFonts w:ascii="Times" w:hAnsi="Times" w:hint="default"/>
      </w:rPr>
    </w:lvl>
    <w:lvl w:ilvl="8" w:tplc="4FDAD9AE" w:tentative="1">
      <w:start w:val="1"/>
      <w:numFmt w:val="bullet"/>
      <w:lvlText w:val="-"/>
      <w:lvlJc w:val="left"/>
      <w:pPr>
        <w:tabs>
          <w:tab w:val="num" w:pos="6480"/>
        </w:tabs>
        <w:ind w:left="6480" w:hanging="360"/>
      </w:pPr>
      <w:rPr>
        <w:rFonts w:ascii="Times" w:hAnsi="Times" w:hint="default"/>
      </w:rPr>
    </w:lvl>
  </w:abstractNum>
  <w:num w:numId="1">
    <w:abstractNumId w:val="19"/>
  </w:num>
  <w:num w:numId="2">
    <w:abstractNumId w:val="3"/>
  </w:num>
  <w:num w:numId="3">
    <w:abstractNumId w:val="4"/>
  </w:num>
  <w:num w:numId="4">
    <w:abstractNumId w:val="13"/>
  </w:num>
  <w:num w:numId="5">
    <w:abstractNumId w:val="16"/>
  </w:num>
  <w:num w:numId="6">
    <w:abstractNumId w:val="1"/>
  </w:num>
  <w:num w:numId="7">
    <w:abstractNumId w:val="18"/>
  </w:num>
  <w:num w:numId="8">
    <w:abstractNumId w:val="17"/>
  </w:num>
  <w:num w:numId="9">
    <w:abstractNumId w:val="7"/>
  </w:num>
  <w:num w:numId="10">
    <w:abstractNumId w:val="10"/>
  </w:num>
  <w:num w:numId="11">
    <w:abstractNumId w:val="8"/>
  </w:num>
  <w:num w:numId="12">
    <w:abstractNumId w:val="15"/>
  </w:num>
  <w:num w:numId="13">
    <w:abstractNumId w:val="0"/>
  </w:num>
  <w:num w:numId="14">
    <w:abstractNumId w:val="9"/>
  </w:num>
  <w:num w:numId="15">
    <w:abstractNumId w:val="12"/>
  </w:num>
  <w:num w:numId="16">
    <w:abstractNumId w:val="11"/>
  </w:num>
  <w:num w:numId="17">
    <w:abstractNumId w:val="5"/>
  </w:num>
  <w:num w:numId="18">
    <w:abstractNumId w:val="2"/>
  </w:num>
  <w:num w:numId="19">
    <w:abstractNumId w:val="14"/>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6618"/>
    <w:rsid w:val="00023AD7"/>
    <w:rsid w:val="0009634D"/>
    <w:rsid w:val="000972AC"/>
    <w:rsid w:val="000A3B33"/>
    <w:rsid w:val="000C6E34"/>
    <w:rsid w:val="000D3A7D"/>
    <w:rsid w:val="00124E56"/>
    <w:rsid w:val="001B1894"/>
    <w:rsid w:val="00202382"/>
    <w:rsid w:val="00204FA2"/>
    <w:rsid w:val="002F5D2C"/>
    <w:rsid w:val="00305225"/>
    <w:rsid w:val="00345263"/>
    <w:rsid w:val="003B0366"/>
    <w:rsid w:val="004D6618"/>
    <w:rsid w:val="004E08FA"/>
    <w:rsid w:val="004F03A2"/>
    <w:rsid w:val="006F2460"/>
    <w:rsid w:val="007519E6"/>
    <w:rsid w:val="007644B0"/>
    <w:rsid w:val="007E2F72"/>
    <w:rsid w:val="00837782"/>
    <w:rsid w:val="00862F74"/>
    <w:rsid w:val="00955D82"/>
    <w:rsid w:val="009831F8"/>
    <w:rsid w:val="00A43E5A"/>
    <w:rsid w:val="00AE195C"/>
    <w:rsid w:val="00B87CA7"/>
    <w:rsid w:val="00C01821"/>
    <w:rsid w:val="00CD3EC0"/>
    <w:rsid w:val="00DA3905"/>
    <w:rsid w:val="00DB30BC"/>
    <w:rsid w:val="00E370CD"/>
    <w:rsid w:val="00F210C2"/>
    <w:rsid w:val="00F330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BEC84"/>
  <w14:defaultImageDpi w14:val="300"/>
  <w15:docId w15:val="{00ECBE8D-F284-48AD-85C1-F9EAA9F6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6618"/>
    <w:pPr>
      <w:ind w:left="720"/>
      <w:contextualSpacing/>
    </w:pPr>
  </w:style>
  <w:style w:type="character" w:styleId="CommentReference">
    <w:name w:val="annotation reference"/>
    <w:basedOn w:val="DefaultParagraphFont"/>
    <w:uiPriority w:val="99"/>
    <w:semiHidden/>
    <w:unhideWhenUsed/>
    <w:rsid w:val="00F3300E"/>
    <w:rPr>
      <w:sz w:val="16"/>
      <w:szCs w:val="16"/>
    </w:rPr>
  </w:style>
  <w:style w:type="paragraph" w:styleId="CommentText">
    <w:name w:val="annotation text"/>
    <w:basedOn w:val="Normal"/>
    <w:link w:val="CommentTextChar"/>
    <w:uiPriority w:val="99"/>
    <w:semiHidden/>
    <w:unhideWhenUsed/>
    <w:rsid w:val="00F3300E"/>
    <w:rPr>
      <w:sz w:val="20"/>
      <w:szCs w:val="20"/>
    </w:rPr>
  </w:style>
  <w:style w:type="character" w:customStyle="1" w:styleId="CommentTextChar">
    <w:name w:val="Comment Text Char"/>
    <w:basedOn w:val="DefaultParagraphFont"/>
    <w:link w:val="CommentText"/>
    <w:uiPriority w:val="99"/>
    <w:semiHidden/>
    <w:rsid w:val="00F3300E"/>
    <w:rPr>
      <w:sz w:val="20"/>
      <w:szCs w:val="20"/>
    </w:rPr>
  </w:style>
  <w:style w:type="paragraph" w:styleId="CommentSubject">
    <w:name w:val="annotation subject"/>
    <w:basedOn w:val="CommentText"/>
    <w:next w:val="CommentText"/>
    <w:link w:val="CommentSubjectChar"/>
    <w:uiPriority w:val="99"/>
    <w:semiHidden/>
    <w:unhideWhenUsed/>
    <w:rsid w:val="00F3300E"/>
    <w:rPr>
      <w:b/>
      <w:bCs/>
    </w:rPr>
  </w:style>
  <w:style w:type="character" w:customStyle="1" w:styleId="CommentSubjectChar">
    <w:name w:val="Comment Subject Char"/>
    <w:basedOn w:val="CommentTextChar"/>
    <w:link w:val="CommentSubject"/>
    <w:uiPriority w:val="99"/>
    <w:semiHidden/>
    <w:rsid w:val="00F3300E"/>
    <w:rPr>
      <w:b/>
      <w:bCs/>
      <w:sz w:val="20"/>
      <w:szCs w:val="20"/>
    </w:rPr>
  </w:style>
  <w:style w:type="paragraph" w:styleId="BalloonText">
    <w:name w:val="Balloon Text"/>
    <w:basedOn w:val="Normal"/>
    <w:link w:val="BalloonTextChar"/>
    <w:uiPriority w:val="99"/>
    <w:semiHidden/>
    <w:unhideWhenUsed/>
    <w:rsid w:val="00F330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30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901050">
      <w:bodyDiv w:val="1"/>
      <w:marLeft w:val="0"/>
      <w:marRight w:val="0"/>
      <w:marTop w:val="0"/>
      <w:marBottom w:val="0"/>
      <w:divBdr>
        <w:top w:val="none" w:sz="0" w:space="0" w:color="auto"/>
        <w:left w:val="none" w:sz="0" w:space="0" w:color="auto"/>
        <w:bottom w:val="none" w:sz="0" w:space="0" w:color="auto"/>
        <w:right w:val="none" w:sz="0" w:space="0" w:color="auto"/>
      </w:divBdr>
      <w:divsChild>
        <w:div w:id="1300720959">
          <w:marLeft w:val="547"/>
          <w:marRight w:val="0"/>
          <w:marTop w:val="200"/>
          <w:marBottom w:val="0"/>
          <w:divBdr>
            <w:top w:val="none" w:sz="0" w:space="0" w:color="auto"/>
            <w:left w:val="none" w:sz="0" w:space="0" w:color="auto"/>
            <w:bottom w:val="none" w:sz="0" w:space="0" w:color="auto"/>
            <w:right w:val="none" w:sz="0" w:space="0" w:color="auto"/>
          </w:divBdr>
        </w:div>
        <w:div w:id="1438677547">
          <w:marLeft w:val="547"/>
          <w:marRight w:val="0"/>
          <w:marTop w:val="200"/>
          <w:marBottom w:val="0"/>
          <w:divBdr>
            <w:top w:val="none" w:sz="0" w:space="0" w:color="auto"/>
            <w:left w:val="none" w:sz="0" w:space="0" w:color="auto"/>
            <w:bottom w:val="none" w:sz="0" w:space="0" w:color="auto"/>
            <w:right w:val="none" w:sz="0" w:space="0" w:color="auto"/>
          </w:divBdr>
        </w:div>
        <w:div w:id="979573252">
          <w:marLeft w:val="547"/>
          <w:marRight w:val="0"/>
          <w:marTop w:val="200"/>
          <w:marBottom w:val="0"/>
          <w:divBdr>
            <w:top w:val="none" w:sz="0" w:space="0" w:color="auto"/>
            <w:left w:val="none" w:sz="0" w:space="0" w:color="auto"/>
            <w:bottom w:val="none" w:sz="0" w:space="0" w:color="auto"/>
            <w:right w:val="none" w:sz="0" w:space="0" w:color="auto"/>
          </w:divBdr>
        </w:div>
        <w:div w:id="1196386159">
          <w:marLeft w:val="547"/>
          <w:marRight w:val="0"/>
          <w:marTop w:val="200"/>
          <w:marBottom w:val="0"/>
          <w:divBdr>
            <w:top w:val="none" w:sz="0" w:space="0" w:color="auto"/>
            <w:left w:val="none" w:sz="0" w:space="0" w:color="auto"/>
            <w:bottom w:val="none" w:sz="0" w:space="0" w:color="auto"/>
            <w:right w:val="none" w:sz="0" w:space="0" w:color="auto"/>
          </w:divBdr>
        </w:div>
        <w:div w:id="1158182889">
          <w:marLeft w:val="547"/>
          <w:marRight w:val="0"/>
          <w:marTop w:val="200"/>
          <w:marBottom w:val="0"/>
          <w:divBdr>
            <w:top w:val="none" w:sz="0" w:space="0" w:color="auto"/>
            <w:left w:val="none" w:sz="0" w:space="0" w:color="auto"/>
            <w:bottom w:val="none" w:sz="0" w:space="0" w:color="auto"/>
            <w:right w:val="none" w:sz="0" w:space="0" w:color="auto"/>
          </w:divBdr>
        </w:div>
        <w:div w:id="1983608772">
          <w:marLeft w:val="547"/>
          <w:marRight w:val="0"/>
          <w:marTop w:val="200"/>
          <w:marBottom w:val="0"/>
          <w:divBdr>
            <w:top w:val="none" w:sz="0" w:space="0" w:color="auto"/>
            <w:left w:val="none" w:sz="0" w:space="0" w:color="auto"/>
            <w:bottom w:val="none" w:sz="0" w:space="0" w:color="auto"/>
            <w:right w:val="none" w:sz="0" w:space="0" w:color="auto"/>
          </w:divBdr>
        </w:div>
      </w:divsChild>
    </w:div>
    <w:div w:id="1593277509">
      <w:bodyDiv w:val="1"/>
      <w:marLeft w:val="0"/>
      <w:marRight w:val="0"/>
      <w:marTop w:val="0"/>
      <w:marBottom w:val="0"/>
      <w:divBdr>
        <w:top w:val="none" w:sz="0" w:space="0" w:color="auto"/>
        <w:left w:val="none" w:sz="0" w:space="0" w:color="auto"/>
        <w:bottom w:val="none" w:sz="0" w:space="0" w:color="auto"/>
        <w:right w:val="none" w:sz="0" w:space="0" w:color="auto"/>
      </w:divBdr>
      <w:divsChild>
        <w:div w:id="1227183403">
          <w:marLeft w:val="547"/>
          <w:marRight w:val="0"/>
          <w:marTop w:val="200"/>
          <w:marBottom w:val="0"/>
          <w:divBdr>
            <w:top w:val="none" w:sz="0" w:space="0" w:color="auto"/>
            <w:left w:val="none" w:sz="0" w:space="0" w:color="auto"/>
            <w:bottom w:val="none" w:sz="0" w:space="0" w:color="auto"/>
            <w:right w:val="none" w:sz="0" w:space="0" w:color="auto"/>
          </w:divBdr>
        </w:div>
        <w:div w:id="1645740913">
          <w:marLeft w:val="547"/>
          <w:marRight w:val="0"/>
          <w:marTop w:val="200"/>
          <w:marBottom w:val="0"/>
          <w:divBdr>
            <w:top w:val="none" w:sz="0" w:space="0" w:color="auto"/>
            <w:left w:val="none" w:sz="0" w:space="0" w:color="auto"/>
            <w:bottom w:val="none" w:sz="0" w:space="0" w:color="auto"/>
            <w:right w:val="none" w:sz="0" w:space="0" w:color="auto"/>
          </w:divBdr>
        </w:div>
        <w:div w:id="2050032501">
          <w:marLeft w:val="547"/>
          <w:marRight w:val="0"/>
          <w:marTop w:val="200"/>
          <w:marBottom w:val="0"/>
          <w:divBdr>
            <w:top w:val="none" w:sz="0" w:space="0" w:color="auto"/>
            <w:left w:val="none" w:sz="0" w:space="0" w:color="auto"/>
            <w:bottom w:val="none" w:sz="0" w:space="0" w:color="auto"/>
            <w:right w:val="none" w:sz="0" w:space="0" w:color="auto"/>
          </w:divBdr>
        </w:div>
        <w:div w:id="2059893719">
          <w:marLeft w:val="547"/>
          <w:marRight w:val="0"/>
          <w:marTop w:val="200"/>
          <w:marBottom w:val="0"/>
          <w:divBdr>
            <w:top w:val="none" w:sz="0" w:space="0" w:color="auto"/>
            <w:left w:val="none" w:sz="0" w:space="0" w:color="auto"/>
            <w:bottom w:val="none" w:sz="0" w:space="0" w:color="auto"/>
            <w:right w:val="none" w:sz="0" w:space="0" w:color="auto"/>
          </w:divBdr>
        </w:div>
        <w:div w:id="1776754093">
          <w:marLeft w:val="547"/>
          <w:marRight w:val="0"/>
          <w:marTop w:val="200"/>
          <w:marBottom w:val="0"/>
          <w:divBdr>
            <w:top w:val="none" w:sz="0" w:space="0" w:color="auto"/>
            <w:left w:val="none" w:sz="0" w:space="0" w:color="auto"/>
            <w:bottom w:val="none" w:sz="0" w:space="0" w:color="auto"/>
            <w:right w:val="none" w:sz="0" w:space="0" w:color="auto"/>
          </w:divBdr>
        </w:div>
        <w:div w:id="990906411">
          <w:marLeft w:val="547"/>
          <w:marRight w:val="0"/>
          <w:marTop w:val="200"/>
          <w:marBottom w:val="0"/>
          <w:divBdr>
            <w:top w:val="none" w:sz="0" w:space="0" w:color="auto"/>
            <w:left w:val="none" w:sz="0" w:space="0" w:color="auto"/>
            <w:bottom w:val="none" w:sz="0" w:space="0" w:color="auto"/>
            <w:right w:val="none" w:sz="0" w:space="0" w:color="auto"/>
          </w:divBdr>
        </w:div>
      </w:divsChild>
    </w:div>
    <w:div w:id="1598051402">
      <w:bodyDiv w:val="1"/>
      <w:marLeft w:val="0"/>
      <w:marRight w:val="0"/>
      <w:marTop w:val="0"/>
      <w:marBottom w:val="0"/>
      <w:divBdr>
        <w:top w:val="none" w:sz="0" w:space="0" w:color="auto"/>
        <w:left w:val="none" w:sz="0" w:space="0" w:color="auto"/>
        <w:bottom w:val="none" w:sz="0" w:space="0" w:color="auto"/>
        <w:right w:val="none" w:sz="0" w:space="0" w:color="auto"/>
      </w:divBdr>
      <w:divsChild>
        <w:div w:id="302973023">
          <w:marLeft w:val="547"/>
          <w:marRight w:val="0"/>
          <w:marTop w:val="200"/>
          <w:marBottom w:val="0"/>
          <w:divBdr>
            <w:top w:val="none" w:sz="0" w:space="0" w:color="auto"/>
            <w:left w:val="none" w:sz="0" w:space="0" w:color="auto"/>
            <w:bottom w:val="none" w:sz="0" w:space="0" w:color="auto"/>
            <w:right w:val="none" w:sz="0" w:space="0" w:color="auto"/>
          </w:divBdr>
        </w:div>
        <w:div w:id="1352954817">
          <w:marLeft w:val="547"/>
          <w:marRight w:val="0"/>
          <w:marTop w:val="200"/>
          <w:marBottom w:val="0"/>
          <w:divBdr>
            <w:top w:val="none" w:sz="0" w:space="0" w:color="auto"/>
            <w:left w:val="none" w:sz="0" w:space="0" w:color="auto"/>
            <w:bottom w:val="none" w:sz="0" w:space="0" w:color="auto"/>
            <w:right w:val="none" w:sz="0" w:space="0" w:color="auto"/>
          </w:divBdr>
        </w:div>
      </w:divsChild>
    </w:div>
    <w:div w:id="1903516695">
      <w:bodyDiv w:val="1"/>
      <w:marLeft w:val="0"/>
      <w:marRight w:val="0"/>
      <w:marTop w:val="0"/>
      <w:marBottom w:val="0"/>
      <w:divBdr>
        <w:top w:val="none" w:sz="0" w:space="0" w:color="auto"/>
        <w:left w:val="none" w:sz="0" w:space="0" w:color="auto"/>
        <w:bottom w:val="none" w:sz="0" w:space="0" w:color="auto"/>
        <w:right w:val="none" w:sz="0" w:space="0" w:color="auto"/>
      </w:divBdr>
      <w:divsChild>
        <w:div w:id="1112019114">
          <w:marLeft w:val="547"/>
          <w:marRight w:val="0"/>
          <w:marTop w:val="200"/>
          <w:marBottom w:val="0"/>
          <w:divBdr>
            <w:top w:val="none" w:sz="0" w:space="0" w:color="auto"/>
            <w:left w:val="none" w:sz="0" w:space="0" w:color="auto"/>
            <w:bottom w:val="none" w:sz="0" w:space="0" w:color="auto"/>
            <w:right w:val="none" w:sz="0" w:space="0" w:color="auto"/>
          </w:divBdr>
        </w:div>
        <w:div w:id="345794770">
          <w:marLeft w:val="547"/>
          <w:marRight w:val="0"/>
          <w:marTop w:val="200"/>
          <w:marBottom w:val="0"/>
          <w:divBdr>
            <w:top w:val="none" w:sz="0" w:space="0" w:color="auto"/>
            <w:left w:val="none" w:sz="0" w:space="0" w:color="auto"/>
            <w:bottom w:val="none" w:sz="0" w:space="0" w:color="auto"/>
            <w:right w:val="none" w:sz="0" w:space="0" w:color="auto"/>
          </w:divBdr>
        </w:div>
        <w:div w:id="1813212601">
          <w:marLeft w:val="547"/>
          <w:marRight w:val="0"/>
          <w:marTop w:val="200"/>
          <w:marBottom w:val="0"/>
          <w:divBdr>
            <w:top w:val="none" w:sz="0" w:space="0" w:color="auto"/>
            <w:left w:val="none" w:sz="0" w:space="0" w:color="auto"/>
            <w:bottom w:val="none" w:sz="0" w:space="0" w:color="auto"/>
            <w:right w:val="none" w:sz="0" w:space="0" w:color="auto"/>
          </w:divBdr>
        </w:div>
      </w:divsChild>
    </w:div>
    <w:div w:id="1998262653">
      <w:bodyDiv w:val="1"/>
      <w:marLeft w:val="0"/>
      <w:marRight w:val="0"/>
      <w:marTop w:val="0"/>
      <w:marBottom w:val="0"/>
      <w:divBdr>
        <w:top w:val="none" w:sz="0" w:space="0" w:color="auto"/>
        <w:left w:val="none" w:sz="0" w:space="0" w:color="auto"/>
        <w:bottom w:val="none" w:sz="0" w:space="0" w:color="auto"/>
        <w:right w:val="none" w:sz="0" w:space="0" w:color="auto"/>
      </w:divBdr>
      <w:divsChild>
        <w:div w:id="1600064704">
          <w:marLeft w:val="806"/>
          <w:marRight w:val="0"/>
          <w:marTop w:val="200"/>
          <w:marBottom w:val="0"/>
          <w:divBdr>
            <w:top w:val="none" w:sz="0" w:space="0" w:color="auto"/>
            <w:left w:val="none" w:sz="0" w:space="0" w:color="auto"/>
            <w:bottom w:val="none" w:sz="0" w:space="0" w:color="auto"/>
            <w:right w:val="none" w:sz="0" w:space="0" w:color="auto"/>
          </w:divBdr>
        </w:div>
        <w:div w:id="598634687">
          <w:marLeft w:val="806"/>
          <w:marRight w:val="0"/>
          <w:marTop w:val="200"/>
          <w:marBottom w:val="0"/>
          <w:divBdr>
            <w:top w:val="none" w:sz="0" w:space="0" w:color="auto"/>
            <w:left w:val="none" w:sz="0" w:space="0" w:color="auto"/>
            <w:bottom w:val="none" w:sz="0" w:space="0" w:color="auto"/>
            <w:right w:val="none" w:sz="0" w:space="0" w:color="auto"/>
          </w:divBdr>
        </w:div>
      </w:divsChild>
    </w:div>
    <w:div w:id="2042171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Mile High Youth Corps</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Eliska Champagne-Veselka</dc:creator>
  <cp:keywords/>
  <dc:description/>
  <cp:lastModifiedBy>Lan Nguyen</cp:lastModifiedBy>
  <cp:revision>9</cp:revision>
  <cp:lastPrinted>2019-04-02T17:07:00Z</cp:lastPrinted>
  <dcterms:created xsi:type="dcterms:W3CDTF">2019-04-02T04:52:00Z</dcterms:created>
  <dcterms:modified xsi:type="dcterms:W3CDTF">2019-04-10T19:59:00Z</dcterms:modified>
</cp:coreProperties>
</file>