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7963" w:rsidRPr="003A7963" w:rsidRDefault="003A7963" w:rsidP="003A7963">
      <w:pPr>
        <w:jc w:val="center"/>
        <w:rPr>
          <w:b/>
          <w:bCs/>
          <w:sz w:val="22"/>
          <w:szCs w:val="22"/>
        </w:rPr>
      </w:pPr>
      <w:r w:rsidRPr="003A7963">
        <w:rPr>
          <w:b/>
          <w:bCs/>
          <w:sz w:val="22"/>
          <w:szCs w:val="22"/>
        </w:rPr>
        <w:t>Workforce Development Analyst II</w:t>
      </w:r>
    </w:p>
    <w:p w:rsidR="003A7963" w:rsidRPr="003A7963" w:rsidRDefault="003A7963" w:rsidP="003A7963">
      <w:pPr>
        <w:jc w:val="center"/>
        <w:rPr>
          <w:b/>
          <w:bCs/>
          <w:sz w:val="22"/>
          <w:szCs w:val="22"/>
        </w:rPr>
      </w:pPr>
      <w:r w:rsidRPr="003A7963">
        <w:rPr>
          <w:b/>
          <w:bCs/>
          <w:sz w:val="22"/>
          <w:szCs w:val="22"/>
        </w:rPr>
        <w:t>Training Outline</w:t>
      </w:r>
    </w:p>
    <w:p w:rsidR="003A7963" w:rsidRPr="003A7963" w:rsidRDefault="003A7963" w:rsidP="003A7963">
      <w:pPr>
        <w:rPr>
          <w:sz w:val="22"/>
          <w:szCs w:val="22"/>
        </w:rPr>
      </w:pPr>
    </w:p>
    <w:p w:rsidR="003A7963" w:rsidRPr="003A7963" w:rsidRDefault="003A7963" w:rsidP="003A7963">
      <w:pPr>
        <w:rPr>
          <w:sz w:val="22"/>
          <w:szCs w:val="22"/>
        </w:rPr>
      </w:pPr>
      <w:r w:rsidRPr="003A7963">
        <w:rPr>
          <w:sz w:val="22"/>
          <w:szCs w:val="22"/>
        </w:rPr>
        <w:t xml:space="preserve">The employee will participate in a one-year training program designed to provide an acquisition and development of knowledge, proficiency and expertise </w:t>
      </w:r>
      <w:proofErr w:type="gramStart"/>
      <w:r w:rsidRPr="003A7963">
        <w:rPr>
          <w:sz w:val="22"/>
          <w:szCs w:val="22"/>
        </w:rPr>
        <w:t>in the area of</w:t>
      </w:r>
      <w:proofErr w:type="gramEnd"/>
      <w:r w:rsidRPr="003A7963">
        <w:rPr>
          <w:sz w:val="22"/>
          <w:szCs w:val="22"/>
        </w:rPr>
        <w:t xml:space="preserve"> Ov</w:t>
      </w:r>
      <w:r w:rsidR="005C4F85">
        <w:rPr>
          <w:sz w:val="22"/>
          <w:szCs w:val="22"/>
        </w:rPr>
        <w:t xml:space="preserve">ersight </w:t>
      </w:r>
      <w:r>
        <w:rPr>
          <w:sz w:val="22"/>
          <w:szCs w:val="22"/>
        </w:rPr>
        <w:t>Services (</w:t>
      </w:r>
      <w:r w:rsidR="005C4F85">
        <w:rPr>
          <w:sz w:val="22"/>
          <w:szCs w:val="22"/>
        </w:rPr>
        <w:t>O</w:t>
      </w:r>
      <w:r w:rsidRPr="003A7963">
        <w:rPr>
          <w:sz w:val="22"/>
          <w:szCs w:val="22"/>
        </w:rPr>
        <w:t>S).  The Training Plan add</w:t>
      </w:r>
      <w:r w:rsidR="00877838">
        <w:rPr>
          <w:sz w:val="22"/>
          <w:szCs w:val="22"/>
        </w:rPr>
        <w:t>resses Local Workforce Developmen</w:t>
      </w:r>
      <w:r w:rsidRPr="003A7963">
        <w:rPr>
          <w:sz w:val="22"/>
          <w:szCs w:val="22"/>
        </w:rPr>
        <w:t>t Area Oversight Monitoring, Fiscal and Procure</w:t>
      </w:r>
      <w:r w:rsidR="00877838">
        <w:rPr>
          <w:sz w:val="22"/>
          <w:szCs w:val="22"/>
        </w:rPr>
        <w:t>ment, Local Workforce Development</w:t>
      </w:r>
      <w:r w:rsidRPr="003A7963">
        <w:rPr>
          <w:sz w:val="22"/>
          <w:szCs w:val="22"/>
        </w:rPr>
        <w:t xml:space="preserve"> Boards</w:t>
      </w:r>
      <w:r w:rsidR="00877838">
        <w:rPr>
          <w:sz w:val="22"/>
          <w:szCs w:val="22"/>
        </w:rPr>
        <w:t xml:space="preserve"> (LWD</w:t>
      </w:r>
      <w:r w:rsidR="00E878D2">
        <w:rPr>
          <w:sz w:val="22"/>
          <w:szCs w:val="22"/>
        </w:rPr>
        <w:t>Bs)</w:t>
      </w:r>
      <w:r w:rsidR="00877838">
        <w:rPr>
          <w:sz w:val="22"/>
          <w:szCs w:val="22"/>
        </w:rPr>
        <w:t>, National Dislocated Worker Grants (NDW</w:t>
      </w:r>
      <w:r w:rsidR="00E878D2">
        <w:rPr>
          <w:sz w:val="22"/>
          <w:szCs w:val="22"/>
        </w:rPr>
        <w:t>Gs)</w:t>
      </w:r>
      <w:r w:rsidRPr="003A7963">
        <w:rPr>
          <w:sz w:val="22"/>
          <w:szCs w:val="22"/>
        </w:rPr>
        <w:t>, Discretionary Fund Grants, and PA CareerLink</w:t>
      </w:r>
      <w:r w:rsidR="004E15A8" w:rsidRPr="004E15A8">
        <w:rPr>
          <w:sz w:val="22"/>
          <w:szCs w:val="22"/>
          <w:vertAlign w:val="superscript"/>
        </w:rPr>
        <w:t>®</w:t>
      </w:r>
      <w:r w:rsidR="005C4F85">
        <w:rPr>
          <w:sz w:val="22"/>
          <w:szCs w:val="22"/>
          <w:vertAlign w:val="superscript"/>
        </w:rPr>
        <w:t xml:space="preserve"> </w:t>
      </w:r>
      <w:r w:rsidR="005C4F85">
        <w:rPr>
          <w:sz w:val="22"/>
          <w:szCs w:val="22"/>
        </w:rPr>
        <w:t>service delivery</w:t>
      </w:r>
      <w:r w:rsidRPr="003A7963">
        <w:rPr>
          <w:sz w:val="22"/>
          <w:szCs w:val="22"/>
        </w:rPr>
        <w:t xml:space="preserve">. </w:t>
      </w:r>
    </w:p>
    <w:p w:rsidR="003A7963" w:rsidRPr="003A7963" w:rsidRDefault="003A7963" w:rsidP="003A7963">
      <w:pPr>
        <w:rPr>
          <w:sz w:val="22"/>
          <w:szCs w:val="22"/>
        </w:rPr>
      </w:pPr>
    </w:p>
    <w:p w:rsidR="003A7963" w:rsidRPr="003A7963" w:rsidRDefault="003A7963" w:rsidP="003A7963">
      <w:pPr>
        <w:rPr>
          <w:sz w:val="22"/>
          <w:szCs w:val="22"/>
        </w:rPr>
      </w:pPr>
      <w:r w:rsidRPr="003A7963">
        <w:rPr>
          <w:sz w:val="22"/>
          <w:szCs w:val="22"/>
        </w:rPr>
        <w:t>During each assignment, the employee will receive training through instruction from a supervisor/ manager of the program area, classroom training sessions, on-the-job training and other training methods as appropriate.</w:t>
      </w:r>
    </w:p>
    <w:p w:rsidR="003A7963" w:rsidRPr="003A7963" w:rsidRDefault="003A7963" w:rsidP="003A7963">
      <w:pPr>
        <w:rPr>
          <w:sz w:val="22"/>
          <w:szCs w:val="22"/>
        </w:rPr>
      </w:pPr>
    </w:p>
    <w:p w:rsidR="003A7963" w:rsidRPr="003A7963" w:rsidRDefault="003A7963" w:rsidP="003A7963">
      <w:pPr>
        <w:rPr>
          <w:sz w:val="22"/>
          <w:szCs w:val="22"/>
        </w:rPr>
      </w:pPr>
      <w:r w:rsidRPr="003A7963">
        <w:rPr>
          <w:sz w:val="22"/>
          <w:szCs w:val="22"/>
        </w:rPr>
        <w:t xml:space="preserve">The training topics below will include basic familiarization of the goals and objectives, current projects, work products, mission of the Oversight Services area as well as work assignments and the time allotted to complete them.  </w:t>
      </w:r>
      <w:proofErr w:type="gramStart"/>
      <w:r w:rsidRPr="003A7963">
        <w:rPr>
          <w:sz w:val="22"/>
          <w:szCs w:val="22"/>
        </w:rPr>
        <w:t>At the conclusion of</w:t>
      </w:r>
      <w:proofErr w:type="gramEnd"/>
      <w:r w:rsidRPr="003A7963">
        <w:rPr>
          <w:sz w:val="22"/>
          <w:szCs w:val="22"/>
        </w:rPr>
        <w:t xml:space="preserve"> each assigned period, the individual's Supervisor will assess the work product and conduct a performance review with the employee.</w:t>
      </w:r>
    </w:p>
    <w:p w:rsidR="003A7963" w:rsidRPr="003A7963" w:rsidRDefault="003A7963" w:rsidP="003A7963">
      <w:pPr>
        <w:jc w:val="center"/>
        <w:rPr>
          <w:b/>
          <w:bCs/>
          <w:sz w:val="22"/>
          <w:szCs w:val="22"/>
        </w:rPr>
      </w:pPr>
    </w:p>
    <w:p w:rsidR="003A7963" w:rsidRPr="003A7963" w:rsidRDefault="003A7963" w:rsidP="003A7963">
      <w:pPr>
        <w:pStyle w:val="Heading1"/>
        <w:keepNext/>
        <w:rPr>
          <w:rFonts w:eastAsiaTheme="minorHAnsi"/>
          <w:b/>
          <w:bCs/>
          <w:sz w:val="22"/>
          <w:szCs w:val="22"/>
        </w:rPr>
      </w:pPr>
    </w:p>
    <w:p w:rsidR="003A7963" w:rsidRPr="003A7963" w:rsidRDefault="003A7963" w:rsidP="003A7963">
      <w:pPr>
        <w:pStyle w:val="Heading1"/>
        <w:keepNext/>
        <w:rPr>
          <w:rFonts w:eastAsiaTheme="minorHAnsi"/>
          <w:b/>
          <w:bCs/>
          <w:sz w:val="22"/>
          <w:szCs w:val="22"/>
        </w:rPr>
      </w:pPr>
      <w:r w:rsidRPr="003A7963">
        <w:rPr>
          <w:rFonts w:eastAsiaTheme="minorHAnsi"/>
          <w:b/>
          <w:bCs/>
          <w:sz w:val="22"/>
          <w:szCs w:val="22"/>
        </w:rPr>
        <w:t>Introduction to The Pennsylvania Department of Labor and Industry</w:t>
      </w:r>
    </w:p>
    <w:p w:rsidR="003A7963" w:rsidRPr="003A7963" w:rsidRDefault="003A7963" w:rsidP="003A7963">
      <w:pPr>
        <w:rPr>
          <w:b/>
          <w:bCs/>
          <w:sz w:val="22"/>
          <w:szCs w:val="22"/>
        </w:rPr>
      </w:pPr>
    </w:p>
    <w:p w:rsidR="003A7963" w:rsidRPr="003A7963" w:rsidRDefault="003A7963" w:rsidP="003A7963">
      <w:pPr>
        <w:ind w:left="360"/>
        <w:rPr>
          <w:sz w:val="22"/>
          <w:szCs w:val="22"/>
        </w:rPr>
      </w:pPr>
    </w:p>
    <w:p w:rsidR="003A7963" w:rsidRPr="003A7963" w:rsidRDefault="003A7963" w:rsidP="003A7963">
      <w:pPr>
        <w:ind w:left="360"/>
        <w:rPr>
          <w:sz w:val="22"/>
          <w:szCs w:val="22"/>
        </w:rPr>
      </w:pPr>
      <w:r w:rsidRPr="003A7963">
        <w:rPr>
          <w:sz w:val="22"/>
          <w:szCs w:val="22"/>
        </w:rPr>
        <w:t>1.</w:t>
      </w:r>
      <w:r w:rsidRPr="003A7963">
        <w:rPr>
          <w:sz w:val="22"/>
          <w:szCs w:val="22"/>
        </w:rPr>
        <w:tab/>
        <w:t xml:space="preserve">Overview of the </w:t>
      </w:r>
      <w:r w:rsidR="005C4F85">
        <w:rPr>
          <w:sz w:val="22"/>
          <w:szCs w:val="22"/>
        </w:rPr>
        <w:t>L&amp;I and other state agencies</w:t>
      </w:r>
    </w:p>
    <w:p w:rsidR="003A7963" w:rsidRPr="003A7963" w:rsidRDefault="003A7963" w:rsidP="003A7963">
      <w:pPr>
        <w:rPr>
          <w:sz w:val="22"/>
          <w:szCs w:val="22"/>
        </w:rPr>
      </w:pPr>
      <w:r w:rsidRPr="003A7963">
        <w:rPr>
          <w:sz w:val="22"/>
          <w:szCs w:val="22"/>
        </w:rPr>
        <w:tab/>
      </w:r>
    </w:p>
    <w:p w:rsidR="003A7963" w:rsidRPr="003A7963" w:rsidRDefault="003A7963" w:rsidP="003A7963">
      <w:pPr>
        <w:tabs>
          <w:tab w:val="left" w:pos="2520"/>
        </w:tabs>
        <w:ind w:left="2520" w:hanging="360"/>
        <w:rPr>
          <w:sz w:val="22"/>
          <w:szCs w:val="22"/>
        </w:rPr>
      </w:pPr>
      <w:r w:rsidRPr="003A7963">
        <w:rPr>
          <w:rFonts w:ascii="Symbol" w:hAnsi="Symbol" w:cs="Symbol"/>
          <w:sz w:val="22"/>
          <w:szCs w:val="22"/>
        </w:rPr>
        <w:t></w:t>
      </w:r>
      <w:r w:rsidRPr="003A7963">
        <w:rPr>
          <w:rFonts w:ascii="Symbol" w:hAnsi="Symbol" w:cs="Symbol"/>
          <w:sz w:val="22"/>
          <w:szCs w:val="22"/>
        </w:rPr>
        <w:tab/>
      </w:r>
      <w:r w:rsidR="005C4F85" w:rsidRPr="003A7963">
        <w:rPr>
          <w:sz w:val="22"/>
          <w:szCs w:val="22"/>
        </w:rPr>
        <w:t>Bureau of Workforce D</w:t>
      </w:r>
      <w:r w:rsidR="00877838">
        <w:rPr>
          <w:sz w:val="22"/>
          <w:szCs w:val="22"/>
        </w:rPr>
        <w:t xml:space="preserve">evelopment Administration (BWDA) </w:t>
      </w:r>
      <w:r w:rsidRPr="003A7963">
        <w:rPr>
          <w:sz w:val="22"/>
          <w:szCs w:val="22"/>
        </w:rPr>
        <w:t>Organizational structure</w:t>
      </w:r>
    </w:p>
    <w:p w:rsidR="003A7963" w:rsidRPr="005C4F85" w:rsidRDefault="003A7963" w:rsidP="005C4F85">
      <w:pPr>
        <w:pStyle w:val="ListParagraph"/>
        <w:numPr>
          <w:ilvl w:val="0"/>
          <w:numId w:val="2"/>
        </w:numPr>
        <w:rPr>
          <w:sz w:val="22"/>
          <w:szCs w:val="22"/>
        </w:rPr>
      </w:pPr>
      <w:r w:rsidRPr="005C4F85">
        <w:rPr>
          <w:sz w:val="22"/>
          <w:szCs w:val="22"/>
        </w:rPr>
        <w:t>Oversight Services (</w:t>
      </w:r>
      <w:r w:rsidR="00D86E46" w:rsidRPr="005C4F85">
        <w:rPr>
          <w:sz w:val="22"/>
          <w:szCs w:val="22"/>
        </w:rPr>
        <w:t>O</w:t>
      </w:r>
      <w:r w:rsidRPr="005C4F85">
        <w:rPr>
          <w:sz w:val="22"/>
          <w:szCs w:val="22"/>
        </w:rPr>
        <w:t>S)</w:t>
      </w:r>
    </w:p>
    <w:p w:rsidR="005C4F85" w:rsidRPr="005C4F85" w:rsidRDefault="005C4F85" w:rsidP="005C4F85">
      <w:pPr>
        <w:pStyle w:val="ListParagraph"/>
        <w:numPr>
          <w:ilvl w:val="0"/>
          <w:numId w:val="3"/>
        </w:numPr>
        <w:rPr>
          <w:sz w:val="22"/>
          <w:szCs w:val="22"/>
        </w:rPr>
      </w:pPr>
      <w:r w:rsidRPr="005C4F85">
        <w:rPr>
          <w:sz w:val="22"/>
          <w:szCs w:val="22"/>
        </w:rPr>
        <w:t>L&amp;I Center for Workforce Information and Analysis</w:t>
      </w:r>
    </w:p>
    <w:p w:rsidR="005C4F85" w:rsidRDefault="005C4F85" w:rsidP="005C4F85">
      <w:pPr>
        <w:pStyle w:val="ListParagraph"/>
        <w:numPr>
          <w:ilvl w:val="0"/>
          <w:numId w:val="3"/>
        </w:numPr>
        <w:rPr>
          <w:sz w:val="22"/>
          <w:szCs w:val="22"/>
        </w:rPr>
      </w:pPr>
      <w:r w:rsidRPr="005C4F85">
        <w:rPr>
          <w:sz w:val="22"/>
          <w:szCs w:val="22"/>
        </w:rPr>
        <w:t>L&amp;I Office of Equal Opportunity</w:t>
      </w:r>
    </w:p>
    <w:p w:rsidR="005C4F85" w:rsidRPr="005C4F85" w:rsidRDefault="005C4F85" w:rsidP="005C4F85">
      <w:pPr>
        <w:pStyle w:val="ListParagraph"/>
        <w:numPr>
          <w:ilvl w:val="0"/>
          <w:numId w:val="3"/>
        </w:numPr>
        <w:rPr>
          <w:sz w:val="22"/>
          <w:szCs w:val="22"/>
        </w:rPr>
      </w:pPr>
      <w:r>
        <w:rPr>
          <w:sz w:val="22"/>
          <w:szCs w:val="22"/>
        </w:rPr>
        <w:t>L&amp;I Bureau of Financial Management</w:t>
      </w:r>
    </w:p>
    <w:p w:rsidR="005C4F85" w:rsidRDefault="005C4F85" w:rsidP="005C4F85">
      <w:pPr>
        <w:pStyle w:val="ListParagraph"/>
        <w:numPr>
          <w:ilvl w:val="0"/>
          <w:numId w:val="3"/>
        </w:numPr>
        <w:rPr>
          <w:sz w:val="22"/>
          <w:szCs w:val="22"/>
        </w:rPr>
      </w:pPr>
      <w:r>
        <w:rPr>
          <w:sz w:val="22"/>
          <w:szCs w:val="22"/>
        </w:rPr>
        <w:t xml:space="preserve">Office of the Budget, </w:t>
      </w:r>
      <w:r w:rsidRPr="005C4F85">
        <w:rPr>
          <w:sz w:val="22"/>
          <w:szCs w:val="22"/>
        </w:rPr>
        <w:t>Comptroller Operations</w:t>
      </w:r>
    </w:p>
    <w:p w:rsidR="005C4F85" w:rsidRPr="005C4F85" w:rsidRDefault="005C4F85" w:rsidP="005C4F85">
      <w:pPr>
        <w:pStyle w:val="ListParagraph"/>
        <w:numPr>
          <w:ilvl w:val="0"/>
          <w:numId w:val="3"/>
        </w:numPr>
        <w:rPr>
          <w:sz w:val="22"/>
          <w:szCs w:val="22"/>
        </w:rPr>
      </w:pPr>
      <w:r w:rsidRPr="005C4F85">
        <w:rPr>
          <w:sz w:val="22"/>
          <w:szCs w:val="22"/>
        </w:rPr>
        <w:t>Office of the Budget</w:t>
      </w:r>
      <w:r>
        <w:rPr>
          <w:sz w:val="22"/>
          <w:szCs w:val="22"/>
        </w:rPr>
        <w:t>,</w:t>
      </w:r>
      <w:r w:rsidRPr="005C4F85">
        <w:rPr>
          <w:sz w:val="22"/>
          <w:szCs w:val="22"/>
        </w:rPr>
        <w:t xml:space="preserve"> Bureau of Audits</w:t>
      </w:r>
    </w:p>
    <w:p w:rsidR="005C4F85" w:rsidRPr="005C4F85" w:rsidRDefault="005C4F85" w:rsidP="005C4F85">
      <w:pPr>
        <w:pStyle w:val="ListParagraph"/>
        <w:numPr>
          <w:ilvl w:val="0"/>
          <w:numId w:val="3"/>
        </w:numPr>
        <w:rPr>
          <w:sz w:val="22"/>
          <w:szCs w:val="22"/>
        </w:rPr>
      </w:pPr>
      <w:r w:rsidRPr="005C4F85">
        <w:rPr>
          <w:sz w:val="22"/>
          <w:szCs w:val="22"/>
        </w:rPr>
        <w:t>Auditor General</w:t>
      </w:r>
    </w:p>
    <w:p w:rsidR="003A7963" w:rsidRPr="003A7963" w:rsidRDefault="003A7963" w:rsidP="003A7963">
      <w:pPr>
        <w:ind w:left="360"/>
        <w:rPr>
          <w:sz w:val="22"/>
          <w:szCs w:val="22"/>
        </w:rPr>
      </w:pPr>
    </w:p>
    <w:p w:rsidR="003A7963" w:rsidRPr="003A7963" w:rsidRDefault="003A7963" w:rsidP="003A7963">
      <w:pPr>
        <w:pStyle w:val="Heading3"/>
        <w:keepNext/>
        <w:ind w:left="7920"/>
        <w:rPr>
          <w:rFonts w:eastAsiaTheme="minorHAnsi"/>
          <w:sz w:val="22"/>
          <w:szCs w:val="22"/>
          <w:u w:val="single"/>
        </w:rPr>
      </w:pPr>
      <w:r w:rsidRPr="003A7963">
        <w:rPr>
          <w:rFonts w:eastAsiaTheme="minorHAnsi"/>
          <w:sz w:val="22"/>
          <w:szCs w:val="22"/>
          <w:u w:val="single"/>
        </w:rPr>
        <w:t>1 Week</w:t>
      </w:r>
    </w:p>
    <w:p w:rsidR="003A7963" w:rsidRPr="003A7963" w:rsidRDefault="003A7963" w:rsidP="003A7963">
      <w:pPr>
        <w:ind w:left="360"/>
        <w:rPr>
          <w:sz w:val="22"/>
          <w:szCs w:val="22"/>
        </w:rPr>
      </w:pPr>
      <w:r w:rsidRPr="003A7963">
        <w:rPr>
          <w:sz w:val="22"/>
          <w:szCs w:val="22"/>
        </w:rPr>
        <w:t>2.</w:t>
      </w:r>
      <w:r w:rsidRPr="003A7963">
        <w:rPr>
          <w:sz w:val="22"/>
          <w:szCs w:val="22"/>
        </w:rPr>
        <w:tab/>
        <w:t xml:space="preserve">Governance </w:t>
      </w:r>
    </w:p>
    <w:p w:rsidR="003A7963" w:rsidRPr="003A7963" w:rsidRDefault="003A7963" w:rsidP="003A7963">
      <w:pPr>
        <w:ind w:left="360"/>
        <w:rPr>
          <w:sz w:val="22"/>
          <w:szCs w:val="22"/>
        </w:rPr>
      </w:pPr>
      <w:r w:rsidRPr="003A7963">
        <w:rPr>
          <w:sz w:val="22"/>
          <w:szCs w:val="22"/>
        </w:rPr>
        <w:tab/>
      </w:r>
    </w:p>
    <w:p w:rsidR="003A7963" w:rsidRPr="003A7963" w:rsidRDefault="003A7963" w:rsidP="003A7963">
      <w:pPr>
        <w:tabs>
          <w:tab w:val="left" w:pos="2520"/>
        </w:tabs>
        <w:ind w:left="2520" w:hanging="360"/>
        <w:rPr>
          <w:sz w:val="22"/>
          <w:szCs w:val="22"/>
        </w:rPr>
      </w:pPr>
      <w:r w:rsidRPr="003A7963">
        <w:rPr>
          <w:rFonts w:ascii="Symbol" w:hAnsi="Symbol" w:cs="Symbol"/>
          <w:sz w:val="22"/>
          <w:szCs w:val="22"/>
        </w:rPr>
        <w:t></w:t>
      </w:r>
      <w:r w:rsidRPr="003A7963">
        <w:rPr>
          <w:rFonts w:ascii="Symbol" w:hAnsi="Symbol" w:cs="Symbol"/>
          <w:sz w:val="22"/>
          <w:szCs w:val="22"/>
        </w:rPr>
        <w:tab/>
      </w:r>
      <w:r w:rsidRPr="003A7963">
        <w:rPr>
          <w:sz w:val="22"/>
          <w:szCs w:val="22"/>
        </w:rPr>
        <w:t>O</w:t>
      </w:r>
      <w:r w:rsidR="00877838">
        <w:rPr>
          <w:sz w:val="22"/>
          <w:szCs w:val="22"/>
        </w:rPr>
        <w:t>verview of Workforce Innovation and Opportunity Act</w:t>
      </w:r>
      <w:r w:rsidRPr="003A7963">
        <w:rPr>
          <w:sz w:val="22"/>
          <w:szCs w:val="22"/>
        </w:rPr>
        <w:t xml:space="preserve"> (WI</w:t>
      </w:r>
      <w:r w:rsidR="00877838">
        <w:rPr>
          <w:sz w:val="22"/>
          <w:szCs w:val="22"/>
        </w:rPr>
        <w:t>O</w:t>
      </w:r>
      <w:r w:rsidRPr="003A7963">
        <w:rPr>
          <w:sz w:val="22"/>
          <w:szCs w:val="22"/>
        </w:rPr>
        <w:t>A)</w:t>
      </w:r>
    </w:p>
    <w:p w:rsidR="003A7963" w:rsidRPr="003A7963" w:rsidRDefault="003A7963" w:rsidP="003A7963">
      <w:pPr>
        <w:tabs>
          <w:tab w:val="left" w:pos="2520"/>
        </w:tabs>
        <w:ind w:left="2520" w:hanging="360"/>
        <w:rPr>
          <w:sz w:val="22"/>
          <w:szCs w:val="22"/>
        </w:rPr>
      </w:pPr>
      <w:r w:rsidRPr="003A7963">
        <w:rPr>
          <w:rFonts w:ascii="Symbol" w:hAnsi="Symbol" w:cs="Symbol"/>
          <w:sz w:val="22"/>
          <w:szCs w:val="22"/>
        </w:rPr>
        <w:t></w:t>
      </w:r>
      <w:r w:rsidRPr="003A7963">
        <w:rPr>
          <w:rFonts w:ascii="Symbol" w:hAnsi="Symbol" w:cs="Symbol"/>
          <w:sz w:val="22"/>
          <w:szCs w:val="22"/>
        </w:rPr>
        <w:tab/>
      </w:r>
      <w:r w:rsidR="00877838">
        <w:rPr>
          <w:sz w:val="22"/>
          <w:szCs w:val="22"/>
        </w:rPr>
        <w:t>PA Workforce Development Board (PA WD</w:t>
      </w:r>
      <w:r w:rsidRPr="003A7963">
        <w:rPr>
          <w:sz w:val="22"/>
          <w:szCs w:val="22"/>
        </w:rPr>
        <w:t>B)</w:t>
      </w:r>
    </w:p>
    <w:p w:rsidR="003A7963" w:rsidRDefault="003A7963" w:rsidP="003A7963">
      <w:pPr>
        <w:tabs>
          <w:tab w:val="left" w:pos="2160"/>
          <w:tab w:val="left" w:pos="2520"/>
        </w:tabs>
        <w:ind w:left="2520" w:hanging="360"/>
        <w:rPr>
          <w:sz w:val="22"/>
          <w:szCs w:val="22"/>
        </w:rPr>
      </w:pPr>
      <w:r w:rsidRPr="003A7963">
        <w:rPr>
          <w:rFonts w:ascii="Symbol" w:hAnsi="Symbol" w:cs="Symbol"/>
          <w:sz w:val="22"/>
          <w:szCs w:val="22"/>
        </w:rPr>
        <w:t></w:t>
      </w:r>
      <w:r w:rsidRPr="003A7963">
        <w:rPr>
          <w:rFonts w:ascii="Symbol" w:hAnsi="Symbol" w:cs="Symbol"/>
          <w:sz w:val="22"/>
          <w:szCs w:val="22"/>
        </w:rPr>
        <w:tab/>
      </w:r>
      <w:r w:rsidR="00877838">
        <w:rPr>
          <w:sz w:val="22"/>
          <w:szCs w:val="22"/>
        </w:rPr>
        <w:t>Local Workforce Development Board (LWD</w:t>
      </w:r>
      <w:r w:rsidRPr="003A7963">
        <w:rPr>
          <w:sz w:val="22"/>
          <w:szCs w:val="22"/>
        </w:rPr>
        <w:t>B)</w:t>
      </w:r>
    </w:p>
    <w:p w:rsidR="00877838" w:rsidRDefault="00877838" w:rsidP="00877838">
      <w:pPr>
        <w:pStyle w:val="ListParagraph"/>
        <w:numPr>
          <w:ilvl w:val="0"/>
          <w:numId w:val="7"/>
        </w:numPr>
        <w:tabs>
          <w:tab w:val="left" w:pos="2160"/>
          <w:tab w:val="left" w:pos="2520"/>
        </w:tabs>
        <w:ind w:left="2520"/>
        <w:rPr>
          <w:sz w:val="22"/>
          <w:szCs w:val="22"/>
        </w:rPr>
      </w:pPr>
      <w:r>
        <w:rPr>
          <w:sz w:val="22"/>
          <w:szCs w:val="22"/>
        </w:rPr>
        <w:t>Workforce System Policies (WSPs)</w:t>
      </w:r>
    </w:p>
    <w:p w:rsidR="00877838" w:rsidRPr="00877838" w:rsidRDefault="00877838" w:rsidP="00877838">
      <w:pPr>
        <w:pStyle w:val="ListParagraph"/>
        <w:numPr>
          <w:ilvl w:val="0"/>
          <w:numId w:val="7"/>
        </w:numPr>
        <w:tabs>
          <w:tab w:val="left" w:pos="2160"/>
          <w:tab w:val="left" w:pos="2520"/>
        </w:tabs>
        <w:ind w:left="2520"/>
        <w:rPr>
          <w:sz w:val="22"/>
          <w:szCs w:val="22"/>
        </w:rPr>
      </w:pPr>
      <w:r>
        <w:rPr>
          <w:sz w:val="22"/>
          <w:szCs w:val="22"/>
        </w:rPr>
        <w:t>Workforce System Guidance (WSG)</w:t>
      </w:r>
    </w:p>
    <w:p w:rsidR="003A7963" w:rsidRPr="003A7963" w:rsidRDefault="003A7963" w:rsidP="003A7963">
      <w:pPr>
        <w:tabs>
          <w:tab w:val="left" w:pos="2520"/>
        </w:tabs>
        <w:ind w:left="2520" w:hanging="360"/>
        <w:rPr>
          <w:sz w:val="22"/>
          <w:szCs w:val="22"/>
        </w:rPr>
      </w:pPr>
      <w:r w:rsidRPr="003A7963">
        <w:rPr>
          <w:rFonts w:ascii="Symbol" w:hAnsi="Symbol" w:cs="Symbol"/>
          <w:sz w:val="22"/>
          <w:szCs w:val="22"/>
        </w:rPr>
        <w:t></w:t>
      </w:r>
      <w:r w:rsidRPr="003A7963">
        <w:rPr>
          <w:rFonts w:ascii="Symbol" w:hAnsi="Symbol" w:cs="Symbol"/>
          <w:sz w:val="22"/>
          <w:szCs w:val="22"/>
        </w:rPr>
        <w:tab/>
      </w:r>
      <w:r w:rsidRPr="003A7963">
        <w:rPr>
          <w:sz w:val="22"/>
          <w:szCs w:val="22"/>
        </w:rPr>
        <w:t>Workforce investment Information Notices (WIIN)</w:t>
      </w:r>
    </w:p>
    <w:p w:rsidR="003A7963" w:rsidRPr="003A7963" w:rsidRDefault="003A7963" w:rsidP="003A7963">
      <w:pPr>
        <w:tabs>
          <w:tab w:val="left" w:pos="2520"/>
        </w:tabs>
        <w:ind w:left="2520" w:hanging="360"/>
        <w:rPr>
          <w:sz w:val="22"/>
          <w:szCs w:val="22"/>
        </w:rPr>
      </w:pPr>
      <w:r w:rsidRPr="003A7963">
        <w:rPr>
          <w:rFonts w:ascii="Symbol" w:hAnsi="Symbol" w:cs="Symbol"/>
          <w:sz w:val="22"/>
          <w:szCs w:val="22"/>
        </w:rPr>
        <w:t></w:t>
      </w:r>
      <w:r w:rsidRPr="003A7963">
        <w:rPr>
          <w:rFonts w:ascii="Symbol" w:hAnsi="Symbol" w:cs="Symbol"/>
          <w:sz w:val="22"/>
          <w:szCs w:val="22"/>
        </w:rPr>
        <w:tab/>
      </w:r>
      <w:r w:rsidRPr="003A7963">
        <w:rPr>
          <w:sz w:val="22"/>
          <w:szCs w:val="22"/>
        </w:rPr>
        <w:t>Office of Management and Budget (OM</w:t>
      </w:r>
      <w:r w:rsidR="00877838">
        <w:rPr>
          <w:sz w:val="22"/>
          <w:szCs w:val="22"/>
        </w:rPr>
        <w:t>B) Uniform Administrative Guidance (2 CFR § 200 et. seq.)</w:t>
      </w:r>
    </w:p>
    <w:p w:rsidR="003A7963" w:rsidRPr="003A7963" w:rsidRDefault="003A7963" w:rsidP="003A7963">
      <w:pPr>
        <w:ind w:left="2520" w:hanging="360"/>
        <w:rPr>
          <w:sz w:val="22"/>
          <w:szCs w:val="22"/>
        </w:rPr>
      </w:pPr>
      <w:r w:rsidRPr="003A7963">
        <w:rPr>
          <w:rFonts w:ascii="Symbol" w:hAnsi="Symbol" w:cs="Symbol"/>
          <w:sz w:val="22"/>
          <w:szCs w:val="22"/>
        </w:rPr>
        <w:t></w:t>
      </w:r>
      <w:r w:rsidRPr="003A7963">
        <w:rPr>
          <w:rFonts w:ascii="Symbol" w:hAnsi="Symbol" w:cs="Symbol"/>
          <w:sz w:val="22"/>
          <w:szCs w:val="22"/>
        </w:rPr>
        <w:tab/>
      </w:r>
      <w:r w:rsidRPr="003A7963">
        <w:rPr>
          <w:sz w:val="22"/>
          <w:szCs w:val="22"/>
        </w:rPr>
        <w:t>PA CareerLink</w:t>
      </w:r>
      <w:r w:rsidR="004E15A8" w:rsidRPr="004E15A8">
        <w:rPr>
          <w:sz w:val="22"/>
          <w:szCs w:val="22"/>
          <w:vertAlign w:val="superscript"/>
        </w:rPr>
        <w:t>®</w:t>
      </w:r>
      <w:r w:rsidRPr="004E15A8">
        <w:rPr>
          <w:sz w:val="22"/>
          <w:szCs w:val="22"/>
          <w:vertAlign w:val="superscript"/>
        </w:rPr>
        <w:t xml:space="preserve"> </w:t>
      </w:r>
      <w:r w:rsidRPr="003A7963">
        <w:rPr>
          <w:sz w:val="22"/>
          <w:szCs w:val="22"/>
        </w:rPr>
        <w:t>Operator</w:t>
      </w:r>
    </w:p>
    <w:p w:rsidR="003A7963" w:rsidRPr="003A7963" w:rsidRDefault="003A7963" w:rsidP="003A7963">
      <w:pPr>
        <w:ind w:left="2160"/>
        <w:rPr>
          <w:sz w:val="22"/>
          <w:szCs w:val="22"/>
        </w:rPr>
      </w:pPr>
    </w:p>
    <w:p w:rsidR="003A7963" w:rsidRPr="003A7963" w:rsidRDefault="003A7963" w:rsidP="003A7963">
      <w:pPr>
        <w:pStyle w:val="Heading3"/>
        <w:keepNext/>
        <w:ind w:left="7920"/>
        <w:rPr>
          <w:rFonts w:eastAsiaTheme="minorHAnsi"/>
          <w:sz w:val="22"/>
          <w:szCs w:val="22"/>
          <w:u w:val="single"/>
        </w:rPr>
      </w:pPr>
      <w:r w:rsidRPr="003A7963">
        <w:rPr>
          <w:rFonts w:eastAsiaTheme="minorHAnsi"/>
          <w:sz w:val="22"/>
          <w:szCs w:val="22"/>
          <w:u w:val="single"/>
        </w:rPr>
        <w:t>10 Weeks</w:t>
      </w:r>
    </w:p>
    <w:p w:rsidR="003A7963" w:rsidRPr="003A7963" w:rsidRDefault="003A7963" w:rsidP="003A7963">
      <w:pPr>
        <w:ind w:left="360"/>
        <w:rPr>
          <w:sz w:val="22"/>
          <w:szCs w:val="22"/>
        </w:rPr>
      </w:pPr>
      <w:r w:rsidRPr="003A7963">
        <w:rPr>
          <w:sz w:val="22"/>
          <w:szCs w:val="22"/>
        </w:rPr>
        <w:t>3.</w:t>
      </w:r>
      <w:r w:rsidRPr="003A7963">
        <w:rPr>
          <w:sz w:val="22"/>
          <w:szCs w:val="22"/>
        </w:rPr>
        <w:tab/>
        <w:t>Compliance Monitoring</w:t>
      </w:r>
    </w:p>
    <w:p w:rsidR="003A7963" w:rsidRPr="003A7963" w:rsidRDefault="003A7963" w:rsidP="003A7963">
      <w:pPr>
        <w:ind w:left="360"/>
        <w:rPr>
          <w:sz w:val="22"/>
          <w:szCs w:val="22"/>
        </w:rPr>
      </w:pPr>
      <w:r w:rsidRPr="003A7963">
        <w:rPr>
          <w:sz w:val="22"/>
          <w:szCs w:val="22"/>
        </w:rPr>
        <w:tab/>
      </w:r>
    </w:p>
    <w:p w:rsidR="003A7963" w:rsidRPr="003A7963" w:rsidRDefault="003A7963" w:rsidP="003A7963">
      <w:pPr>
        <w:ind w:left="1440"/>
        <w:rPr>
          <w:sz w:val="22"/>
          <w:szCs w:val="22"/>
        </w:rPr>
      </w:pPr>
      <w:r w:rsidRPr="003A7963">
        <w:rPr>
          <w:sz w:val="22"/>
          <w:szCs w:val="22"/>
        </w:rPr>
        <w:t xml:space="preserve">Compliance monitoring involves the continuous collection of information to assess </w:t>
      </w:r>
      <w:proofErr w:type="gramStart"/>
      <w:r w:rsidRPr="003A7963">
        <w:rPr>
          <w:sz w:val="22"/>
          <w:szCs w:val="22"/>
        </w:rPr>
        <w:t>whether or not</w:t>
      </w:r>
      <w:proofErr w:type="gramEnd"/>
      <w:r w:rsidRPr="003A7963">
        <w:rPr>
          <w:sz w:val="22"/>
          <w:szCs w:val="22"/>
        </w:rPr>
        <w:t xml:space="preserve"> grantees are following Federal, State and local area requirements.  Compliance requirements involve policies that could have a direct effect on:  financial amounts; types of services allowed and not allowed; eligibility of applicants and program beneficiaries; reporting requirements; and any special requirements unique to the program</w:t>
      </w:r>
    </w:p>
    <w:p w:rsidR="003A7963" w:rsidRPr="003A7963" w:rsidRDefault="003A7963" w:rsidP="003A7963">
      <w:pPr>
        <w:ind w:left="1440"/>
        <w:rPr>
          <w:sz w:val="22"/>
          <w:szCs w:val="22"/>
        </w:rPr>
      </w:pPr>
    </w:p>
    <w:p w:rsidR="003A7963" w:rsidRPr="003A7963" w:rsidRDefault="003A7963" w:rsidP="003A7963">
      <w:pPr>
        <w:ind w:left="1440"/>
        <w:rPr>
          <w:sz w:val="22"/>
          <w:szCs w:val="22"/>
        </w:rPr>
      </w:pPr>
      <w:r w:rsidRPr="003A7963">
        <w:rPr>
          <w:sz w:val="22"/>
          <w:szCs w:val="22"/>
        </w:rPr>
        <w:lastRenderedPageBreak/>
        <w:t>The employee's primary responsib</w:t>
      </w:r>
      <w:r w:rsidR="00877838">
        <w:rPr>
          <w:sz w:val="22"/>
          <w:szCs w:val="22"/>
        </w:rPr>
        <w:t>ilities are with the WIOA Title I</w:t>
      </w:r>
      <w:r w:rsidRPr="003A7963">
        <w:rPr>
          <w:sz w:val="22"/>
          <w:szCs w:val="22"/>
        </w:rPr>
        <w:t xml:space="preserve"> Program operations, and the PA CareerLink</w:t>
      </w:r>
      <w:r w:rsidR="004E15A8" w:rsidRPr="004E15A8">
        <w:rPr>
          <w:sz w:val="22"/>
          <w:szCs w:val="22"/>
          <w:vertAlign w:val="superscript"/>
        </w:rPr>
        <w:t xml:space="preserve">® </w:t>
      </w:r>
      <w:r w:rsidRPr="003A7963">
        <w:rPr>
          <w:sz w:val="22"/>
          <w:szCs w:val="22"/>
        </w:rPr>
        <w:t>Delivery System.  Additionally, fiscal and procurement monitoring is performed for other Federal assistance grants welfare programs or disaster recovery grants.  On- site visits</w:t>
      </w:r>
      <w:r w:rsidR="00877838">
        <w:rPr>
          <w:sz w:val="22"/>
          <w:szCs w:val="22"/>
        </w:rPr>
        <w:t xml:space="preserve"> and desk reviews</w:t>
      </w:r>
      <w:r w:rsidRPr="003A7963">
        <w:rPr>
          <w:sz w:val="22"/>
          <w:szCs w:val="22"/>
        </w:rPr>
        <w:t xml:space="preserve"> are made to verify that information submitted and representations made are true and correct.</w:t>
      </w:r>
    </w:p>
    <w:p w:rsidR="003A7963" w:rsidRPr="003A7963" w:rsidRDefault="003A7963" w:rsidP="003A7963">
      <w:pPr>
        <w:ind w:left="1440"/>
        <w:rPr>
          <w:sz w:val="22"/>
          <w:szCs w:val="22"/>
        </w:rPr>
      </w:pPr>
    </w:p>
    <w:p w:rsidR="003A7963" w:rsidRPr="003A7963" w:rsidRDefault="003A7963" w:rsidP="003A7963">
      <w:pPr>
        <w:ind w:left="1440"/>
        <w:rPr>
          <w:sz w:val="22"/>
          <w:szCs w:val="22"/>
        </w:rPr>
      </w:pPr>
      <w:r w:rsidRPr="003A7963">
        <w:rPr>
          <w:sz w:val="22"/>
          <w:szCs w:val="22"/>
        </w:rPr>
        <w:t>On site monitoring visits</w:t>
      </w:r>
      <w:r w:rsidR="00877838">
        <w:rPr>
          <w:sz w:val="22"/>
          <w:szCs w:val="22"/>
        </w:rPr>
        <w:t xml:space="preserve"> and desk reviews</w:t>
      </w:r>
      <w:r w:rsidRPr="003A7963">
        <w:rPr>
          <w:sz w:val="22"/>
          <w:szCs w:val="22"/>
        </w:rPr>
        <w:t xml:space="preserve"> are conducted to ensure compliance and consistency in the following matters: </w:t>
      </w:r>
    </w:p>
    <w:p w:rsidR="003A7963" w:rsidRPr="003A7963" w:rsidRDefault="003A7963" w:rsidP="003A7963">
      <w:pPr>
        <w:ind w:left="1440"/>
        <w:rPr>
          <w:sz w:val="22"/>
          <w:szCs w:val="22"/>
        </w:rPr>
      </w:pPr>
    </w:p>
    <w:p w:rsidR="003A7963" w:rsidRPr="003A7963" w:rsidRDefault="00877838" w:rsidP="003A7963">
      <w:pPr>
        <w:ind w:left="1440"/>
        <w:rPr>
          <w:sz w:val="22"/>
          <w:szCs w:val="22"/>
        </w:rPr>
      </w:pPr>
      <w:r>
        <w:rPr>
          <w:sz w:val="22"/>
          <w:szCs w:val="22"/>
        </w:rPr>
        <w:t>a)</w:t>
      </w:r>
      <w:r>
        <w:rPr>
          <w:sz w:val="22"/>
          <w:szCs w:val="22"/>
        </w:rPr>
        <w:tab/>
        <w:t>WD</w:t>
      </w:r>
      <w:r w:rsidR="003A7963" w:rsidRPr="003A7963">
        <w:rPr>
          <w:sz w:val="22"/>
          <w:szCs w:val="22"/>
        </w:rPr>
        <w:t>B compliance regarding:</w:t>
      </w:r>
    </w:p>
    <w:p w:rsidR="003A7963" w:rsidRPr="003A7963" w:rsidRDefault="003A7963" w:rsidP="003A7963">
      <w:pPr>
        <w:ind w:left="1440"/>
        <w:rPr>
          <w:sz w:val="22"/>
          <w:szCs w:val="22"/>
        </w:rPr>
      </w:pPr>
    </w:p>
    <w:p w:rsidR="00DF42F3" w:rsidRPr="003A7963" w:rsidRDefault="003A7963" w:rsidP="00DF42F3">
      <w:pPr>
        <w:tabs>
          <w:tab w:val="left" w:pos="2880"/>
        </w:tabs>
        <w:ind w:left="2880" w:hanging="360"/>
        <w:rPr>
          <w:sz w:val="22"/>
          <w:szCs w:val="22"/>
        </w:rPr>
      </w:pPr>
      <w:r w:rsidRPr="003A7963">
        <w:rPr>
          <w:rFonts w:ascii="Symbol" w:hAnsi="Symbol" w:cs="Symbol"/>
          <w:sz w:val="22"/>
          <w:szCs w:val="22"/>
        </w:rPr>
        <w:t></w:t>
      </w:r>
      <w:r w:rsidRPr="003A7963">
        <w:rPr>
          <w:rFonts w:ascii="Symbol" w:hAnsi="Symbol" w:cs="Symbol"/>
          <w:sz w:val="22"/>
          <w:szCs w:val="22"/>
        </w:rPr>
        <w:tab/>
      </w:r>
      <w:r w:rsidR="00122730">
        <w:rPr>
          <w:sz w:val="22"/>
          <w:szCs w:val="22"/>
        </w:rPr>
        <w:t>Composition of the Board</w:t>
      </w:r>
    </w:p>
    <w:p w:rsidR="00DF42F3" w:rsidRPr="003A7963" w:rsidRDefault="003A7963" w:rsidP="00DF42F3">
      <w:pPr>
        <w:tabs>
          <w:tab w:val="left" w:pos="2880"/>
        </w:tabs>
        <w:ind w:left="2880" w:hanging="360"/>
        <w:rPr>
          <w:sz w:val="22"/>
          <w:szCs w:val="22"/>
        </w:rPr>
      </w:pPr>
      <w:r w:rsidRPr="003A7963">
        <w:rPr>
          <w:rFonts w:ascii="Symbol" w:hAnsi="Symbol" w:cs="Symbol"/>
          <w:sz w:val="22"/>
          <w:szCs w:val="22"/>
        </w:rPr>
        <w:t></w:t>
      </w:r>
      <w:r w:rsidRPr="003A7963">
        <w:rPr>
          <w:rFonts w:ascii="Symbol" w:hAnsi="Symbol" w:cs="Symbol"/>
          <w:sz w:val="22"/>
          <w:szCs w:val="22"/>
        </w:rPr>
        <w:tab/>
      </w:r>
      <w:r w:rsidRPr="003A7963">
        <w:rPr>
          <w:sz w:val="22"/>
          <w:szCs w:val="22"/>
        </w:rPr>
        <w:t>Filling of vacancies</w:t>
      </w:r>
      <w:r w:rsidR="00DF42F3">
        <w:rPr>
          <w:sz w:val="22"/>
          <w:szCs w:val="22"/>
        </w:rPr>
        <w:t>; nomination and appointment requirements</w:t>
      </w:r>
    </w:p>
    <w:p w:rsidR="00DF42F3" w:rsidRPr="003A7963" w:rsidRDefault="003A7963" w:rsidP="00DF42F3">
      <w:pPr>
        <w:ind w:left="2880" w:hanging="360"/>
        <w:rPr>
          <w:sz w:val="22"/>
          <w:szCs w:val="22"/>
        </w:rPr>
      </w:pPr>
      <w:r w:rsidRPr="003A7963">
        <w:rPr>
          <w:rFonts w:ascii="Symbol" w:hAnsi="Symbol" w:cs="Symbol"/>
          <w:sz w:val="22"/>
          <w:szCs w:val="22"/>
        </w:rPr>
        <w:t></w:t>
      </w:r>
      <w:r w:rsidRPr="003A7963">
        <w:rPr>
          <w:rFonts w:ascii="Symbol" w:hAnsi="Symbol" w:cs="Symbol"/>
          <w:sz w:val="22"/>
          <w:szCs w:val="22"/>
        </w:rPr>
        <w:tab/>
      </w:r>
      <w:r w:rsidRPr="003A7963">
        <w:rPr>
          <w:sz w:val="22"/>
          <w:szCs w:val="22"/>
        </w:rPr>
        <w:t>Governance structure</w:t>
      </w:r>
    </w:p>
    <w:p w:rsidR="003A7963" w:rsidRPr="003A7963" w:rsidRDefault="003A7963" w:rsidP="003A7963">
      <w:pPr>
        <w:tabs>
          <w:tab w:val="left" w:pos="2880"/>
        </w:tabs>
        <w:ind w:left="2880" w:hanging="360"/>
        <w:rPr>
          <w:sz w:val="22"/>
          <w:szCs w:val="22"/>
        </w:rPr>
      </w:pPr>
      <w:r w:rsidRPr="003A7963">
        <w:rPr>
          <w:rFonts w:ascii="Symbol" w:hAnsi="Symbol" w:cs="Symbol"/>
          <w:sz w:val="22"/>
          <w:szCs w:val="22"/>
        </w:rPr>
        <w:t></w:t>
      </w:r>
      <w:r w:rsidRPr="003A7963">
        <w:rPr>
          <w:rFonts w:ascii="Symbol" w:hAnsi="Symbol" w:cs="Symbol"/>
          <w:sz w:val="22"/>
          <w:szCs w:val="22"/>
        </w:rPr>
        <w:tab/>
      </w:r>
      <w:r w:rsidR="00C3795C">
        <w:rPr>
          <w:sz w:val="22"/>
          <w:szCs w:val="22"/>
        </w:rPr>
        <w:t>Agreements such as by</w:t>
      </w:r>
      <w:r w:rsidRPr="003A7963">
        <w:rPr>
          <w:sz w:val="22"/>
          <w:szCs w:val="22"/>
        </w:rPr>
        <w:t>laws, Operational Plans</w:t>
      </w:r>
    </w:p>
    <w:p w:rsidR="00877838" w:rsidRDefault="003A7963" w:rsidP="00877838">
      <w:pPr>
        <w:tabs>
          <w:tab w:val="left" w:pos="2880"/>
        </w:tabs>
        <w:ind w:left="2880" w:hanging="360"/>
        <w:rPr>
          <w:sz w:val="22"/>
          <w:szCs w:val="22"/>
        </w:rPr>
      </w:pPr>
      <w:r w:rsidRPr="003A7963">
        <w:rPr>
          <w:rFonts w:ascii="Symbol" w:hAnsi="Symbol" w:cs="Symbol"/>
          <w:sz w:val="22"/>
          <w:szCs w:val="22"/>
        </w:rPr>
        <w:t></w:t>
      </w:r>
      <w:r w:rsidRPr="003A7963">
        <w:rPr>
          <w:rFonts w:ascii="Symbol" w:hAnsi="Symbol" w:cs="Symbol"/>
          <w:sz w:val="22"/>
          <w:szCs w:val="22"/>
        </w:rPr>
        <w:tab/>
      </w:r>
      <w:r w:rsidR="00C3795C" w:rsidRPr="00C3795C">
        <w:rPr>
          <w:sz w:val="22"/>
          <w:szCs w:val="22"/>
        </w:rPr>
        <w:t xml:space="preserve">PA </w:t>
      </w:r>
      <w:r w:rsidRPr="00C3795C">
        <w:rPr>
          <w:sz w:val="22"/>
          <w:szCs w:val="22"/>
        </w:rPr>
        <w:t>Sunshine</w:t>
      </w:r>
      <w:r w:rsidRPr="003A7963">
        <w:rPr>
          <w:sz w:val="22"/>
          <w:szCs w:val="22"/>
        </w:rPr>
        <w:t xml:space="preserve"> Act</w:t>
      </w:r>
    </w:p>
    <w:p w:rsidR="00877838" w:rsidRPr="00877838" w:rsidRDefault="00877838" w:rsidP="00877838">
      <w:pPr>
        <w:pStyle w:val="ListParagraph"/>
        <w:numPr>
          <w:ilvl w:val="0"/>
          <w:numId w:val="6"/>
        </w:numPr>
        <w:tabs>
          <w:tab w:val="left" w:pos="2880"/>
        </w:tabs>
        <w:ind w:left="2880"/>
        <w:rPr>
          <w:sz w:val="22"/>
          <w:szCs w:val="22"/>
        </w:rPr>
      </w:pPr>
      <w:r>
        <w:rPr>
          <w:sz w:val="22"/>
          <w:szCs w:val="22"/>
        </w:rPr>
        <w:t>PA Public Official and Employee Ethics Act</w:t>
      </w:r>
    </w:p>
    <w:p w:rsidR="00DF42F3" w:rsidRDefault="00DF42F3" w:rsidP="00DF42F3">
      <w:pPr>
        <w:tabs>
          <w:tab w:val="left" w:pos="2880"/>
        </w:tabs>
        <w:ind w:left="2880" w:hanging="360"/>
        <w:rPr>
          <w:sz w:val="22"/>
          <w:szCs w:val="22"/>
        </w:rPr>
      </w:pPr>
      <w:r w:rsidRPr="003A7963">
        <w:rPr>
          <w:rFonts w:ascii="Symbol" w:hAnsi="Symbol" w:cs="Symbol"/>
          <w:sz w:val="22"/>
          <w:szCs w:val="22"/>
        </w:rPr>
        <w:t></w:t>
      </w:r>
      <w:r w:rsidRPr="003A7963">
        <w:rPr>
          <w:rFonts w:ascii="Symbol" w:hAnsi="Symbol" w:cs="Symbol"/>
          <w:sz w:val="22"/>
          <w:szCs w:val="22"/>
        </w:rPr>
        <w:tab/>
      </w:r>
      <w:r w:rsidR="00877838">
        <w:rPr>
          <w:sz w:val="22"/>
          <w:szCs w:val="22"/>
        </w:rPr>
        <w:t>LWD</w:t>
      </w:r>
      <w:r w:rsidRPr="00DF42F3">
        <w:rPr>
          <w:sz w:val="22"/>
          <w:szCs w:val="22"/>
        </w:rPr>
        <w:t>B meeting compliance</w:t>
      </w:r>
    </w:p>
    <w:p w:rsidR="00DF42F3" w:rsidRPr="00DF42F3" w:rsidRDefault="00877838" w:rsidP="00DF42F3">
      <w:pPr>
        <w:pStyle w:val="ListParagraph"/>
        <w:numPr>
          <w:ilvl w:val="0"/>
          <w:numId w:val="1"/>
        </w:numPr>
        <w:tabs>
          <w:tab w:val="left" w:pos="2880"/>
        </w:tabs>
        <w:rPr>
          <w:sz w:val="22"/>
          <w:szCs w:val="22"/>
        </w:rPr>
      </w:pPr>
      <w:r>
        <w:rPr>
          <w:sz w:val="22"/>
          <w:szCs w:val="22"/>
        </w:rPr>
        <w:t>LWD</w:t>
      </w:r>
      <w:r w:rsidR="00DF42F3" w:rsidRPr="00DF42F3">
        <w:rPr>
          <w:sz w:val="22"/>
          <w:szCs w:val="22"/>
        </w:rPr>
        <w:t>B subcommittee functions</w:t>
      </w:r>
    </w:p>
    <w:p w:rsidR="00DF42F3" w:rsidRPr="00DF42F3" w:rsidRDefault="00877838" w:rsidP="00DF42F3">
      <w:pPr>
        <w:pStyle w:val="ListParagraph"/>
        <w:numPr>
          <w:ilvl w:val="0"/>
          <w:numId w:val="1"/>
        </w:numPr>
        <w:tabs>
          <w:tab w:val="left" w:pos="2880"/>
        </w:tabs>
        <w:rPr>
          <w:sz w:val="22"/>
          <w:szCs w:val="22"/>
        </w:rPr>
      </w:pPr>
      <w:r>
        <w:rPr>
          <w:sz w:val="22"/>
          <w:szCs w:val="22"/>
        </w:rPr>
        <w:t>LWD</w:t>
      </w:r>
      <w:r w:rsidR="00DF42F3" w:rsidRPr="00DF42F3">
        <w:rPr>
          <w:sz w:val="22"/>
          <w:szCs w:val="22"/>
        </w:rPr>
        <w:t>B oversight responsibilities</w:t>
      </w:r>
    </w:p>
    <w:p w:rsidR="003A7963" w:rsidRPr="003A7963" w:rsidRDefault="003A7963" w:rsidP="003A7963">
      <w:pPr>
        <w:ind w:left="2520"/>
        <w:rPr>
          <w:sz w:val="22"/>
          <w:szCs w:val="22"/>
        </w:rPr>
      </w:pPr>
    </w:p>
    <w:p w:rsidR="003A7963" w:rsidRPr="003A7963" w:rsidRDefault="003A7963" w:rsidP="003A7963">
      <w:pPr>
        <w:pStyle w:val="Heading3"/>
        <w:keepNext/>
        <w:ind w:left="7920"/>
        <w:rPr>
          <w:rFonts w:eastAsiaTheme="minorHAnsi"/>
          <w:sz w:val="22"/>
          <w:szCs w:val="22"/>
          <w:u w:val="single"/>
        </w:rPr>
      </w:pPr>
      <w:r w:rsidRPr="003A7963">
        <w:rPr>
          <w:rFonts w:eastAsiaTheme="minorHAnsi"/>
          <w:sz w:val="22"/>
          <w:szCs w:val="22"/>
          <w:u w:val="single"/>
        </w:rPr>
        <w:t>3 Weeks</w:t>
      </w:r>
    </w:p>
    <w:p w:rsidR="003A7963" w:rsidRPr="003A7963" w:rsidRDefault="003A7963" w:rsidP="003A7963">
      <w:pPr>
        <w:rPr>
          <w:sz w:val="22"/>
          <w:szCs w:val="22"/>
        </w:rPr>
      </w:pPr>
    </w:p>
    <w:p w:rsidR="003A7963" w:rsidRPr="003A7963" w:rsidRDefault="003A7963" w:rsidP="003A7963">
      <w:pPr>
        <w:ind w:left="1440"/>
        <w:rPr>
          <w:sz w:val="22"/>
          <w:szCs w:val="22"/>
        </w:rPr>
      </w:pPr>
      <w:r w:rsidRPr="003A7963">
        <w:rPr>
          <w:sz w:val="22"/>
          <w:szCs w:val="22"/>
        </w:rPr>
        <w:t>b)</w:t>
      </w:r>
      <w:r w:rsidRPr="003A7963">
        <w:rPr>
          <w:sz w:val="22"/>
          <w:szCs w:val="22"/>
        </w:rPr>
        <w:tab/>
      </w:r>
      <w:r w:rsidR="00BF57A9">
        <w:rPr>
          <w:sz w:val="22"/>
          <w:szCs w:val="22"/>
        </w:rPr>
        <w:t>Compliance/</w:t>
      </w:r>
      <w:r w:rsidRPr="003A7963">
        <w:rPr>
          <w:sz w:val="22"/>
          <w:szCs w:val="22"/>
        </w:rPr>
        <w:t xml:space="preserve">Oversight and Monitoring Systems </w:t>
      </w:r>
      <w:r w:rsidR="00877838">
        <w:rPr>
          <w:sz w:val="22"/>
          <w:szCs w:val="22"/>
        </w:rPr>
        <w:t>for 22 LWD</w:t>
      </w:r>
      <w:r w:rsidR="00BF57A9">
        <w:rPr>
          <w:sz w:val="22"/>
          <w:szCs w:val="22"/>
        </w:rPr>
        <w:t xml:space="preserve">Bs </w:t>
      </w:r>
      <w:r w:rsidRPr="003A7963">
        <w:rPr>
          <w:sz w:val="22"/>
          <w:szCs w:val="22"/>
        </w:rPr>
        <w:t>including:</w:t>
      </w:r>
    </w:p>
    <w:p w:rsidR="003A7963" w:rsidRPr="003A7963" w:rsidRDefault="003A7963" w:rsidP="003A7963">
      <w:pPr>
        <w:ind w:left="1440"/>
        <w:rPr>
          <w:sz w:val="22"/>
          <w:szCs w:val="22"/>
        </w:rPr>
      </w:pPr>
    </w:p>
    <w:p w:rsidR="003A7963" w:rsidRPr="003A7963" w:rsidRDefault="003A7963" w:rsidP="003A7963">
      <w:pPr>
        <w:tabs>
          <w:tab w:val="left" w:pos="2880"/>
        </w:tabs>
        <w:ind w:left="2880" w:hanging="360"/>
        <w:rPr>
          <w:sz w:val="22"/>
          <w:szCs w:val="22"/>
        </w:rPr>
      </w:pPr>
      <w:r w:rsidRPr="003A7963">
        <w:rPr>
          <w:rFonts w:ascii="Symbol" w:hAnsi="Symbol" w:cs="Symbol"/>
          <w:sz w:val="22"/>
          <w:szCs w:val="22"/>
        </w:rPr>
        <w:t></w:t>
      </w:r>
      <w:r w:rsidRPr="003A7963">
        <w:rPr>
          <w:rFonts w:ascii="Symbol" w:hAnsi="Symbol" w:cs="Symbol"/>
          <w:sz w:val="22"/>
          <w:szCs w:val="22"/>
        </w:rPr>
        <w:tab/>
      </w:r>
      <w:r w:rsidRPr="003A7963">
        <w:rPr>
          <w:sz w:val="22"/>
          <w:szCs w:val="22"/>
        </w:rPr>
        <w:t>Monitoring plan, schedule and tools</w:t>
      </w:r>
    </w:p>
    <w:p w:rsidR="003A7963" w:rsidRPr="003A7963" w:rsidRDefault="003A7963" w:rsidP="003A7963">
      <w:pPr>
        <w:tabs>
          <w:tab w:val="left" w:pos="2880"/>
        </w:tabs>
        <w:ind w:left="2880" w:hanging="360"/>
        <w:rPr>
          <w:sz w:val="22"/>
          <w:szCs w:val="22"/>
        </w:rPr>
      </w:pPr>
      <w:r w:rsidRPr="003A7963">
        <w:rPr>
          <w:rFonts w:ascii="Symbol" w:hAnsi="Symbol" w:cs="Symbol"/>
          <w:sz w:val="22"/>
          <w:szCs w:val="22"/>
        </w:rPr>
        <w:t></w:t>
      </w:r>
      <w:r w:rsidRPr="003A7963">
        <w:rPr>
          <w:rFonts w:ascii="Symbol" w:hAnsi="Symbol" w:cs="Symbol"/>
          <w:sz w:val="22"/>
          <w:szCs w:val="22"/>
        </w:rPr>
        <w:tab/>
      </w:r>
      <w:r w:rsidRPr="003A7963">
        <w:rPr>
          <w:sz w:val="22"/>
          <w:szCs w:val="22"/>
        </w:rPr>
        <w:t>Program administration</w:t>
      </w:r>
    </w:p>
    <w:p w:rsidR="003A7963" w:rsidRPr="003A7963" w:rsidRDefault="003A7963" w:rsidP="003A7963">
      <w:pPr>
        <w:ind w:left="2880" w:hanging="360"/>
        <w:rPr>
          <w:sz w:val="22"/>
          <w:szCs w:val="22"/>
        </w:rPr>
      </w:pPr>
      <w:r w:rsidRPr="003A7963">
        <w:rPr>
          <w:rFonts w:ascii="Symbol" w:hAnsi="Symbol" w:cs="Symbol"/>
          <w:sz w:val="22"/>
          <w:szCs w:val="22"/>
        </w:rPr>
        <w:t></w:t>
      </w:r>
      <w:r w:rsidRPr="003A7963">
        <w:rPr>
          <w:rFonts w:ascii="Symbol" w:hAnsi="Symbol" w:cs="Symbol"/>
          <w:sz w:val="22"/>
          <w:szCs w:val="22"/>
        </w:rPr>
        <w:tab/>
      </w:r>
      <w:r w:rsidRPr="003A7963">
        <w:rPr>
          <w:sz w:val="22"/>
          <w:szCs w:val="22"/>
        </w:rPr>
        <w:t>Completed reports</w:t>
      </w:r>
    </w:p>
    <w:p w:rsidR="003A7963" w:rsidRPr="003A7963" w:rsidRDefault="003A7963" w:rsidP="003A7963">
      <w:pPr>
        <w:ind w:left="2880" w:hanging="360"/>
        <w:rPr>
          <w:sz w:val="22"/>
          <w:szCs w:val="22"/>
        </w:rPr>
      </w:pPr>
      <w:r w:rsidRPr="003A7963">
        <w:rPr>
          <w:rFonts w:ascii="Symbol" w:hAnsi="Symbol" w:cs="Symbol"/>
          <w:sz w:val="22"/>
          <w:szCs w:val="22"/>
        </w:rPr>
        <w:t></w:t>
      </w:r>
      <w:r w:rsidRPr="003A7963">
        <w:rPr>
          <w:rFonts w:ascii="Symbol" w:hAnsi="Symbol" w:cs="Symbol"/>
          <w:sz w:val="22"/>
          <w:szCs w:val="22"/>
        </w:rPr>
        <w:tab/>
      </w:r>
      <w:r w:rsidRPr="003A7963">
        <w:rPr>
          <w:sz w:val="22"/>
          <w:szCs w:val="22"/>
        </w:rPr>
        <w:t>Corrective action plans and follow-up reports</w:t>
      </w:r>
    </w:p>
    <w:p w:rsidR="003A7963" w:rsidRDefault="003A7963" w:rsidP="003A7963">
      <w:pPr>
        <w:ind w:left="2880" w:hanging="360"/>
        <w:rPr>
          <w:sz w:val="22"/>
          <w:szCs w:val="22"/>
        </w:rPr>
      </w:pPr>
      <w:r w:rsidRPr="003A7963">
        <w:rPr>
          <w:rFonts w:ascii="Symbol" w:hAnsi="Symbol" w:cs="Symbol"/>
          <w:sz w:val="22"/>
          <w:szCs w:val="22"/>
        </w:rPr>
        <w:t></w:t>
      </w:r>
      <w:r w:rsidRPr="003A7963">
        <w:rPr>
          <w:rFonts w:ascii="Symbol" w:hAnsi="Symbol" w:cs="Symbol"/>
          <w:sz w:val="22"/>
          <w:szCs w:val="22"/>
        </w:rPr>
        <w:tab/>
      </w:r>
      <w:r w:rsidR="00877838">
        <w:rPr>
          <w:sz w:val="22"/>
          <w:szCs w:val="22"/>
        </w:rPr>
        <w:t>Reports to the local WD</w:t>
      </w:r>
      <w:r w:rsidRPr="003A7963">
        <w:rPr>
          <w:sz w:val="22"/>
          <w:szCs w:val="22"/>
        </w:rPr>
        <w:t>B</w:t>
      </w:r>
    </w:p>
    <w:p w:rsidR="00BF57A9" w:rsidRPr="00BF57A9" w:rsidRDefault="00877838" w:rsidP="00BF57A9">
      <w:pPr>
        <w:pStyle w:val="ListParagraph"/>
        <w:numPr>
          <w:ilvl w:val="0"/>
          <w:numId w:val="1"/>
        </w:numPr>
        <w:rPr>
          <w:sz w:val="22"/>
          <w:szCs w:val="22"/>
        </w:rPr>
      </w:pPr>
      <w:r>
        <w:rPr>
          <w:sz w:val="22"/>
          <w:szCs w:val="22"/>
        </w:rPr>
        <w:t>LWD</w:t>
      </w:r>
      <w:r w:rsidR="00BF57A9">
        <w:rPr>
          <w:sz w:val="22"/>
          <w:szCs w:val="22"/>
        </w:rPr>
        <w:t>B agreements</w:t>
      </w:r>
    </w:p>
    <w:p w:rsidR="003A7963" w:rsidRPr="003A7963" w:rsidRDefault="003A7963" w:rsidP="003A7963">
      <w:pPr>
        <w:ind w:left="2520"/>
        <w:rPr>
          <w:sz w:val="22"/>
          <w:szCs w:val="22"/>
        </w:rPr>
      </w:pPr>
    </w:p>
    <w:p w:rsidR="003A7963" w:rsidRPr="003A7963" w:rsidRDefault="003A7963" w:rsidP="003A7963">
      <w:pPr>
        <w:pStyle w:val="Heading3"/>
        <w:keepNext/>
        <w:ind w:left="7920"/>
        <w:rPr>
          <w:rFonts w:eastAsiaTheme="minorHAnsi"/>
          <w:sz w:val="22"/>
          <w:szCs w:val="22"/>
          <w:u w:val="single"/>
        </w:rPr>
      </w:pPr>
      <w:r w:rsidRPr="003A7963">
        <w:rPr>
          <w:rFonts w:eastAsiaTheme="minorHAnsi"/>
          <w:sz w:val="22"/>
          <w:szCs w:val="22"/>
          <w:u w:val="single"/>
        </w:rPr>
        <w:t>3 Weeks</w:t>
      </w:r>
    </w:p>
    <w:p w:rsidR="003A7963" w:rsidRPr="003A7963" w:rsidRDefault="003A7963" w:rsidP="003A7963">
      <w:pPr>
        <w:rPr>
          <w:sz w:val="22"/>
          <w:szCs w:val="22"/>
        </w:rPr>
      </w:pPr>
    </w:p>
    <w:p w:rsidR="003A7963" w:rsidRPr="003A7963" w:rsidRDefault="00877838" w:rsidP="003A7963">
      <w:pPr>
        <w:ind w:left="1440"/>
        <w:rPr>
          <w:sz w:val="22"/>
          <w:szCs w:val="22"/>
        </w:rPr>
      </w:pPr>
      <w:r>
        <w:rPr>
          <w:sz w:val="22"/>
          <w:szCs w:val="22"/>
        </w:rPr>
        <w:t>c)</w:t>
      </w:r>
      <w:r>
        <w:rPr>
          <w:sz w:val="22"/>
          <w:szCs w:val="22"/>
        </w:rPr>
        <w:tab/>
        <w:t xml:space="preserve">WIOA </w:t>
      </w:r>
      <w:r w:rsidR="003A7963" w:rsidRPr="003A7963">
        <w:rPr>
          <w:sz w:val="22"/>
          <w:szCs w:val="22"/>
        </w:rPr>
        <w:t xml:space="preserve">Fiscal </w:t>
      </w:r>
      <w:r w:rsidR="00BF57A9">
        <w:rPr>
          <w:sz w:val="22"/>
          <w:szCs w:val="22"/>
        </w:rPr>
        <w:t xml:space="preserve">and Procurement </w:t>
      </w:r>
      <w:r w:rsidR="003A7963" w:rsidRPr="003A7963">
        <w:rPr>
          <w:sz w:val="22"/>
          <w:szCs w:val="22"/>
        </w:rPr>
        <w:t>Systems</w:t>
      </w:r>
      <w:r>
        <w:rPr>
          <w:sz w:val="22"/>
          <w:szCs w:val="22"/>
        </w:rPr>
        <w:t xml:space="preserve"> for 23 LWD</w:t>
      </w:r>
      <w:r w:rsidR="00BF57A9">
        <w:rPr>
          <w:sz w:val="22"/>
          <w:szCs w:val="22"/>
        </w:rPr>
        <w:t>As</w:t>
      </w:r>
      <w:r w:rsidR="003A7963" w:rsidRPr="003A7963">
        <w:rPr>
          <w:sz w:val="22"/>
          <w:szCs w:val="22"/>
        </w:rPr>
        <w:t xml:space="preserve"> concerning:</w:t>
      </w:r>
    </w:p>
    <w:p w:rsidR="003A7963" w:rsidRPr="003A7963" w:rsidRDefault="003A7963" w:rsidP="003A7963">
      <w:pPr>
        <w:ind w:left="1440"/>
        <w:rPr>
          <w:sz w:val="22"/>
          <w:szCs w:val="22"/>
        </w:rPr>
      </w:pPr>
    </w:p>
    <w:p w:rsidR="003A7963" w:rsidRPr="003A7963" w:rsidRDefault="003A7963" w:rsidP="003A7963">
      <w:pPr>
        <w:tabs>
          <w:tab w:val="left" w:pos="2880"/>
        </w:tabs>
        <w:ind w:left="2880" w:hanging="360"/>
        <w:rPr>
          <w:sz w:val="22"/>
          <w:szCs w:val="22"/>
        </w:rPr>
      </w:pPr>
      <w:r w:rsidRPr="003A7963">
        <w:rPr>
          <w:rFonts w:ascii="Symbol" w:hAnsi="Symbol" w:cs="Symbol"/>
          <w:sz w:val="22"/>
          <w:szCs w:val="22"/>
        </w:rPr>
        <w:t></w:t>
      </w:r>
      <w:r w:rsidRPr="003A7963">
        <w:rPr>
          <w:rFonts w:ascii="Symbol" w:hAnsi="Symbol" w:cs="Symbol"/>
          <w:sz w:val="22"/>
          <w:szCs w:val="22"/>
        </w:rPr>
        <w:tab/>
      </w:r>
      <w:r w:rsidRPr="003A7963">
        <w:rPr>
          <w:sz w:val="22"/>
          <w:szCs w:val="22"/>
        </w:rPr>
        <w:t>Acceptable Cost Allocation plan(s)</w:t>
      </w:r>
    </w:p>
    <w:p w:rsidR="003A7963" w:rsidRPr="003A7963" w:rsidRDefault="003A7963" w:rsidP="003A7963">
      <w:pPr>
        <w:tabs>
          <w:tab w:val="left" w:pos="2880"/>
        </w:tabs>
        <w:ind w:left="2880" w:hanging="360"/>
        <w:rPr>
          <w:sz w:val="22"/>
          <w:szCs w:val="22"/>
        </w:rPr>
      </w:pPr>
      <w:r w:rsidRPr="003A7963">
        <w:rPr>
          <w:rFonts w:ascii="Symbol" w:hAnsi="Symbol" w:cs="Symbol"/>
          <w:sz w:val="22"/>
          <w:szCs w:val="22"/>
        </w:rPr>
        <w:t></w:t>
      </w:r>
      <w:r w:rsidRPr="003A7963">
        <w:rPr>
          <w:rFonts w:ascii="Symbol" w:hAnsi="Symbol" w:cs="Symbol"/>
          <w:sz w:val="22"/>
          <w:szCs w:val="22"/>
        </w:rPr>
        <w:tab/>
      </w:r>
      <w:r w:rsidRPr="003A7963">
        <w:rPr>
          <w:sz w:val="22"/>
          <w:szCs w:val="22"/>
        </w:rPr>
        <w:t>Adequate internal controls in place, and in use, to follow mandated requirements</w:t>
      </w:r>
    </w:p>
    <w:p w:rsidR="003A7963" w:rsidRPr="003A7963" w:rsidRDefault="003A7963" w:rsidP="003A7963">
      <w:pPr>
        <w:ind w:left="2880" w:hanging="360"/>
        <w:rPr>
          <w:sz w:val="22"/>
          <w:szCs w:val="22"/>
        </w:rPr>
      </w:pPr>
      <w:r w:rsidRPr="003A7963">
        <w:rPr>
          <w:rFonts w:ascii="Symbol" w:hAnsi="Symbol" w:cs="Symbol"/>
          <w:sz w:val="22"/>
          <w:szCs w:val="22"/>
        </w:rPr>
        <w:t></w:t>
      </w:r>
      <w:r w:rsidRPr="003A7963">
        <w:rPr>
          <w:rFonts w:ascii="Symbol" w:hAnsi="Symbol" w:cs="Symbol"/>
          <w:sz w:val="22"/>
          <w:szCs w:val="22"/>
        </w:rPr>
        <w:tab/>
      </w:r>
      <w:r w:rsidRPr="003A7963">
        <w:rPr>
          <w:sz w:val="22"/>
          <w:szCs w:val="22"/>
        </w:rPr>
        <w:t>Compliance with laws and regulations for transactions, to avoid questioned costs</w:t>
      </w:r>
    </w:p>
    <w:p w:rsidR="003A7963" w:rsidRPr="003A7963" w:rsidRDefault="003A7963" w:rsidP="003A7963">
      <w:pPr>
        <w:ind w:left="2880" w:hanging="360"/>
        <w:rPr>
          <w:sz w:val="22"/>
          <w:szCs w:val="22"/>
        </w:rPr>
      </w:pPr>
      <w:r w:rsidRPr="003A7963">
        <w:rPr>
          <w:rFonts w:ascii="Symbol" w:hAnsi="Symbol" w:cs="Symbol"/>
          <w:sz w:val="22"/>
          <w:szCs w:val="22"/>
        </w:rPr>
        <w:t></w:t>
      </w:r>
      <w:r w:rsidRPr="003A7963">
        <w:rPr>
          <w:rFonts w:ascii="Symbol" w:hAnsi="Symbol" w:cs="Symbol"/>
          <w:sz w:val="22"/>
          <w:szCs w:val="22"/>
        </w:rPr>
        <w:tab/>
      </w:r>
      <w:r w:rsidRPr="003A7963">
        <w:rPr>
          <w:sz w:val="22"/>
          <w:szCs w:val="22"/>
        </w:rPr>
        <w:t>Follow-up any audit findings</w:t>
      </w:r>
    </w:p>
    <w:p w:rsidR="003A7963" w:rsidRPr="003A7963" w:rsidRDefault="003A7963" w:rsidP="003A7963">
      <w:pPr>
        <w:ind w:left="2880" w:hanging="360"/>
        <w:rPr>
          <w:sz w:val="22"/>
          <w:szCs w:val="22"/>
        </w:rPr>
      </w:pPr>
      <w:r w:rsidRPr="003A7963">
        <w:rPr>
          <w:rFonts w:ascii="Symbol" w:hAnsi="Symbol" w:cs="Symbol"/>
          <w:sz w:val="22"/>
          <w:szCs w:val="22"/>
        </w:rPr>
        <w:t></w:t>
      </w:r>
      <w:r w:rsidRPr="003A7963">
        <w:rPr>
          <w:rFonts w:ascii="Symbol" w:hAnsi="Symbol" w:cs="Symbol"/>
          <w:sz w:val="22"/>
          <w:szCs w:val="22"/>
        </w:rPr>
        <w:tab/>
      </w:r>
      <w:r w:rsidRPr="003A7963">
        <w:rPr>
          <w:sz w:val="22"/>
          <w:szCs w:val="22"/>
        </w:rPr>
        <w:t>Eligibility of participants</w:t>
      </w:r>
    </w:p>
    <w:p w:rsidR="003A7963" w:rsidRPr="003A7963" w:rsidRDefault="003A7963" w:rsidP="003A7963">
      <w:pPr>
        <w:ind w:left="2880" w:hanging="360"/>
        <w:rPr>
          <w:sz w:val="22"/>
          <w:szCs w:val="22"/>
        </w:rPr>
      </w:pPr>
      <w:r w:rsidRPr="003A7963">
        <w:rPr>
          <w:rFonts w:ascii="Symbol" w:hAnsi="Symbol" w:cs="Symbol"/>
          <w:sz w:val="22"/>
          <w:szCs w:val="22"/>
        </w:rPr>
        <w:t></w:t>
      </w:r>
      <w:r w:rsidRPr="003A7963">
        <w:rPr>
          <w:rFonts w:ascii="Symbol" w:hAnsi="Symbol" w:cs="Symbol"/>
          <w:sz w:val="22"/>
          <w:szCs w:val="22"/>
        </w:rPr>
        <w:tab/>
      </w:r>
      <w:r w:rsidRPr="003A7963">
        <w:rPr>
          <w:sz w:val="22"/>
          <w:szCs w:val="22"/>
        </w:rPr>
        <w:t>Procurement, property management, record-keeping, and reporting systems to meet federal requirements</w:t>
      </w:r>
    </w:p>
    <w:p w:rsidR="003A7963" w:rsidRPr="003A7963" w:rsidRDefault="003A7963" w:rsidP="003A7963">
      <w:pPr>
        <w:pStyle w:val="Heading4"/>
        <w:keepNext/>
        <w:ind w:left="7200" w:firstLine="720"/>
        <w:rPr>
          <w:rFonts w:eastAsiaTheme="minorHAnsi"/>
          <w:sz w:val="22"/>
          <w:szCs w:val="22"/>
          <w:u w:val="single"/>
        </w:rPr>
      </w:pPr>
      <w:r w:rsidRPr="003A7963">
        <w:rPr>
          <w:rFonts w:eastAsiaTheme="minorHAnsi"/>
          <w:sz w:val="22"/>
          <w:szCs w:val="22"/>
          <w:u w:val="single"/>
        </w:rPr>
        <w:t>3 Weeks</w:t>
      </w:r>
    </w:p>
    <w:p w:rsidR="003A7963" w:rsidRPr="003A7963" w:rsidRDefault="003A7963" w:rsidP="003A7963">
      <w:pPr>
        <w:rPr>
          <w:sz w:val="22"/>
          <w:szCs w:val="22"/>
        </w:rPr>
      </w:pPr>
    </w:p>
    <w:p w:rsidR="003A7963" w:rsidRPr="003A7963" w:rsidRDefault="00BF57A9" w:rsidP="00122730">
      <w:pPr>
        <w:ind w:left="2160" w:hanging="720"/>
        <w:rPr>
          <w:sz w:val="22"/>
          <w:szCs w:val="22"/>
        </w:rPr>
      </w:pPr>
      <w:r>
        <w:rPr>
          <w:sz w:val="22"/>
          <w:szCs w:val="22"/>
        </w:rPr>
        <w:t>d)</w:t>
      </w:r>
      <w:r>
        <w:rPr>
          <w:sz w:val="22"/>
          <w:szCs w:val="22"/>
        </w:rPr>
        <w:tab/>
      </w:r>
      <w:r w:rsidR="00122730">
        <w:rPr>
          <w:sz w:val="22"/>
          <w:szCs w:val="22"/>
        </w:rPr>
        <w:t>NDWG (formerly NEGs)</w:t>
      </w:r>
      <w:r w:rsidR="003A7963" w:rsidRPr="003A7963">
        <w:rPr>
          <w:sz w:val="22"/>
          <w:szCs w:val="22"/>
        </w:rPr>
        <w:t xml:space="preserve"> and/or State Discretionary Grants covering:</w:t>
      </w:r>
    </w:p>
    <w:p w:rsidR="003A7963" w:rsidRPr="003A7963" w:rsidRDefault="003A7963" w:rsidP="003A7963">
      <w:pPr>
        <w:ind w:left="720" w:firstLine="720"/>
        <w:rPr>
          <w:sz w:val="22"/>
          <w:szCs w:val="22"/>
        </w:rPr>
      </w:pPr>
    </w:p>
    <w:p w:rsidR="003A7963" w:rsidRPr="003A7963" w:rsidRDefault="003A7963" w:rsidP="003A7963">
      <w:pPr>
        <w:tabs>
          <w:tab w:val="left" w:pos="2880"/>
        </w:tabs>
        <w:ind w:left="2880" w:hanging="360"/>
        <w:rPr>
          <w:sz w:val="22"/>
          <w:szCs w:val="22"/>
        </w:rPr>
      </w:pPr>
      <w:r w:rsidRPr="003A7963">
        <w:rPr>
          <w:rFonts w:ascii="Symbol" w:hAnsi="Symbol" w:cs="Symbol"/>
          <w:sz w:val="22"/>
          <w:szCs w:val="22"/>
        </w:rPr>
        <w:t></w:t>
      </w:r>
      <w:r w:rsidRPr="003A7963">
        <w:rPr>
          <w:rFonts w:ascii="Symbol" w:hAnsi="Symbol" w:cs="Symbol"/>
          <w:sz w:val="22"/>
          <w:szCs w:val="22"/>
        </w:rPr>
        <w:tab/>
      </w:r>
      <w:r w:rsidRPr="003A7963">
        <w:rPr>
          <w:sz w:val="22"/>
          <w:szCs w:val="22"/>
        </w:rPr>
        <w:t xml:space="preserve">Program integrity </w:t>
      </w:r>
    </w:p>
    <w:p w:rsidR="003A7963" w:rsidRPr="003A7963" w:rsidRDefault="003A7963" w:rsidP="003A7963">
      <w:pPr>
        <w:tabs>
          <w:tab w:val="left" w:pos="2880"/>
        </w:tabs>
        <w:ind w:left="2880" w:hanging="360"/>
        <w:rPr>
          <w:sz w:val="22"/>
          <w:szCs w:val="22"/>
        </w:rPr>
      </w:pPr>
      <w:r w:rsidRPr="003A7963">
        <w:rPr>
          <w:rFonts w:ascii="Symbol" w:hAnsi="Symbol" w:cs="Symbol"/>
          <w:sz w:val="22"/>
          <w:szCs w:val="22"/>
        </w:rPr>
        <w:t></w:t>
      </w:r>
      <w:r w:rsidRPr="003A7963">
        <w:rPr>
          <w:rFonts w:ascii="Symbol" w:hAnsi="Symbol" w:cs="Symbol"/>
          <w:sz w:val="22"/>
          <w:szCs w:val="22"/>
        </w:rPr>
        <w:tab/>
      </w:r>
      <w:r w:rsidRPr="003A7963">
        <w:rPr>
          <w:sz w:val="22"/>
          <w:szCs w:val="22"/>
        </w:rPr>
        <w:t xml:space="preserve">Fiscal and procurement accountability </w:t>
      </w:r>
    </w:p>
    <w:p w:rsidR="003A7963" w:rsidRDefault="003A7963" w:rsidP="003A7963">
      <w:pPr>
        <w:ind w:left="2880" w:hanging="360"/>
        <w:rPr>
          <w:sz w:val="22"/>
          <w:szCs w:val="22"/>
        </w:rPr>
      </w:pPr>
      <w:r w:rsidRPr="003A7963">
        <w:rPr>
          <w:rFonts w:ascii="Symbol" w:hAnsi="Symbol" w:cs="Symbol"/>
          <w:sz w:val="22"/>
          <w:szCs w:val="22"/>
        </w:rPr>
        <w:t></w:t>
      </w:r>
      <w:r w:rsidRPr="003A7963">
        <w:rPr>
          <w:rFonts w:ascii="Symbol" w:hAnsi="Symbol" w:cs="Symbol"/>
          <w:sz w:val="22"/>
          <w:szCs w:val="22"/>
        </w:rPr>
        <w:tab/>
      </w:r>
      <w:r w:rsidRPr="003A7963">
        <w:rPr>
          <w:sz w:val="22"/>
          <w:szCs w:val="22"/>
        </w:rPr>
        <w:t>Participant eligibility</w:t>
      </w:r>
      <w:r w:rsidR="00BF57A9">
        <w:rPr>
          <w:sz w:val="22"/>
          <w:szCs w:val="22"/>
        </w:rPr>
        <w:t xml:space="preserve"> / performance tracking</w:t>
      </w:r>
    </w:p>
    <w:p w:rsidR="00BF57A9" w:rsidRPr="00BF57A9" w:rsidRDefault="00BF57A9" w:rsidP="00BF57A9">
      <w:pPr>
        <w:pStyle w:val="ListParagraph"/>
        <w:numPr>
          <w:ilvl w:val="0"/>
          <w:numId w:val="1"/>
        </w:numPr>
        <w:rPr>
          <w:sz w:val="22"/>
          <w:szCs w:val="22"/>
        </w:rPr>
      </w:pPr>
      <w:r>
        <w:rPr>
          <w:sz w:val="22"/>
          <w:szCs w:val="22"/>
        </w:rPr>
        <w:t>Client services</w:t>
      </w:r>
    </w:p>
    <w:p w:rsidR="003A7963" w:rsidRPr="003A7963" w:rsidRDefault="003A7963" w:rsidP="003A7963">
      <w:pPr>
        <w:pStyle w:val="Heading3"/>
        <w:keepNext/>
        <w:ind w:left="7920"/>
        <w:rPr>
          <w:rFonts w:eastAsiaTheme="minorHAnsi"/>
          <w:sz w:val="22"/>
          <w:szCs w:val="22"/>
          <w:u w:val="single"/>
        </w:rPr>
      </w:pPr>
      <w:r w:rsidRPr="003A7963">
        <w:rPr>
          <w:rFonts w:eastAsiaTheme="minorHAnsi"/>
          <w:sz w:val="22"/>
          <w:szCs w:val="22"/>
          <w:u w:val="single"/>
        </w:rPr>
        <w:t>3 Weeks</w:t>
      </w:r>
    </w:p>
    <w:p w:rsidR="003A7963" w:rsidRPr="003A7963" w:rsidRDefault="003A7963" w:rsidP="003A7963">
      <w:pPr>
        <w:rPr>
          <w:sz w:val="22"/>
          <w:szCs w:val="22"/>
        </w:rPr>
      </w:pPr>
    </w:p>
    <w:p w:rsidR="003A7963" w:rsidRPr="003A7963" w:rsidRDefault="003A7963" w:rsidP="003A7963">
      <w:pPr>
        <w:ind w:left="1440"/>
        <w:rPr>
          <w:sz w:val="22"/>
          <w:szCs w:val="22"/>
        </w:rPr>
      </w:pPr>
      <w:r w:rsidRPr="003A7963">
        <w:rPr>
          <w:sz w:val="22"/>
          <w:szCs w:val="22"/>
        </w:rPr>
        <w:t>e)</w:t>
      </w:r>
      <w:r w:rsidRPr="003A7963">
        <w:rPr>
          <w:sz w:val="22"/>
          <w:szCs w:val="22"/>
        </w:rPr>
        <w:tab/>
        <w:t>PA CareerLink</w:t>
      </w:r>
      <w:r w:rsidR="004E15A8" w:rsidRPr="004E15A8">
        <w:rPr>
          <w:sz w:val="22"/>
          <w:szCs w:val="22"/>
          <w:vertAlign w:val="superscript"/>
        </w:rPr>
        <w:t xml:space="preserve">® </w:t>
      </w:r>
      <w:r w:rsidRPr="003A7963">
        <w:rPr>
          <w:sz w:val="22"/>
          <w:szCs w:val="22"/>
        </w:rPr>
        <w:t>Delivery System:</w:t>
      </w:r>
    </w:p>
    <w:p w:rsidR="003A7963" w:rsidRPr="003A7963" w:rsidRDefault="003A7963" w:rsidP="003A7963">
      <w:pPr>
        <w:tabs>
          <w:tab w:val="left" w:pos="2880"/>
        </w:tabs>
        <w:ind w:left="2880" w:hanging="360"/>
        <w:rPr>
          <w:sz w:val="22"/>
          <w:szCs w:val="22"/>
        </w:rPr>
      </w:pPr>
      <w:r w:rsidRPr="003A7963">
        <w:rPr>
          <w:rFonts w:ascii="Symbol" w:hAnsi="Symbol" w:cs="Symbol"/>
          <w:sz w:val="22"/>
          <w:szCs w:val="22"/>
        </w:rPr>
        <w:t></w:t>
      </w:r>
      <w:r w:rsidRPr="003A7963">
        <w:rPr>
          <w:rFonts w:ascii="Symbol" w:hAnsi="Symbol" w:cs="Symbol"/>
          <w:sz w:val="22"/>
          <w:szCs w:val="22"/>
        </w:rPr>
        <w:tab/>
      </w:r>
      <w:r w:rsidRPr="003A7963">
        <w:rPr>
          <w:sz w:val="22"/>
          <w:szCs w:val="22"/>
        </w:rPr>
        <w:t>Compliance with the following legal documents: Resource Sharing Agreements, Memoranda of Understanding, Modifications to Agreements, Operator Consortium Agreements</w:t>
      </w:r>
    </w:p>
    <w:p w:rsidR="003A7963" w:rsidRPr="003A7963" w:rsidRDefault="003A7963" w:rsidP="003A7963">
      <w:pPr>
        <w:tabs>
          <w:tab w:val="left" w:pos="2880"/>
        </w:tabs>
        <w:ind w:left="2880" w:hanging="360"/>
        <w:rPr>
          <w:sz w:val="22"/>
          <w:szCs w:val="22"/>
        </w:rPr>
      </w:pPr>
      <w:r w:rsidRPr="003A7963">
        <w:rPr>
          <w:rFonts w:ascii="Symbol" w:hAnsi="Symbol" w:cs="Symbol"/>
          <w:sz w:val="22"/>
          <w:szCs w:val="22"/>
        </w:rPr>
        <w:t></w:t>
      </w:r>
      <w:r w:rsidRPr="003A7963">
        <w:rPr>
          <w:rFonts w:ascii="Symbol" w:hAnsi="Symbol" w:cs="Symbol"/>
          <w:sz w:val="22"/>
          <w:szCs w:val="22"/>
        </w:rPr>
        <w:tab/>
      </w:r>
      <w:r w:rsidRPr="003A7963">
        <w:rPr>
          <w:sz w:val="22"/>
          <w:szCs w:val="22"/>
        </w:rPr>
        <w:t>Adherence to the chartering criteria</w:t>
      </w:r>
    </w:p>
    <w:p w:rsidR="003A7963" w:rsidRPr="003A7963" w:rsidRDefault="003A7963" w:rsidP="003A7963">
      <w:pPr>
        <w:tabs>
          <w:tab w:val="left" w:pos="2520"/>
        </w:tabs>
        <w:ind w:left="2520"/>
        <w:rPr>
          <w:sz w:val="22"/>
          <w:szCs w:val="22"/>
        </w:rPr>
      </w:pPr>
      <w:r w:rsidRPr="003A7963">
        <w:rPr>
          <w:rFonts w:ascii="Symbol" w:hAnsi="Symbol" w:cs="Symbol"/>
          <w:sz w:val="22"/>
          <w:szCs w:val="22"/>
        </w:rPr>
        <w:t></w:t>
      </w:r>
      <w:r w:rsidRPr="003A7963">
        <w:rPr>
          <w:rFonts w:ascii="Symbol" w:hAnsi="Symbol" w:cs="Symbol"/>
          <w:sz w:val="22"/>
          <w:szCs w:val="22"/>
        </w:rPr>
        <w:tab/>
      </w:r>
      <w:r w:rsidRPr="003A7963">
        <w:rPr>
          <w:sz w:val="22"/>
          <w:szCs w:val="22"/>
        </w:rPr>
        <w:t>Customer satisfaction (both job seekers and employers)</w:t>
      </w:r>
    </w:p>
    <w:p w:rsidR="003A7963" w:rsidRPr="003A7963" w:rsidRDefault="003A7963" w:rsidP="003A7963">
      <w:pPr>
        <w:tabs>
          <w:tab w:val="left" w:pos="2520"/>
        </w:tabs>
        <w:ind w:left="2520"/>
        <w:rPr>
          <w:sz w:val="22"/>
          <w:szCs w:val="22"/>
        </w:rPr>
      </w:pPr>
      <w:r w:rsidRPr="003A7963">
        <w:rPr>
          <w:rFonts w:ascii="Symbol" w:hAnsi="Symbol" w:cs="Symbol"/>
          <w:sz w:val="22"/>
          <w:szCs w:val="22"/>
        </w:rPr>
        <w:t></w:t>
      </w:r>
      <w:r w:rsidRPr="003A7963">
        <w:rPr>
          <w:rFonts w:ascii="Symbol" w:hAnsi="Symbol" w:cs="Symbol"/>
          <w:sz w:val="22"/>
          <w:szCs w:val="22"/>
        </w:rPr>
        <w:tab/>
      </w:r>
      <w:r w:rsidRPr="003A7963">
        <w:rPr>
          <w:sz w:val="22"/>
          <w:szCs w:val="22"/>
        </w:rPr>
        <w:t>Progression of services (</w:t>
      </w:r>
      <w:r w:rsidR="00122730">
        <w:rPr>
          <w:sz w:val="22"/>
          <w:szCs w:val="22"/>
        </w:rPr>
        <w:t>career services</w:t>
      </w:r>
      <w:r w:rsidRPr="003A7963">
        <w:rPr>
          <w:sz w:val="22"/>
          <w:szCs w:val="22"/>
        </w:rPr>
        <w:t xml:space="preserve"> - training)</w:t>
      </w:r>
    </w:p>
    <w:p w:rsidR="003A7963" w:rsidRPr="003A7963" w:rsidRDefault="003A7963" w:rsidP="003A7963">
      <w:pPr>
        <w:tabs>
          <w:tab w:val="left" w:pos="2880"/>
        </w:tabs>
        <w:ind w:left="2520"/>
        <w:rPr>
          <w:sz w:val="22"/>
          <w:szCs w:val="22"/>
        </w:rPr>
      </w:pPr>
      <w:r w:rsidRPr="003A7963">
        <w:rPr>
          <w:rFonts w:ascii="Symbol" w:hAnsi="Symbol" w:cs="Symbol"/>
          <w:sz w:val="22"/>
          <w:szCs w:val="22"/>
        </w:rPr>
        <w:t></w:t>
      </w:r>
      <w:r w:rsidRPr="003A7963">
        <w:rPr>
          <w:rFonts w:ascii="Symbol" w:hAnsi="Symbol" w:cs="Symbol"/>
          <w:sz w:val="22"/>
          <w:szCs w:val="22"/>
        </w:rPr>
        <w:tab/>
      </w:r>
      <w:r w:rsidRPr="003A7963">
        <w:rPr>
          <w:sz w:val="22"/>
          <w:szCs w:val="22"/>
        </w:rPr>
        <w:t>Continuous improvement strategies</w:t>
      </w:r>
    </w:p>
    <w:p w:rsidR="003A7963" w:rsidRPr="003A7963" w:rsidRDefault="003A7963" w:rsidP="003A7963">
      <w:pPr>
        <w:tabs>
          <w:tab w:val="left" w:pos="2520"/>
        </w:tabs>
        <w:ind w:left="2520"/>
        <w:rPr>
          <w:sz w:val="22"/>
          <w:szCs w:val="22"/>
        </w:rPr>
      </w:pPr>
      <w:r w:rsidRPr="003A7963">
        <w:rPr>
          <w:rFonts w:ascii="Symbol" w:hAnsi="Symbol" w:cs="Symbol"/>
          <w:sz w:val="22"/>
          <w:szCs w:val="22"/>
        </w:rPr>
        <w:t></w:t>
      </w:r>
      <w:r w:rsidRPr="003A7963">
        <w:rPr>
          <w:rFonts w:ascii="Symbol" w:hAnsi="Symbol" w:cs="Symbol"/>
          <w:sz w:val="22"/>
          <w:szCs w:val="22"/>
        </w:rPr>
        <w:tab/>
      </w:r>
      <w:r w:rsidRPr="003A7963">
        <w:rPr>
          <w:sz w:val="22"/>
          <w:szCs w:val="22"/>
        </w:rPr>
        <w:t>Best practices</w:t>
      </w:r>
    </w:p>
    <w:p w:rsidR="003A7963" w:rsidRPr="003A7963" w:rsidRDefault="003A7963" w:rsidP="003A7963">
      <w:pPr>
        <w:tabs>
          <w:tab w:val="left" w:pos="2880"/>
        </w:tabs>
        <w:ind w:left="2520"/>
        <w:rPr>
          <w:sz w:val="22"/>
          <w:szCs w:val="22"/>
        </w:rPr>
      </w:pPr>
      <w:r w:rsidRPr="003A7963">
        <w:rPr>
          <w:rFonts w:ascii="Symbol" w:hAnsi="Symbol" w:cs="Symbol"/>
          <w:sz w:val="22"/>
          <w:szCs w:val="22"/>
        </w:rPr>
        <w:t></w:t>
      </w:r>
      <w:r w:rsidRPr="003A7963">
        <w:rPr>
          <w:rFonts w:ascii="Symbol" w:hAnsi="Symbol" w:cs="Symbol"/>
          <w:sz w:val="22"/>
          <w:szCs w:val="22"/>
        </w:rPr>
        <w:tab/>
      </w:r>
      <w:r w:rsidRPr="003A7963">
        <w:rPr>
          <w:sz w:val="22"/>
          <w:szCs w:val="22"/>
        </w:rPr>
        <w:t>Ten program design elements</w:t>
      </w:r>
    </w:p>
    <w:p w:rsidR="003A7963" w:rsidRPr="003A7963" w:rsidRDefault="003A7963" w:rsidP="003A7963">
      <w:pPr>
        <w:tabs>
          <w:tab w:val="left" w:pos="2520"/>
        </w:tabs>
        <w:ind w:left="2520"/>
        <w:rPr>
          <w:sz w:val="22"/>
          <w:szCs w:val="22"/>
        </w:rPr>
      </w:pPr>
      <w:r w:rsidRPr="003A7963">
        <w:rPr>
          <w:rFonts w:ascii="Symbol" w:hAnsi="Symbol" w:cs="Symbol"/>
          <w:sz w:val="22"/>
          <w:szCs w:val="22"/>
        </w:rPr>
        <w:t></w:t>
      </w:r>
      <w:r w:rsidRPr="003A7963">
        <w:rPr>
          <w:rFonts w:ascii="Symbol" w:hAnsi="Symbol" w:cs="Symbol"/>
          <w:sz w:val="22"/>
          <w:szCs w:val="22"/>
        </w:rPr>
        <w:tab/>
      </w:r>
      <w:r w:rsidRPr="003A7963">
        <w:rPr>
          <w:sz w:val="22"/>
          <w:szCs w:val="22"/>
        </w:rPr>
        <w:t>Child Labor Laws compliance</w:t>
      </w:r>
    </w:p>
    <w:p w:rsidR="003A7963" w:rsidRPr="003A7963" w:rsidRDefault="003A7963" w:rsidP="003A7963">
      <w:pPr>
        <w:tabs>
          <w:tab w:val="left" w:pos="2880"/>
        </w:tabs>
        <w:ind w:left="2520"/>
        <w:rPr>
          <w:sz w:val="22"/>
          <w:szCs w:val="22"/>
        </w:rPr>
      </w:pPr>
      <w:r w:rsidRPr="003A7963">
        <w:rPr>
          <w:rFonts w:ascii="Symbol" w:hAnsi="Symbol" w:cs="Symbol"/>
          <w:sz w:val="22"/>
          <w:szCs w:val="22"/>
        </w:rPr>
        <w:t></w:t>
      </w:r>
      <w:r w:rsidRPr="003A7963">
        <w:rPr>
          <w:rFonts w:ascii="Symbol" w:hAnsi="Symbol" w:cs="Symbol"/>
          <w:sz w:val="22"/>
          <w:szCs w:val="22"/>
        </w:rPr>
        <w:tab/>
      </w:r>
      <w:r w:rsidRPr="003A7963">
        <w:rPr>
          <w:sz w:val="22"/>
          <w:szCs w:val="22"/>
        </w:rPr>
        <w:t>Individual Employment Plans</w:t>
      </w:r>
    </w:p>
    <w:p w:rsidR="003A7963" w:rsidRPr="003A7963" w:rsidRDefault="003A7963" w:rsidP="003A7963">
      <w:pPr>
        <w:tabs>
          <w:tab w:val="left" w:pos="2880"/>
        </w:tabs>
        <w:ind w:left="2880" w:hanging="360"/>
        <w:rPr>
          <w:sz w:val="22"/>
          <w:szCs w:val="22"/>
        </w:rPr>
      </w:pPr>
      <w:r w:rsidRPr="003A7963">
        <w:rPr>
          <w:rFonts w:ascii="Symbol" w:hAnsi="Symbol" w:cs="Symbol"/>
          <w:sz w:val="22"/>
          <w:szCs w:val="22"/>
        </w:rPr>
        <w:t></w:t>
      </w:r>
      <w:r w:rsidRPr="003A7963">
        <w:rPr>
          <w:rFonts w:ascii="Symbol" w:hAnsi="Symbol" w:cs="Symbol"/>
          <w:sz w:val="22"/>
          <w:szCs w:val="22"/>
        </w:rPr>
        <w:tab/>
      </w:r>
      <w:r w:rsidRPr="003A7963">
        <w:rPr>
          <w:sz w:val="22"/>
          <w:szCs w:val="22"/>
        </w:rPr>
        <w:t>Follow-up procedures</w:t>
      </w:r>
    </w:p>
    <w:p w:rsidR="003A7963" w:rsidRPr="003A7963" w:rsidRDefault="003A7963" w:rsidP="003A7963">
      <w:pPr>
        <w:tabs>
          <w:tab w:val="left" w:pos="2880"/>
        </w:tabs>
        <w:ind w:left="2880" w:hanging="360"/>
        <w:rPr>
          <w:sz w:val="22"/>
          <w:szCs w:val="22"/>
        </w:rPr>
      </w:pPr>
      <w:r w:rsidRPr="003A7963">
        <w:rPr>
          <w:rFonts w:ascii="Symbol" w:hAnsi="Symbol" w:cs="Symbol"/>
          <w:sz w:val="22"/>
          <w:szCs w:val="22"/>
        </w:rPr>
        <w:t></w:t>
      </w:r>
      <w:r w:rsidRPr="003A7963">
        <w:rPr>
          <w:rFonts w:ascii="Symbol" w:hAnsi="Symbol" w:cs="Symbol"/>
          <w:sz w:val="22"/>
          <w:szCs w:val="22"/>
        </w:rPr>
        <w:tab/>
      </w:r>
      <w:r w:rsidRPr="003A7963">
        <w:rPr>
          <w:sz w:val="22"/>
          <w:szCs w:val="22"/>
        </w:rPr>
        <w:t>Performance standards</w:t>
      </w:r>
    </w:p>
    <w:p w:rsidR="003A7963" w:rsidRPr="003A7963" w:rsidRDefault="003A7963" w:rsidP="005C4F85">
      <w:pPr>
        <w:ind w:left="2880" w:hanging="360"/>
        <w:rPr>
          <w:sz w:val="22"/>
          <w:szCs w:val="22"/>
          <w:u w:val="single"/>
        </w:rPr>
      </w:pPr>
      <w:r w:rsidRPr="003A7963">
        <w:rPr>
          <w:rFonts w:ascii="Symbol" w:hAnsi="Symbol" w:cs="Symbol"/>
          <w:sz w:val="22"/>
          <w:szCs w:val="22"/>
        </w:rPr>
        <w:t></w:t>
      </w:r>
      <w:r w:rsidRPr="003A7963">
        <w:rPr>
          <w:rFonts w:ascii="Symbol" w:hAnsi="Symbol" w:cs="Symbol"/>
          <w:sz w:val="22"/>
          <w:szCs w:val="22"/>
        </w:rPr>
        <w:tab/>
      </w:r>
      <w:r w:rsidR="00C3795C" w:rsidRPr="00C3795C">
        <w:rPr>
          <w:sz w:val="22"/>
          <w:szCs w:val="22"/>
        </w:rPr>
        <w:t>Participant</w:t>
      </w:r>
      <w:r w:rsidR="00C3795C">
        <w:rPr>
          <w:rFonts w:ascii="Symbol" w:hAnsi="Symbol" w:cs="Symbol"/>
          <w:sz w:val="22"/>
          <w:szCs w:val="22"/>
        </w:rPr>
        <w:t></w:t>
      </w:r>
      <w:r w:rsidR="00C3795C">
        <w:rPr>
          <w:sz w:val="22"/>
          <w:szCs w:val="22"/>
        </w:rPr>
        <w:t>Eligibility</w:t>
      </w:r>
    </w:p>
    <w:p w:rsidR="003A7963" w:rsidRPr="003A7963" w:rsidRDefault="003A7963" w:rsidP="003A7963">
      <w:pPr>
        <w:pStyle w:val="Heading5"/>
        <w:ind w:left="7920"/>
        <w:rPr>
          <w:rFonts w:eastAsiaTheme="minorHAnsi"/>
          <w:sz w:val="22"/>
          <w:szCs w:val="22"/>
          <w:u w:val="single"/>
        </w:rPr>
      </w:pPr>
      <w:r w:rsidRPr="003A7963">
        <w:rPr>
          <w:rFonts w:eastAsiaTheme="minorHAnsi"/>
          <w:sz w:val="22"/>
          <w:szCs w:val="22"/>
          <w:u w:val="single"/>
        </w:rPr>
        <w:t>6 Weeks</w:t>
      </w:r>
    </w:p>
    <w:p w:rsidR="003A7963" w:rsidRPr="003A7963" w:rsidRDefault="003A7963" w:rsidP="003A7963">
      <w:pPr>
        <w:ind w:firstLine="480"/>
        <w:rPr>
          <w:sz w:val="22"/>
          <w:szCs w:val="22"/>
        </w:rPr>
      </w:pPr>
    </w:p>
    <w:p w:rsidR="003A7963" w:rsidRPr="003A7963" w:rsidRDefault="003A7963" w:rsidP="003A7963">
      <w:pPr>
        <w:ind w:left="360"/>
        <w:rPr>
          <w:sz w:val="22"/>
          <w:szCs w:val="22"/>
        </w:rPr>
      </w:pPr>
      <w:r w:rsidRPr="003A7963">
        <w:rPr>
          <w:sz w:val="22"/>
          <w:szCs w:val="22"/>
        </w:rPr>
        <w:t>4.</w:t>
      </w:r>
      <w:r w:rsidRPr="003A7963">
        <w:rPr>
          <w:sz w:val="22"/>
          <w:szCs w:val="22"/>
        </w:rPr>
        <w:tab/>
        <w:t xml:space="preserve">Relationships with:    </w:t>
      </w:r>
    </w:p>
    <w:p w:rsidR="003A7963" w:rsidRPr="003A7963" w:rsidRDefault="003A7963" w:rsidP="003A7963">
      <w:pPr>
        <w:rPr>
          <w:sz w:val="22"/>
          <w:szCs w:val="22"/>
        </w:rPr>
      </w:pPr>
    </w:p>
    <w:p w:rsidR="003A7963" w:rsidRPr="003A7963" w:rsidRDefault="002F211C" w:rsidP="003A7963">
      <w:pPr>
        <w:ind w:left="1440"/>
        <w:rPr>
          <w:sz w:val="22"/>
          <w:szCs w:val="22"/>
        </w:rPr>
      </w:pPr>
      <w:r>
        <w:rPr>
          <w:sz w:val="22"/>
          <w:szCs w:val="22"/>
        </w:rPr>
        <w:t>a)</w:t>
      </w:r>
      <w:r>
        <w:rPr>
          <w:sz w:val="22"/>
          <w:szCs w:val="22"/>
        </w:rPr>
        <w:tab/>
        <w:t>Local WD</w:t>
      </w:r>
      <w:bookmarkStart w:id="0" w:name="_GoBack"/>
      <w:bookmarkEnd w:id="0"/>
      <w:r w:rsidR="003A7963" w:rsidRPr="003A7963">
        <w:rPr>
          <w:sz w:val="22"/>
          <w:szCs w:val="22"/>
        </w:rPr>
        <w:t>B:</w:t>
      </w:r>
    </w:p>
    <w:p w:rsidR="003A7963" w:rsidRPr="003A7963" w:rsidRDefault="003A7963" w:rsidP="003A7963">
      <w:pPr>
        <w:ind w:left="1440"/>
        <w:rPr>
          <w:sz w:val="22"/>
          <w:szCs w:val="22"/>
        </w:rPr>
      </w:pPr>
    </w:p>
    <w:p w:rsidR="003A7963" w:rsidRPr="003A7963" w:rsidRDefault="003A7963" w:rsidP="003A7963">
      <w:pPr>
        <w:tabs>
          <w:tab w:val="left" w:pos="2520"/>
          <w:tab w:val="left" w:pos="2880"/>
        </w:tabs>
        <w:ind w:left="2880" w:hanging="360"/>
        <w:rPr>
          <w:sz w:val="22"/>
          <w:szCs w:val="22"/>
        </w:rPr>
      </w:pPr>
      <w:r w:rsidRPr="003A7963">
        <w:rPr>
          <w:rFonts w:ascii="Symbol" w:hAnsi="Symbol" w:cs="Symbol"/>
          <w:sz w:val="22"/>
          <w:szCs w:val="22"/>
        </w:rPr>
        <w:t></w:t>
      </w:r>
      <w:r w:rsidRPr="003A7963">
        <w:rPr>
          <w:rFonts w:ascii="Symbol" w:hAnsi="Symbol" w:cs="Symbol"/>
          <w:sz w:val="22"/>
          <w:szCs w:val="22"/>
        </w:rPr>
        <w:tab/>
      </w:r>
      <w:r w:rsidRPr="003A7963">
        <w:rPr>
          <w:sz w:val="22"/>
          <w:szCs w:val="22"/>
        </w:rPr>
        <w:t>Attend meetings upon request or in conjunction with monitoring visit</w:t>
      </w:r>
    </w:p>
    <w:p w:rsidR="003A7963" w:rsidRPr="003A7963" w:rsidRDefault="003A7963" w:rsidP="003A7963">
      <w:pPr>
        <w:tabs>
          <w:tab w:val="left" w:pos="2520"/>
          <w:tab w:val="left" w:pos="2880"/>
        </w:tabs>
        <w:ind w:left="2880" w:hanging="360"/>
        <w:rPr>
          <w:sz w:val="22"/>
          <w:szCs w:val="22"/>
        </w:rPr>
      </w:pPr>
      <w:r w:rsidRPr="003A7963">
        <w:rPr>
          <w:rFonts w:ascii="Symbol" w:hAnsi="Symbol" w:cs="Symbol"/>
          <w:sz w:val="22"/>
          <w:szCs w:val="22"/>
        </w:rPr>
        <w:t></w:t>
      </w:r>
      <w:r w:rsidRPr="003A7963">
        <w:rPr>
          <w:rFonts w:ascii="Symbol" w:hAnsi="Symbol" w:cs="Symbol"/>
          <w:sz w:val="22"/>
          <w:szCs w:val="22"/>
        </w:rPr>
        <w:tab/>
      </w:r>
      <w:r w:rsidRPr="003A7963">
        <w:rPr>
          <w:sz w:val="22"/>
          <w:szCs w:val="22"/>
        </w:rPr>
        <w:t>Provide technical assistance</w:t>
      </w:r>
    </w:p>
    <w:p w:rsidR="003A7963" w:rsidRPr="003A7963" w:rsidRDefault="003A7963" w:rsidP="003A7963">
      <w:pPr>
        <w:ind w:left="2880" w:hanging="360"/>
        <w:rPr>
          <w:sz w:val="22"/>
          <w:szCs w:val="22"/>
        </w:rPr>
      </w:pPr>
      <w:r w:rsidRPr="003A7963">
        <w:rPr>
          <w:rFonts w:ascii="Symbol" w:hAnsi="Symbol" w:cs="Symbol"/>
          <w:sz w:val="22"/>
          <w:szCs w:val="22"/>
        </w:rPr>
        <w:t></w:t>
      </w:r>
      <w:r w:rsidRPr="003A7963">
        <w:rPr>
          <w:rFonts w:ascii="Symbol" w:hAnsi="Symbol" w:cs="Symbol"/>
          <w:sz w:val="22"/>
          <w:szCs w:val="22"/>
        </w:rPr>
        <w:tab/>
      </w:r>
      <w:r w:rsidR="00122730">
        <w:rPr>
          <w:sz w:val="22"/>
          <w:szCs w:val="22"/>
        </w:rPr>
        <w:t>Monitor WD</w:t>
      </w:r>
      <w:r w:rsidRPr="003A7963">
        <w:rPr>
          <w:sz w:val="22"/>
          <w:szCs w:val="22"/>
        </w:rPr>
        <w:t>B compliance</w:t>
      </w:r>
    </w:p>
    <w:p w:rsidR="003A7963" w:rsidRPr="003A7963" w:rsidRDefault="003A7963" w:rsidP="003A7963">
      <w:pPr>
        <w:ind w:left="2880" w:hanging="360"/>
        <w:rPr>
          <w:sz w:val="22"/>
          <w:szCs w:val="22"/>
        </w:rPr>
      </w:pPr>
      <w:r w:rsidRPr="003A7963">
        <w:rPr>
          <w:rFonts w:ascii="Symbol" w:hAnsi="Symbol" w:cs="Symbol"/>
          <w:sz w:val="22"/>
          <w:szCs w:val="22"/>
        </w:rPr>
        <w:t></w:t>
      </w:r>
      <w:r w:rsidRPr="003A7963">
        <w:rPr>
          <w:rFonts w:ascii="Symbol" w:hAnsi="Symbol" w:cs="Symbol"/>
          <w:sz w:val="22"/>
          <w:szCs w:val="22"/>
        </w:rPr>
        <w:tab/>
      </w:r>
      <w:r w:rsidRPr="003A7963">
        <w:rPr>
          <w:sz w:val="22"/>
          <w:szCs w:val="22"/>
        </w:rPr>
        <w:t>Provide oversight for board structure</w:t>
      </w:r>
    </w:p>
    <w:p w:rsidR="003A7963" w:rsidRPr="003A7963" w:rsidRDefault="003A7963" w:rsidP="003A7963">
      <w:pPr>
        <w:ind w:left="2880" w:hanging="360"/>
        <w:rPr>
          <w:sz w:val="22"/>
          <w:szCs w:val="22"/>
        </w:rPr>
      </w:pPr>
      <w:r w:rsidRPr="003A7963">
        <w:rPr>
          <w:rFonts w:ascii="Symbol" w:hAnsi="Symbol" w:cs="Symbol"/>
          <w:sz w:val="22"/>
          <w:szCs w:val="22"/>
        </w:rPr>
        <w:t></w:t>
      </w:r>
      <w:r w:rsidRPr="003A7963">
        <w:rPr>
          <w:rFonts w:ascii="Symbol" w:hAnsi="Symbol" w:cs="Symbol"/>
          <w:sz w:val="22"/>
          <w:szCs w:val="22"/>
        </w:rPr>
        <w:tab/>
      </w:r>
      <w:r w:rsidR="00122730">
        <w:rPr>
          <w:sz w:val="22"/>
          <w:szCs w:val="22"/>
        </w:rPr>
        <w:t>Monitor WD</w:t>
      </w:r>
      <w:r w:rsidRPr="003A7963">
        <w:rPr>
          <w:sz w:val="22"/>
          <w:szCs w:val="22"/>
        </w:rPr>
        <w:t>B agreements, by-laws, Cost Allocation Plan, Memoranda of Understanding (MOUs), and Resource Sharing Agreements</w:t>
      </w:r>
    </w:p>
    <w:p w:rsidR="003A7963" w:rsidRPr="003A7963" w:rsidRDefault="003A7963" w:rsidP="003A7963">
      <w:pPr>
        <w:ind w:left="2880" w:hanging="360"/>
        <w:rPr>
          <w:sz w:val="22"/>
          <w:szCs w:val="22"/>
        </w:rPr>
      </w:pPr>
      <w:r w:rsidRPr="003A7963">
        <w:rPr>
          <w:rFonts w:ascii="Symbol" w:hAnsi="Symbol" w:cs="Symbol"/>
          <w:sz w:val="22"/>
          <w:szCs w:val="22"/>
        </w:rPr>
        <w:t></w:t>
      </w:r>
      <w:r w:rsidRPr="003A7963">
        <w:rPr>
          <w:rFonts w:ascii="Symbol" w:hAnsi="Symbol" w:cs="Symbol"/>
          <w:sz w:val="22"/>
          <w:szCs w:val="22"/>
        </w:rPr>
        <w:tab/>
      </w:r>
      <w:r w:rsidR="00122730">
        <w:rPr>
          <w:sz w:val="22"/>
          <w:szCs w:val="22"/>
        </w:rPr>
        <w:t>Monitor WD</w:t>
      </w:r>
      <w:r w:rsidRPr="003A7963">
        <w:rPr>
          <w:sz w:val="22"/>
          <w:szCs w:val="22"/>
        </w:rPr>
        <w:t>B oversight procedures</w:t>
      </w:r>
    </w:p>
    <w:p w:rsidR="003A7963" w:rsidRPr="003A7963" w:rsidRDefault="003A7963" w:rsidP="003A7963">
      <w:pPr>
        <w:tabs>
          <w:tab w:val="left" w:pos="2160"/>
        </w:tabs>
        <w:ind w:firstLine="1440"/>
        <w:rPr>
          <w:sz w:val="22"/>
          <w:szCs w:val="22"/>
          <w:u w:val="single"/>
        </w:rPr>
      </w:pPr>
      <w:r w:rsidRPr="003A7963">
        <w:rPr>
          <w:sz w:val="22"/>
          <w:szCs w:val="22"/>
        </w:rPr>
        <w:tab/>
      </w:r>
      <w:r w:rsidRPr="003A7963">
        <w:rPr>
          <w:sz w:val="22"/>
          <w:szCs w:val="22"/>
        </w:rPr>
        <w:tab/>
      </w:r>
      <w:r w:rsidRPr="003A7963">
        <w:rPr>
          <w:sz w:val="22"/>
          <w:szCs w:val="22"/>
        </w:rPr>
        <w:tab/>
      </w:r>
      <w:r w:rsidRPr="003A7963">
        <w:rPr>
          <w:sz w:val="22"/>
          <w:szCs w:val="22"/>
        </w:rPr>
        <w:tab/>
      </w:r>
      <w:r w:rsidRPr="003A7963">
        <w:rPr>
          <w:sz w:val="22"/>
          <w:szCs w:val="22"/>
        </w:rPr>
        <w:tab/>
      </w:r>
      <w:r w:rsidRPr="003A7963">
        <w:rPr>
          <w:sz w:val="22"/>
          <w:szCs w:val="22"/>
        </w:rPr>
        <w:tab/>
      </w:r>
      <w:r w:rsidRPr="003A7963">
        <w:rPr>
          <w:sz w:val="22"/>
          <w:szCs w:val="22"/>
        </w:rPr>
        <w:tab/>
      </w:r>
      <w:r w:rsidRPr="003A7963">
        <w:rPr>
          <w:sz w:val="22"/>
          <w:szCs w:val="22"/>
        </w:rPr>
        <w:tab/>
      </w:r>
      <w:r w:rsidRPr="003A7963">
        <w:rPr>
          <w:sz w:val="22"/>
          <w:szCs w:val="22"/>
        </w:rPr>
        <w:tab/>
      </w:r>
    </w:p>
    <w:p w:rsidR="003A7963" w:rsidRPr="003A7963" w:rsidRDefault="003A7963" w:rsidP="003A7963">
      <w:pPr>
        <w:tabs>
          <w:tab w:val="left" w:pos="2160"/>
        </w:tabs>
        <w:ind w:firstLine="1440"/>
        <w:rPr>
          <w:sz w:val="22"/>
          <w:szCs w:val="22"/>
        </w:rPr>
      </w:pPr>
      <w:r w:rsidRPr="003A7963">
        <w:rPr>
          <w:sz w:val="22"/>
          <w:szCs w:val="22"/>
        </w:rPr>
        <w:t>b)</w:t>
      </w:r>
      <w:r w:rsidRPr="003A7963">
        <w:rPr>
          <w:sz w:val="22"/>
          <w:szCs w:val="22"/>
        </w:rPr>
        <w:tab/>
        <w:t>LWIA Fiscal Agents:</w:t>
      </w:r>
    </w:p>
    <w:p w:rsidR="003A7963" w:rsidRPr="003A7963" w:rsidRDefault="003A7963" w:rsidP="003A7963">
      <w:pPr>
        <w:tabs>
          <w:tab w:val="left" w:pos="2160"/>
        </w:tabs>
        <w:ind w:firstLine="1440"/>
        <w:rPr>
          <w:sz w:val="22"/>
          <w:szCs w:val="22"/>
        </w:rPr>
      </w:pPr>
    </w:p>
    <w:p w:rsidR="003A7963" w:rsidRPr="003A7963" w:rsidRDefault="003A7963" w:rsidP="003A7963">
      <w:pPr>
        <w:tabs>
          <w:tab w:val="left" w:pos="2160"/>
          <w:tab w:val="left" w:pos="2880"/>
        </w:tabs>
        <w:ind w:left="2880" w:hanging="360"/>
        <w:rPr>
          <w:sz w:val="22"/>
          <w:szCs w:val="22"/>
        </w:rPr>
      </w:pPr>
      <w:r w:rsidRPr="003A7963">
        <w:rPr>
          <w:rFonts w:ascii="Symbol" w:hAnsi="Symbol" w:cs="Symbol"/>
          <w:sz w:val="22"/>
          <w:szCs w:val="22"/>
        </w:rPr>
        <w:t></w:t>
      </w:r>
      <w:r w:rsidRPr="003A7963">
        <w:rPr>
          <w:rFonts w:ascii="Symbol" w:hAnsi="Symbol" w:cs="Symbol"/>
          <w:sz w:val="22"/>
          <w:szCs w:val="22"/>
        </w:rPr>
        <w:tab/>
      </w:r>
      <w:r w:rsidRPr="003A7963">
        <w:rPr>
          <w:sz w:val="22"/>
          <w:szCs w:val="22"/>
        </w:rPr>
        <w:t>Provide technical assistance</w:t>
      </w:r>
    </w:p>
    <w:p w:rsidR="003A7963" w:rsidRPr="003A7963" w:rsidRDefault="003A7963" w:rsidP="003A7963">
      <w:pPr>
        <w:tabs>
          <w:tab w:val="left" w:pos="2160"/>
          <w:tab w:val="left" w:pos="2880"/>
        </w:tabs>
        <w:ind w:left="2880" w:hanging="360"/>
        <w:rPr>
          <w:sz w:val="22"/>
          <w:szCs w:val="22"/>
        </w:rPr>
      </w:pPr>
      <w:r w:rsidRPr="003A7963">
        <w:rPr>
          <w:rFonts w:ascii="Symbol" w:hAnsi="Symbol" w:cs="Symbol"/>
          <w:sz w:val="22"/>
          <w:szCs w:val="22"/>
        </w:rPr>
        <w:t></w:t>
      </w:r>
      <w:r w:rsidRPr="003A7963">
        <w:rPr>
          <w:rFonts w:ascii="Symbol" w:hAnsi="Symbol" w:cs="Symbol"/>
          <w:sz w:val="22"/>
          <w:szCs w:val="22"/>
        </w:rPr>
        <w:tab/>
      </w:r>
      <w:r w:rsidRPr="003A7963">
        <w:rPr>
          <w:sz w:val="22"/>
          <w:szCs w:val="22"/>
        </w:rPr>
        <w:t>Monitor fiscal and procurement Administrative and Operational Systems</w:t>
      </w:r>
    </w:p>
    <w:p w:rsidR="003A7963" w:rsidRPr="003A7963" w:rsidRDefault="003A7963" w:rsidP="003A7963">
      <w:pPr>
        <w:tabs>
          <w:tab w:val="left" w:pos="2160"/>
        </w:tabs>
        <w:rPr>
          <w:sz w:val="22"/>
          <w:szCs w:val="22"/>
          <w:u w:val="single"/>
        </w:rPr>
      </w:pPr>
      <w:r w:rsidRPr="003A7963">
        <w:rPr>
          <w:sz w:val="22"/>
          <w:szCs w:val="22"/>
        </w:rPr>
        <w:tab/>
      </w:r>
      <w:r w:rsidRPr="003A7963">
        <w:rPr>
          <w:sz w:val="22"/>
          <w:szCs w:val="22"/>
        </w:rPr>
        <w:tab/>
      </w:r>
      <w:r w:rsidRPr="003A7963">
        <w:rPr>
          <w:sz w:val="22"/>
          <w:szCs w:val="22"/>
        </w:rPr>
        <w:tab/>
      </w:r>
      <w:r w:rsidRPr="003A7963">
        <w:rPr>
          <w:sz w:val="22"/>
          <w:szCs w:val="22"/>
        </w:rPr>
        <w:tab/>
      </w:r>
      <w:r w:rsidRPr="003A7963">
        <w:rPr>
          <w:sz w:val="22"/>
          <w:szCs w:val="22"/>
        </w:rPr>
        <w:tab/>
      </w:r>
      <w:r w:rsidRPr="003A7963">
        <w:rPr>
          <w:sz w:val="22"/>
          <w:szCs w:val="22"/>
        </w:rPr>
        <w:tab/>
      </w:r>
      <w:r w:rsidRPr="003A7963">
        <w:rPr>
          <w:sz w:val="22"/>
          <w:szCs w:val="22"/>
        </w:rPr>
        <w:tab/>
      </w:r>
      <w:r w:rsidRPr="003A7963">
        <w:rPr>
          <w:sz w:val="22"/>
          <w:szCs w:val="22"/>
        </w:rPr>
        <w:tab/>
      </w:r>
      <w:r w:rsidRPr="003A7963">
        <w:rPr>
          <w:sz w:val="22"/>
          <w:szCs w:val="22"/>
        </w:rPr>
        <w:tab/>
      </w:r>
    </w:p>
    <w:p w:rsidR="003A7963" w:rsidRPr="003A7963" w:rsidRDefault="003A7963" w:rsidP="003A7963">
      <w:pPr>
        <w:tabs>
          <w:tab w:val="left" w:pos="1440"/>
        </w:tabs>
        <w:rPr>
          <w:sz w:val="22"/>
          <w:szCs w:val="22"/>
        </w:rPr>
      </w:pPr>
      <w:r w:rsidRPr="003A7963">
        <w:rPr>
          <w:sz w:val="22"/>
          <w:szCs w:val="22"/>
        </w:rPr>
        <w:tab/>
      </w:r>
      <w:r w:rsidR="00122730">
        <w:rPr>
          <w:sz w:val="22"/>
          <w:szCs w:val="22"/>
        </w:rPr>
        <w:t>c</w:t>
      </w:r>
      <w:r w:rsidRPr="003A7963">
        <w:rPr>
          <w:sz w:val="22"/>
          <w:szCs w:val="22"/>
        </w:rPr>
        <w:t>)</w:t>
      </w:r>
      <w:r w:rsidRPr="003A7963">
        <w:rPr>
          <w:sz w:val="22"/>
          <w:szCs w:val="22"/>
        </w:rPr>
        <w:tab/>
        <w:t>L&amp;I Executive Staff:</w:t>
      </w:r>
    </w:p>
    <w:p w:rsidR="003A7963" w:rsidRPr="003A7963" w:rsidRDefault="003A7963" w:rsidP="003A7963">
      <w:pPr>
        <w:tabs>
          <w:tab w:val="left" w:pos="1440"/>
        </w:tabs>
        <w:rPr>
          <w:sz w:val="22"/>
          <w:szCs w:val="22"/>
        </w:rPr>
      </w:pPr>
    </w:p>
    <w:p w:rsidR="003A7963" w:rsidRPr="003A7963" w:rsidRDefault="003A7963" w:rsidP="003A7963">
      <w:pPr>
        <w:tabs>
          <w:tab w:val="left" w:pos="1440"/>
        </w:tabs>
        <w:ind w:left="2400" w:firstLine="120"/>
        <w:rPr>
          <w:sz w:val="22"/>
          <w:szCs w:val="22"/>
        </w:rPr>
      </w:pPr>
      <w:r w:rsidRPr="003A7963">
        <w:rPr>
          <w:rFonts w:ascii="Symbol" w:hAnsi="Symbol" w:cs="Symbol"/>
          <w:sz w:val="22"/>
          <w:szCs w:val="22"/>
        </w:rPr>
        <w:t></w:t>
      </w:r>
      <w:r w:rsidRPr="003A7963">
        <w:rPr>
          <w:rFonts w:ascii="Symbol" w:hAnsi="Symbol" w:cs="Symbol"/>
          <w:sz w:val="22"/>
          <w:szCs w:val="22"/>
        </w:rPr>
        <w:tab/>
      </w:r>
      <w:r w:rsidRPr="003A7963">
        <w:rPr>
          <w:sz w:val="22"/>
          <w:szCs w:val="22"/>
        </w:rPr>
        <w:t>Provide information as requested</w:t>
      </w:r>
    </w:p>
    <w:p w:rsidR="003A7963" w:rsidRPr="003A7963" w:rsidRDefault="003A7963" w:rsidP="003A7963">
      <w:pPr>
        <w:tabs>
          <w:tab w:val="left" w:pos="1440"/>
        </w:tabs>
        <w:rPr>
          <w:sz w:val="22"/>
          <w:szCs w:val="22"/>
          <w:u w:val="single"/>
        </w:rPr>
      </w:pPr>
      <w:r w:rsidRPr="003A7963">
        <w:rPr>
          <w:sz w:val="22"/>
          <w:szCs w:val="22"/>
        </w:rPr>
        <w:tab/>
      </w:r>
      <w:r w:rsidRPr="003A7963">
        <w:rPr>
          <w:sz w:val="22"/>
          <w:szCs w:val="22"/>
        </w:rPr>
        <w:tab/>
      </w:r>
      <w:r w:rsidRPr="003A7963">
        <w:rPr>
          <w:sz w:val="22"/>
          <w:szCs w:val="22"/>
        </w:rPr>
        <w:tab/>
      </w:r>
      <w:r w:rsidRPr="003A7963">
        <w:rPr>
          <w:sz w:val="22"/>
          <w:szCs w:val="22"/>
        </w:rPr>
        <w:tab/>
      </w:r>
      <w:r w:rsidRPr="003A7963">
        <w:rPr>
          <w:sz w:val="22"/>
          <w:szCs w:val="22"/>
        </w:rPr>
        <w:tab/>
      </w:r>
      <w:r w:rsidRPr="003A7963">
        <w:rPr>
          <w:sz w:val="22"/>
          <w:szCs w:val="22"/>
        </w:rPr>
        <w:tab/>
      </w:r>
      <w:r w:rsidRPr="003A7963">
        <w:rPr>
          <w:sz w:val="22"/>
          <w:szCs w:val="22"/>
        </w:rPr>
        <w:tab/>
      </w:r>
      <w:r w:rsidRPr="003A7963">
        <w:rPr>
          <w:sz w:val="22"/>
          <w:szCs w:val="22"/>
        </w:rPr>
        <w:tab/>
      </w:r>
      <w:r w:rsidRPr="003A7963">
        <w:rPr>
          <w:sz w:val="22"/>
          <w:szCs w:val="22"/>
        </w:rPr>
        <w:tab/>
      </w:r>
      <w:r w:rsidRPr="003A7963">
        <w:rPr>
          <w:sz w:val="22"/>
          <w:szCs w:val="22"/>
        </w:rPr>
        <w:tab/>
      </w:r>
    </w:p>
    <w:p w:rsidR="003A7963" w:rsidRPr="003A7963" w:rsidRDefault="003A7963" w:rsidP="003A7963">
      <w:pPr>
        <w:tabs>
          <w:tab w:val="left" w:pos="1440"/>
        </w:tabs>
        <w:rPr>
          <w:sz w:val="22"/>
          <w:szCs w:val="22"/>
        </w:rPr>
      </w:pPr>
      <w:r w:rsidRPr="003A7963">
        <w:rPr>
          <w:sz w:val="22"/>
          <w:szCs w:val="22"/>
        </w:rPr>
        <w:tab/>
      </w:r>
      <w:r w:rsidR="00122730">
        <w:rPr>
          <w:sz w:val="22"/>
          <w:szCs w:val="22"/>
        </w:rPr>
        <w:t>d</w:t>
      </w:r>
      <w:r w:rsidRPr="003A7963">
        <w:rPr>
          <w:sz w:val="22"/>
          <w:szCs w:val="22"/>
        </w:rPr>
        <w:t>)</w:t>
      </w:r>
      <w:r w:rsidRPr="003A7963">
        <w:rPr>
          <w:sz w:val="22"/>
          <w:szCs w:val="22"/>
        </w:rPr>
        <w:tab/>
        <w:t>PA CareerLink</w:t>
      </w:r>
      <w:r w:rsidR="004E15A8" w:rsidRPr="004E15A8">
        <w:rPr>
          <w:sz w:val="22"/>
          <w:szCs w:val="22"/>
          <w:vertAlign w:val="superscript"/>
        </w:rPr>
        <w:t>®</w:t>
      </w:r>
      <w:r w:rsidR="00D86E46">
        <w:rPr>
          <w:sz w:val="22"/>
          <w:szCs w:val="22"/>
          <w:vertAlign w:val="superscript"/>
        </w:rPr>
        <w:t xml:space="preserve"> </w:t>
      </w:r>
      <w:r w:rsidR="00D86E46" w:rsidRPr="00D86E46">
        <w:rPr>
          <w:sz w:val="22"/>
          <w:szCs w:val="22"/>
        </w:rPr>
        <w:t>sites</w:t>
      </w:r>
      <w:r w:rsidRPr="003A7963">
        <w:rPr>
          <w:sz w:val="22"/>
          <w:szCs w:val="22"/>
        </w:rPr>
        <w:t>:</w:t>
      </w:r>
    </w:p>
    <w:p w:rsidR="003A7963" w:rsidRPr="003A7963" w:rsidRDefault="003A7963" w:rsidP="003A7963">
      <w:pPr>
        <w:tabs>
          <w:tab w:val="left" w:pos="1440"/>
        </w:tabs>
        <w:rPr>
          <w:sz w:val="22"/>
          <w:szCs w:val="22"/>
        </w:rPr>
      </w:pPr>
    </w:p>
    <w:p w:rsidR="003A7963" w:rsidRPr="003A7963" w:rsidRDefault="003A7963" w:rsidP="003A7963">
      <w:pPr>
        <w:tabs>
          <w:tab w:val="left" w:pos="1440"/>
          <w:tab w:val="left" w:pos="2880"/>
        </w:tabs>
        <w:ind w:left="2880" w:hanging="360"/>
        <w:rPr>
          <w:sz w:val="22"/>
          <w:szCs w:val="22"/>
        </w:rPr>
      </w:pPr>
      <w:r w:rsidRPr="003A7963">
        <w:rPr>
          <w:rFonts w:ascii="Symbol" w:hAnsi="Symbol" w:cs="Symbol"/>
          <w:sz w:val="22"/>
          <w:szCs w:val="22"/>
        </w:rPr>
        <w:t></w:t>
      </w:r>
      <w:r w:rsidRPr="003A7963">
        <w:rPr>
          <w:rFonts w:ascii="Symbol" w:hAnsi="Symbol" w:cs="Symbol"/>
          <w:sz w:val="22"/>
          <w:szCs w:val="22"/>
        </w:rPr>
        <w:tab/>
      </w:r>
      <w:r w:rsidRPr="003A7963">
        <w:rPr>
          <w:sz w:val="22"/>
          <w:szCs w:val="22"/>
        </w:rPr>
        <w:t>Compliance monitoring</w:t>
      </w:r>
    </w:p>
    <w:p w:rsidR="003A7963" w:rsidRPr="003A7963" w:rsidRDefault="003A7963" w:rsidP="003A7963">
      <w:pPr>
        <w:tabs>
          <w:tab w:val="left" w:pos="1440"/>
          <w:tab w:val="left" w:pos="2880"/>
        </w:tabs>
        <w:ind w:left="2880" w:hanging="360"/>
        <w:rPr>
          <w:sz w:val="22"/>
          <w:szCs w:val="22"/>
        </w:rPr>
      </w:pPr>
      <w:r w:rsidRPr="003A7963">
        <w:rPr>
          <w:rFonts w:ascii="Symbol" w:hAnsi="Symbol" w:cs="Symbol"/>
          <w:sz w:val="22"/>
          <w:szCs w:val="22"/>
        </w:rPr>
        <w:t></w:t>
      </w:r>
      <w:r w:rsidRPr="003A7963">
        <w:rPr>
          <w:rFonts w:ascii="Symbol" w:hAnsi="Symbol" w:cs="Symbol"/>
          <w:sz w:val="22"/>
          <w:szCs w:val="22"/>
        </w:rPr>
        <w:tab/>
      </w:r>
      <w:r w:rsidRPr="003A7963">
        <w:rPr>
          <w:sz w:val="22"/>
          <w:szCs w:val="22"/>
        </w:rPr>
        <w:t>Technical assistance</w:t>
      </w:r>
    </w:p>
    <w:p w:rsidR="003A7963" w:rsidRPr="003A7963" w:rsidRDefault="003A7963" w:rsidP="003A7963">
      <w:pPr>
        <w:tabs>
          <w:tab w:val="left" w:pos="1440"/>
          <w:tab w:val="left" w:pos="2520"/>
        </w:tabs>
        <w:ind w:left="2520" w:firstLine="360"/>
        <w:rPr>
          <w:sz w:val="22"/>
          <w:szCs w:val="22"/>
          <w:u w:val="single"/>
        </w:rPr>
      </w:pPr>
      <w:r w:rsidRPr="003A7963">
        <w:rPr>
          <w:sz w:val="22"/>
          <w:szCs w:val="22"/>
        </w:rPr>
        <w:tab/>
      </w:r>
      <w:r w:rsidRPr="003A7963">
        <w:rPr>
          <w:sz w:val="22"/>
          <w:szCs w:val="22"/>
        </w:rPr>
        <w:tab/>
      </w:r>
      <w:r w:rsidRPr="003A7963">
        <w:rPr>
          <w:sz w:val="22"/>
          <w:szCs w:val="22"/>
        </w:rPr>
        <w:tab/>
      </w:r>
      <w:r w:rsidRPr="003A7963">
        <w:rPr>
          <w:sz w:val="22"/>
          <w:szCs w:val="22"/>
        </w:rPr>
        <w:tab/>
      </w:r>
      <w:r w:rsidRPr="003A7963">
        <w:rPr>
          <w:sz w:val="22"/>
          <w:szCs w:val="22"/>
        </w:rPr>
        <w:tab/>
      </w:r>
      <w:r w:rsidRPr="003A7963">
        <w:rPr>
          <w:sz w:val="22"/>
          <w:szCs w:val="22"/>
        </w:rPr>
        <w:tab/>
      </w:r>
      <w:r w:rsidRPr="003A7963">
        <w:rPr>
          <w:sz w:val="22"/>
          <w:szCs w:val="22"/>
        </w:rPr>
        <w:tab/>
      </w:r>
    </w:p>
    <w:p w:rsidR="003A7963" w:rsidRPr="003A7963" w:rsidRDefault="003A7963" w:rsidP="003A7963">
      <w:pPr>
        <w:tabs>
          <w:tab w:val="left" w:pos="1440"/>
        </w:tabs>
        <w:rPr>
          <w:sz w:val="22"/>
          <w:szCs w:val="22"/>
        </w:rPr>
      </w:pPr>
      <w:r w:rsidRPr="003A7963">
        <w:rPr>
          <w:sz w:val="22"/>
          <w:szCs w:val="22"/>
        </w:rPr>
        <w:tab/>
      </w:r>
      <w:r w:rsidR="00122730">
        <w:rPr>
          <w:sz w:val="22"/>
          <w:szCs w:val="22"/>
        </w:rPr>
        <w:t>e</w:t>
      </w:r>
      <w:r w:rsidRPr="003A7963">
        <w:rPr>
          <w:sz w:val="22"/>
          <w:szCs w:val="22"/>
        </w:rPr>
        <w:t>)</w:t>
      </w:r>
      <w:r w:rsidRPr="003A7963">
        <w:rPr>
          <w:sz w:val="22"/>
          <w:szCs w:val="22"/>
        </w:rPr>
        <w:tab/>
        <w:t>PA</w:t>
      </w:r>
      <w:r w:rsidR="00C3795C">
        <w:rPr>
          <w:sz w:val="22"/>
          <w:szCs w:val="22"/>
        </w:rPr>
        <w:t xml:space="preserve"> Workforce Development Association</w:t>
      </w:r>
      <w:r w:rsidRPr="003A7963">
        <w:rPr>
          <w:sz w:val="22"/>
          <w:szCs w:val="22"/>
        </w:rPr>
        <w:t>:</w:t>
      </w:r>
    </w:p>
    <w:p w:rsidR="003A7963" w:rsidRPr="003A7963" w:rsidRDefault="003A7963" w:rsidP="003A7963">
      <w:pPr>
        <w:tabs>
          <w:tab w:val="left" w:pos="1440"/>
        </w:tabs>
        <w:rPr>
          <w:sz w:val="22"/>
          <w:szCs w:val="22"/>
        </w:rPr>
      </w:pPr>
    </w:p>
    <w:p w:rsidR="003A7963" w:rsidRPr="003A7963" w:rsidRDefault="003A7963" w:rsidP="003A7963">
      <w:pPr>
        <w:tabs>
          <w:tab w:val="left" w:pos="2520"/>
        </w:tabs>
        <w:ind w:left="2520"/>
        <w:rPr>
          <w:sz w:val="22"/>
          <w:szCs w:val="22"/>
        </w:rPr>
      </w:pPr>
      <w:r w:rsidRPr="003A7963">
        <w:rPr>
          <w:rFonts w:ascii="Symbol" w:hAnsi="Symbol" w:cs="Symbol"/>
          <w:sz w:val="22"/>
          <w:szCs w:val="22"/>
        </w:rPr>
        <w:t></w:t>
      </w:r>
      <w:r w:rsidRPr="003A7963">
        <w:rPr>
          <w:rFonts w:ascii="Symbol" w:hAnsi="Symbol" w:cs="Symbol"/>
          <w:sz w:val="22"/>
          <w:szCs w:val="22"/>
        </w:rPr>
        <w:tab/>
      </w:r>
      <w:r w:rsidR="00122730">
        <w:rPr>
          <w:sz w:val="22"/>
          <w:szCs w:val="22"/>
        </w:rPr>
        <w:t>Liaison with LWD</w:t>
      </w:r>
      <w:r w:rsidRPr="003A7963">
        <w:rPr>
          <w:sz w:val="22"/>
          <w:szCs w:val="22"/>
        </w:rPr>
        <w:t>A representatives</w:t>
      </w:r>
    </w:p>
    <w:p w:rsidR="003A7963" w:rsidRPr="003A7963" w:rsidRDefault="003A7963" w:rsidP="003A7963">
      <w:pPr>
        <w:tabs>
          <w:tab w:val="left" w:pos="2520"/>
        </w:tabs>
        <w:ind w:left="2520"/>
        <w:rPr>
          <w:sz w:val="22"/>
          <w:szCs w:val="22"/>
        </w:rPr>
      </w:pPr>
      <w:r w:rsidRPr="003A7963">
        <w:rPr>
          <w:rFonts w:ascii="Symbol" w:hAnsi="Symbol" w:cs="Symbol"/>
          <w:sz w:val="22"/>
          <w:szCs w:val="22"/>
        </w:rPr>
        <w:t></w:t>
      </w:r>
      <w:r w:rsidRPr="003A7963">
        <w:rPr>
          <w:rFonts w:ascii="Symbol" w:hAnsi="Symbol" w:cs="Symbol"/>
          <w:sz w:val="22"/>
          <w:szCs w:val="22"/>
        </w:rPr>
        <w:tab/>
      </w:r>
      <w:r w:rsidRPr="003A7963">
        <w:rPr>
          <w:sz w:val="22"/>
          <w:szCs w:val="22"/>
        </w:rPr>
        <w:t>Provide technical assistance</w:t>
      </w:r>
    </w:p>
    <w:p w:rsidR="003A7963" w:rsidRPr="003A7963" w:rsidRDefault="003A7963" w:rsidP="005C4F85">
      <w:pPr>
        <w:tabs>
          <w:tab w:val="left" w:pos="2880"/>
        </w:tabs>
        <w:ind w:left="2880" w:hanging="360"/>
        <w:rPr>
          <w:sz w:val="22"/>
          <w:szCs w:val="22"/>
        </w:rPr>
      </w:pPr>
      <w:r w:rsidRPr="003A7963">
        <w:rPr>
          <w:rFonts w:ascii="Symbol" w:hAnsi="Symbol" w:cs="Symbol"/>
          <w:sz w:val="22"/>
          <w:szCs w:val="22"/>
        </w:rPr>
        <w:t></w:t>
      </w:r>
      <w:r w:rsidRPr="003A7963">
        <w:rPr>
          <w:rFonts w:ascii="Symbol" w:hAnsi="Symbol" w:cs="Symbol"/>
          <w:sz w:val="22"/>
          <w:szCs w:val="22"/>
        </w:rPr>
        <w:tab/>
      </w:r>
      <w:r w:rsidRPr="003A7963">
        <w:rPr>
          <w:sz w:val="22"/>
          <w:szCs w:val="22"/>
        </w:rPr>
        <w:t>Participate in the meeting</w:t>
      </w:r>
      <w:r w:rsidR="004E15A8">
        <w:rPr>
          <w:sz w:val="22"/>
          <w:szCs w:val="22"/>
        </w:rPr>
        <w:t>s</w:t>
      </w:r>
      <w:r w:rsidRPr="003A7963">
        <w:rPr>
          <w:sz w:val="22"/>
          <w:szCs w:val="22"/>
        </w:rPr>
        <w:t xml:space="preserve"> of the Quality Assurance Technical Workgroup</w:t>
      </w:r>
      <w:r w:rsidR="004E15A8">
        <w:rPr>
          <w:sz w:val="22"/>
          <w:szCs w:val="22"/>
        </w:rPr>
        <w:t xml:space="preserve"> held three times per year-March, May, September</w:t>
      </w:r>
    </w:p>
    <w:p w:rsidR="003A7963" w:rsidRPr="003A7963" w:rsidRDefault="003A7963" w:rsidP="003A7963">
      <w:pPr>
        <w:tabs>
          <w:tab w:val="left" w:pos="1440"/>
        </w:tabs>
        <w:ind w:left="2880"/>
        <w:rPr>
          <w:sz w:val="22"/>
          <w:szCs w:val="22"/>
          <w:u w:val="single"/>
        </w:rPr>
      </w:pPr>
      <w:r w:rsidRPr="003A7963">
        <w:rPr>
          <w:sz w:val="22"/>
          <w:szCs w:val="22"/>
        </w:rPr>
        <w:tab/>
      </w:r>
      <w:r w:rsidRPr="003A7963">
        <w:rPr>
          <w:sz w:val="22"/>
          <w:szCs w:val="22"/>
        </w:rPr>
        <w:tab/>
      </w:r>
      <w:r w:rsidRPr="003A7963">
        <w:rPr>
          <w:sz w:val="22"/>
          <w:szCs w:val="22"/>
        </w:rPr>
        <w:tab/>
      </w:r>
      <w:r w:rsidRPr="003A7963">
        <w:rPr>
          <w:sz w:val="22"/>
          <w:szCs w:val="22"/>
        </w:rPr>
        <w:tab/>
      </w:r>
      <w:r w:rsidRPr="003A7963">
        <w:rPr>
          <w:sz w:val="22"/>
          <w:szCs w:val="22"/>
        </w:rPr>
        <w:tab/>
      </w:r>
      <w:r w:rsidRPr="003A7963">
        <w:rPr>
          <w:sz w:val="22"/>
          <w:szCs w:val="22"/>
        </w:rPr>
        <w:tab/>
      </w:r>
      <w:r w:rsidRPr="003A7963">
        <w:rPr>
          <w:sz w:val="22"/>
          <w:szCs w:val="22"/>
        </w:rPr>
        <w:tab/>
        <w:t>6</w:t>
      </w:r>
      <w:r w:rsidRPr="003A7963">
        <w:rPr>
          <w:sz w:val="22"/>
          <w:szCs w:val="22"/>
          <w:u w:val="single"/>
        </w:rPr>
        <w:t xml:space="preserve"> Weeks</w:t>
      </w:r>
    </w:p>
    <w:p w:rsidR="003A7963" w:rsidRPr="003A7963" w:rsidRDefault="003A7963" w:rsidP="003A7963">
      <w:pPr>
        <w:ind w:left="360"/>
        <w:rPr>
          <w:sz w:val="22"/>
          <w:szCs w:val="22"/>
        </w:rPr>
      </w:pPr>
    </w:p>
    <w:p w:rsidR="003A7963" w:rsidRPr="003A7963" w:rsidRDefault="003A7963" w:rsidP="003A7963">
      <w:pPr>
        <w:ind w:left="360"/>
        <w:rPr>
          <w:sz w:val="22"/>
          <w:szCs w:val="22"/>
        </w:rPr>
      </w:pPr>
      <w:r w:rsidRPr="003A7963">
        <w:rPr>
          <w:sz w:val="22"/>
          <w:szCs w:val="22"/>
        </w:rPr>
        <w:t>5.</w:t>
      </w:r>
      <w:r w:rsidRPr="003A7963">
        <w:rPr>
          <w:sz w:val="22"/>
          <w:szCs w:val="22"/>
        </w:rPr>
        <w:tab/>
        <w:t>Technical Assistance</w:t>
      </w:r>
    </w:p>
    <w:p w:rsidR="003A7963" w:rsidRPr="003A7963" w:rsidRDefault="003A7963" w:rsidP="003A7963">
      <w:pPr>
        <w:ind w:left="360"/>
        <w:rPr>
          <w:sz w:val="22"/>
          <w:szCs w:val="22"/>
        </w:rPr>
      </w:pPr>
    </w:p>
    <w:p w:rsidR="003A7963" w:rsidRPr="003A7963" w:rsidRDefault="003A7963" w:rsidP="003A7963">
      <w:pPr>
        <w:ind w:left="360"/>
        <w:rPr>
          <w:sz w:val="22"/>
          <w:szCs w:val="22"/>
        </w:rPr>
      </w:pPr>
      <w:r w:rsidRPr="003A7963">
        <w:rPr>
          <w:sz w:val="22"/>
          <w:szCs w:val="22"/>
        </w:rPr>
        <w:t>The employee will learn to provide guid</w:t>
      </w:r>
      <w:r w:rsidR="00122730">
        <w:rPr>
          <w:sz w:val="22"/>
          <w:szCs w:val="22"/>
        </w:rPr>
        <w:t>ance and support to assigned LWDAs, WDBs, WD</w:t>
      </w:r>
      <w:r w:rsidRPr="003A7963">
        <w:rPr>
          <w:sz w:val="22"/>
          <w:szCs w:val="22"/>
        </w:rPr>
        <w:t>B staff, Fiscal Agent, PA CareerLink</w:t>
      </w:r>
      <w:r w:rsidR="004E15A8" w:rsidRPr="004E15A8">
        <w:rPr>
          <w:sz w:val="22"/>
          <w:szCs w:val="22"/>
          <w:vertAlign w:val="superscript"/>
        </w:rPr>
        <w:t xml:space="preserve">® </w:t>
      </w:r>
      <w:r w:rsidRPr="003A7963">
        <w:rPr>
          <w:sz w:val="22"/>
          <w:szCs w:val="22"/>
        </w:rPr>
        <w:t xml:space="preserve">Operators, other state agencies and the </w:t>
      </w:r>
      <w:proofErr w:type="gramStart"/>
      <w:r w:rsidRPr="003A7963">
        <w:rPr>
          <w:sz w:val="22"/>
          <w:szCs w:val="22"/>
        </w:rPr>
        <w:t>general public</w:t>
      </w:r>
      <w:proofErr w:type="gramEnd"/>
      <w:r w:rsidRPr="003A7963">
        <w:rPr>
          <w:sz w:val="22"/>
          <w:szCs w:val="22"/>
        </w:rPr>
        <w:t xml:space="preserve"> regarding the operation of WI</w:t>
      </w:r>
      <w:r w:rsidR="00122730">
        <w:rPr>
          <w:sz w:val="22"/>
          <w:szCs w:val="22"/>
        </w:rPr>
        <w:t>O</w:t>
      </w:r>
      <w:r w:rsidRPr="003A7963">
        <w:rPr>
          <w:sz w:val="22"/>
          <w:szCs w:val="22"/>
        </w:rPr>
        <w:t>A programs in compliance with federal and State laws, regulations and policies.</w:t>
      </w:r>
    </w:p>
    <w:p w:rsidR="003A7963" w:rsidRPr="003A7963" w:rsidRDefault="003A7963" w:rsidP="003A7963">
      <w:pPr>
        <w:ind w:left="360"/>
        <w:rPr>
          <w:sz w:val="22"/>
          <w:szCs w:val="22"/>
        </w:rPr>
      </w:pPr>
    </w:p>
    <w:p w:rsidR="003A7963" w:rsidRPr="003A7963" w:rsidRDefault="003A7963" w:rsidP="003A7963">
      <w:pPr>
        <w:ind w:left="2160" w:hanging="720"/>
        <w:rPr>
          <w:sz w:val="22"/>
          <w:szCs w:val="22"/>
        </w:rPr>
      </w:pPr>
      <w:r w:rsidRPr="003A7963">
        <w:rPr>
          <w:sz w:val="22"/>
          <w:szCs w:val="22"/>
        </w:rPr>
        <w:t>a)</w:t>
      </w:r>
      <w:r w:rsidRPr="003A7963">
        <w:rPr>
          <w:sz w:val="22"/>
          <w:szCs w:val="22"/>
        </w:rPr>
        <w:tab/>
        <w:t>Serve as liaison for the Department of Labor and Industry regarding WI</w:t>
      </w:r>
      <w:r w:rsidR="00122730">
        <w:rPr>
          <w:sz w:val="22"/>
          <w:szCs w:val="22"/>
        </w:rPr>
        <w:t>O</w:t>
      </w:r>
      <w:r w:rsidRPr="003A7963">
        <w:rPr>
          <w:sz w:val="22"/>
          <w:szCs w:val="22"/>
        </w:rPr>
        <w:t>A matters, as follows:</w:t>
      </w:r>
    </w:p>
    <w:p w:rsidR="003A7963" w:rsidRPr="003A7963" w:rsidRDefault="003A7963" w:rsidP="003A7963">
      <w:pPr>
        <w:rPr>
          <w:sz w:val="22"/>
          <w:szCs w:val="22"/>
        </w:rPr>
      </w:pPr>
    </w:p>
    <w:p w:rsidR="003A7963" w:rsidRPr="003A7963" w:rsidRDefault="003A7963" w:rsidP="003A7963">
      <w:pPr>
        <w:tabs>
          <w:tab w:val="left" w:pos="2280"/>
        </w:tabs>
        <w:ind w:left="2880" w:hanging="360"/>
        <w:rPr>
          <w:sz w:val="22"/>
          <w:szCs w:val="22"/>
        </w:rPr>
      </w:pPr>
      <w:r w:rsidRPr="003A7963">
        <w:rPr>
          <w:rFonts w:ascii="Symbol" w:hAnsi="Symbol" w:cs="Symbol"/>
          <w:sz w:val="22"/>
          <w:szCs w:val="22"/>
        </w:rPr>
        <w:t></w:t>
      </w:r>
      <w:r w:rsidRPr="003A7963">
        <w:rPr>
          <w:rFonts w:ascii="Symbol" w:hAnsi="Symbol" w:cs="Symbol"/>
          <w:sz w:val="22"/>
          <w:szCs w:val="22"/>
        </w:rPr>
        <w:tab/>
      </w:r>
      <w:r w:rsidR="00122730">
        <w:rPr>
          <w:sz w:val="22"/>
          <w:szCs w:val="22"/>
        </w:rPr>
        <w:t>Assist the PA WDB, Local WD</w:t>
      </w:r>
      <w:r w:rsidRPr="003A7963">
        <w:rPr>
          <w:sz w:val="22"/>
          <w:szCs w:val="22"/>
        </w:rPr>
        <w:t>B, Fiscal Agent and</w:t>
      </w:r>
    </w:p>
    <w:p w:rsidR="003A7963" w:rsidRPr="003A7963" w:rsidRDefault="003A7963" w:rsidP="003A7963">
      <w:pPr>
        <w:ind w:left="2880"/>
        <w:rPr>
          <w:sz w:val="22"/>
          <w:szCs w:val="22"/>
        </w:rPr>
      </w:pPr>
      <w:r w:rsidRPr="003A7963">
        <w:rPr>
          <w:sz w:val="22"/>
          <w:szCs w:val="22"/>
        </w:rPr>
        <w:t>PA CareerLink</w:t>
      </w:r>
      <w:r w:rsidR="004E15A8" w:rsidRPr="004E15A8">
        <w:rPr>
          <w:sz w:val="22"/>
          <w:szCs w:val="22"/>
          <w:vertAlign w:val="superscript"/>
        </w:rPr>
        <w:t xml:space="preserve">® </w:t>
      </w:r>
      <w:r w:rsidRPr="003A7963">
        <w:rPr>
          <w:sz w:val="22"/>
          <w:szCs w:val="22"/>
        </w:rPr>
        <w:t xml:space="preserve">staff regarding technical assistance, monitoring and oversight processes. </w:t>
      </w:r>
    </w:p>
    <w:p w:rsidR="003A7963" w:rsidRPr="003A7963" w:rsidRDefault="003A7963" w:rsidP="003A7963">
      <w:pPr>
        <w:tabs>
          <w:tab w:val="left" w:pos="2880"/>
        </w:tabs>
        <w:ind w:left="2880" w:hanging="360"/>
        <w:rPr>
          <w:sz w:val="22"/>
          <w:szCs w:val="22"/>
        </w:rPr>
      </w:pPr>
      <w:r w:rsidRPr="003A7963">
        <w:rPr>
          <w:rFonts w:ascii="Symbol" w:hAnsi="Symbol" w:cs="Symbol"/>
          <w:sz w:val="22"/>
          <w:szCs w:val="22"/>
        </w:rPr>
        <w:t></w:t>
      </w:r>
      <w:r w:rsidRPr="003A7963">
        <w:rPr>
          <w:rFonts w:ascii="Symbol" w:hAnsi="Symbol" w:cs="Symbol"/>
          <w:sz w:val="22"/>
          <w:szCs w:val="22"/>
        </w:rPr>
        <w:tab/>
      </w:r>
      <w:r w:rsidR="00122730">
        <w:rPr>
          <w:sz w:val="22"/>
          <w:szCs w:val="22"/>
        </w:rPr>
        <w:t>Assist LWD</w:t>
      </w:r>
      <w:r w:rsidRPr="003A7963">
        <w:rPr>
          <w:sz w:val="22"/>
          <w:szCs w:val="22"/>
        </w:rPr>
        <w:t>A Officials and staff with any concerns regarding fiscal matters and/or issues.</w:t>
      </w:r>
    </w:p>
    <w:p w:rsidR="003A7963" w:rsidRPr="003A7963" w:rsidRDefault="003A7963" w:rsidP="003A7963">
      <w:pPr>
        <w:tabs>
          <w:tab w:val="left" w:pos="2880"/>
        </w:tabs>
        <w:ind w:left="2880" w:hanging="360"/>
        <w:rPr>
          <w:sz w:val="22"/>
          <w:szCs w:val="22"/>
        </w:rPr>
      </w:pPr>
      <w:r w:rsidRPr="003A7963">
        <w:rPr>
          <w:rFonts w:ascii="Symbol" w:hAnsi="Symbol" w:cs="Symbol"/>
          <w:sz w:val="22"/>
          <w:szCs w:val="22"/>
        </w:rPr>
        <w:t></w:t>
      </w:r>
      <w:r w:rsidRPr="003A7963">
        <w:rPr>
          <w:rFonts w:ascii="Symbol" w:hAnsi="Symbol" w:cs="Symbol"/>
          <w:sz w:val="22"/>
          <w:szCs w:val="22"/>
        </w:rPr>
        <w:tab/>
      </w:r>
      <w:r w:rsidRPr="003A7963">
        <w:rPr>
          <w:sz w:val="22"/>
          <w:szCs w:val="22"/>
        </w:rPr>
        <w:t xml:space="preserve">Provide </w:t>
      </w:r>
      <w:r w:rsidR="00122730">
        <w:rPr>
          <w:sz w:val="22"/>
          <w:szCs w:val="22"/>
        </w:rPr>
        <w:t>technical assistance to Local WD</w:t>
      </w:r>
      <w:r w:rsidRPr="003A7963">
        <w:rPr>
          <w:sz w:val="22"/>
          <w:szCs w:val="22"/>
        </w:rPr>
        <w:t>Bs concerning compliance issues.</w:t>
      </w:r>
    </w:p>
    <w:p w:rsidR="003A7963" w:rsidRPr="003A7963" w:rsidRDefault="003A7963" w:rsidP="003A7963">
      <w:pPr>
        <w:ind w:left="2880" w:hanging="360"/>
        <w:rPr>
          <w:sz w:val="22"/>
          <w:szCs w:val="22"/>
        </w:rPr>
      </w:pPr>
      <w:r w:rsidRPr="003A7963">
        <w:rPr>
          <w:rFonts w:ascii="Symbol" w:hAnsi="Symbol" w:cs="Symbol"/>
          <w:sz w:val="22"/>
          <w:szCs w:val="22"/>
        </w:rPr>
        <w:t></w:t>
      </w:r>
      <w:r w:rsidRPr="003A7963">
        <w:rPr>
          <w:rFonts w:ascii="Symbol" w:hAnsi="Symbol" w:cs="Symbol"/>
          <w:sz w:val="22"/>
          <w:szCs w:val="22"/>
        </w:rPr>
        <w:tab/>
      </w:r>
      <w:r w:rsidRPr="003A7963">
        <w:rPr>
          <w:sz w:val="22"/>
          <w:szCs w:val="22"/>
        </w:rPr>
        <w:t>Assist PA CareerLink</w:t>
      </w:r>
      <w:r w:rsidR="004E15A8" w:rsidRPr="004E15A8">
        <w:rPr>
          <w:sz w:val="22"/>
          <w:szCs w:val="22"/>
          <w:vertAlign w:val="superscript"/>
        </w:rPr>
        <w:t xml:space="preserve">® </w:t>
      </w:r>
      <w:r w:rsidRPr="003A7963">
        <w:rPr>
          <w:sz w:val="22"/>
          <w:szCs w:val="22"/>
        </w:rPr>
        <w:t>Administrators in capacity building to enhance customer service.</w:t>
      </w:r>
    </w:p>
    <w:p w:rsidR="003A7963" w:rsidRPr="003A7963" w:rsidRDefault="003A7963" w:rsidP="003A7963">
      <w:pPr>
        <w:ind w:left="2880" w:hanging="360"/>
        <w:rPr>
          <w:sz w:val="22"/>
          <w:szCs w:val="22"/>
        </w:rPr>
      </w:pPr>
      <w:r w:rsidRPr="003A7963">
        <w:rPr>
          <w:rFonts w:ascii="Symbol" w:hAnsi="Symbol" w:cs="Symbol"/>
          <w:sz w:val="22"/>
          <w:szCs w:val="22"/>
        </w:rPr>
        <w:t></w:t>
      </w:r>
      <w:r w:rsidRPr="003A7963">
        <w:rPr>
          <w:rFonts w:ascii="Symbol" w:hAnsi="Symbol" w:cs="Symbol"/>
          <w:sz w:val="22"/>
          <w:szCs w:val="22"/>
        </w:rPr>
        <w:tab/>
      </w:r>
      <w:r w:rsidR="00122730">
        <w:rPr>
          <w:sz w:val="22"/>
          <w:szCs w:val="22"/>
        </w:rPr>
        <w:t>Participate in review of LWD</w:t>
      </w:r>
      <w:r w:rsidRPr="003A7963">
        <w:rPr>
          <w:sz w:val="22"/>
          <w:szCs w:val="22"/>
        </w:rPr>
        <w:t>A Operational Plans, and make recommendations for revisions.</w:t>
      </w:r>
    </w:p>
    <w:p w:rsidR="003A7963" w:rsidRPr="003A7963" w:rsidRDefault="00BF57A9" w:rsidP="003A7963">
      <w:pPr>
        <w:pStyle w:val="Heading4"/>
        <w:keepNext/>
        <w:ind w:left="7200" w:firstLine="720"/>
        <w:rPr>
          <w:rFonts w:eastAsiaTheme="minorHAnsi"/>
          <w:sz w:val="22"/>
          <w:szCs w:val="22"/>
          <w:u w:val="single"/>
        </w:rPr>
      </w:pPr>
      <w:r>
        <w:rPr>
          <w:rFonts w:eastAsiaTheme="minorHAnsi"/>
          <w:sz w:val="22"/>
          <w:szCs w:val="22"/>
          <w:u w:val="single"/>
        </w:rPr>
        <w:t>4</w:t>
      </w:r>
      <w:r w:rsidR="003A7963" w:rsidRPr="003A7963">
        <w:rPr>
          <w:rFonts w:eastAsiaTheme="minorHAnsi"/>
          <w:sz w:val="22"/>
          <w:szCs w:val="22"/>
          <w:u w:val="single"/>
        </w:rPr>
        <w:t xml:space="preserve"> Weeks</w:t>
      </w:r>
    </w:p>
    <w:p w:rsidR="003A7963" w:rsidRPr="003A7963" w:rsidRDefault="003A7963" w:rsidP="003A7963">
      <w:pPr>
        <w:rPr>
          <w:sz w:val="22"/>
          <w:szCs w:val="22"/>
        </w:rPr>
      </w:pPr>
    </w:p>
    <w:p w:rsidR="003A7963" w:rsidRPr="003A7963" w:rsidRDefault="00122730" w:rsidP="003A7963">
      <w:pPr>
        <w:ind w:left="2160" w:hanging="720"/>
        <w:rPr>
          <w:sz w:val="22"/>
          <w:szCs w:val="22"/>
        </w:rPr>
      </w:pPr>
      <w:r>
        <w:rPr>
          <w:sz w:val="22"/>
          <w:szCs w:val="22"/>
        </w:rPr>
        <w:t>b)</w:t>
      </w:r>
      <w:r>
        <w:rPr>
          <w:sz w:val="22"/>
          <w:szCs w:val="22"/>
        </w:rPr>
        <w:tab/>
        <w:t xml:space="preserve">Attend Local WDB </w:t>
      </w:r>
      <w:r w:rsidR="003A7963" w:rsidRPr="003A7963">
        <w:rPr>
          <w:sz w:val="22"/>
          <w:szCs w:val="22"/>
        </w:rPr>
        <w:t xml:space="preserve">and Executive Committee meetings as assigned to:  </w:t>
      </w:r>
    </w:p>
    <w:p w:rsidR="003A7963" w:rsidRPr="003A7963" w:rsidRDefault="003A7963" w:rsidP="003A7963">
      <w:pPr>
        <w:rPr>
          <w:sz w:val="22"/>
          <w:szCs w:val="22"/>
        </w:rPr>
      </w:pPr>
      <w:r w:rsidRPr="003A7963">
        <w:rPr>
          <w:sz w:val="22"/>
          <w:szCs w:val="22"/>
        </w:rPr>
        <w:tab/>
      </w:r>
      <w:r w:rsidRPr="003A7963">
        <w:rPr>
          <w:sz w:val="22"/>
          <w:szCs w:val="22"/>
        </w:rPr>
        <w:tab/>
      </w:r>
      <w:r w:rsidRPr="003A7963">
        <w:rPr>
          <w:sz w:val="22"/>
          <w:szCs w:val="22"/>
        </w:rPr>
        <w:tab/>
      </w:r>
    </w:p>
    <w:p w:rsidR="003A7963" w:rsidRPr="003A7963" w:rsidRDefault="003A7963" w:rsidP="003A7963">
      <w:pPr>
        <w:tabs>
          <w:tab w:val="left" w:pos="2880"/>
        </w:tabs>
        <w:ind w:left="2880" w:hanging="360"/>
        <w:rPr>
          <w:sz w:val="22"/>
          <w:szCs w:val="22"/>
        </w:rPr>
      </w:pPr>
      <w:r w:rsidRPr="003A7963">
        <w:rPr>
          <w:rFonts w:ascii="Symbol" w:hAnsi="Symbol" w:cs="Symbol"/>
          <w:sz w:val="22"/>
          <w:szCs w:val="22"/>
        </w:rPr>
        <w:t></w:t>
      </w:r>
      <w:r w:rsidRPr="003A7963">
        <w:rPr>
          <w:rFonts w:ascii="Symbol" w:hAnsi="Symbol" w:cs="Symbol"/>
          <w:sz w:val="22"/>
          <w:szCs w:val="22"/>
        </w:rPr>
        <w:tab/>
      </w:r>
      <w:r w:rsidRPr="003A7963">
        <w:rPr>
          <w:sz w:val="22"/>
          <w:szCs w:val="22"/>
        </w:rPr>
        <w:t>Provide technical assistance</w:t>
      </w:r>
    </w:p>
    <w:p w:rsidR="003A7963" w:rsidRDefault="003A7963" w:rsidP="003A7963">
      <w:pPr>
        <w:ind w:left="2880" w:hanging="360"/>
        <w:rPr>
          <w:sz w:val="22"/>
          <w:szCs w:val="22"/>
        </w:rPr>
      </w:pPr>
      <w:r w:rsidRPr="003A7963">
        <w:rPr>
          <w:rFonts w:ascii="Symbol" w:hAnsi="Symbol" w:cs="Symbol"/>
          <w:sz w:val="22"/>
          <w:szCs w:val="22"/>
        </w:rPr>
        <w:t></w:t>
      </w:r>
      <w:r w:rsidRPr="003A7963">
        <w:rPr>
          <w:rFonts w:ascii="Symbol" w:hAnsi="Symbol" w:cs="Symbol"/>
          <w:sz w:val="22"/>
          <w:szCs w:val="22"/>
        </w:rPr>
        <w:tab/>
      </w:r>
      <w:r w:rsidRPr="003A7963">
        <w:rPr>
          <w:sz w:val="22"/>
          <w:szCs w:val="22"/>
        </w:rPr>
        <w:t>Support strategic planning for con</w:t>
      </w:r>
      <w:r w:rsidR="004E15A8">
        <w:rPr>
          <w:sz w:val="22"/>
          <w:szCs w:val="22"/>
        </w:rPr>
        <w:t>tinuous improvement of programs</w:t>
      </w:r>
    </w:p>
    <w:p w:rsidR="00122730" w:rsidRPr="003A7963" w:rsidRDefault="00122730" w:rsidP="003A7963">
      <w:pPr>
        <w:ind w:left="2880" w:hanging="360"/>
        <w:rPr>
          <w:sz w:val="22"/>
          <w:szCs w:val="22"/>
        </w:rPr>
      </w:pPr>
    </w:p>
    <w:p w:rsidR="003A7963" w:rsidRPr="003A7963" w:rsidRDefault="00BF57A9" w:rsidP="003A7963">
      <w:pPr>
        <w:pStyle w:val="Heading3"/>
        <w:keepNext/>
        <w:ind w:left="7920"/>
        <w:rPr>
          <w:rFonts w:eastAsiaTheme="minorHAnsi"/>
          <w:sz w:val="22"/>
          <w:szCs w:val="22"/>
          <w:u w:val="single"/>
        </w:rPr>
      </w:pPr>
      <w:r>
        <w:rPr>
          <w:rFonts w:eastAsiaTheme="minorHAnsi"/>
          <w:sz w:val="22"/>
          <w:szCs w:val="22"/>
          <w:u w:val="single"/>
        </w:rPr>
        <w:t>2</w:t>
      </w:r>
      <w:r w:rsidR="003A7963" w:rsidRPr="003A7963">
        <w:rPr>
          <w:rFonts w:eastAsiaTheme="minorHAnsi"/>
          <w:sz w:val="22"/>
          <w:szCs w:val="22"/>
          <w:u w:val="single"/>
        </w:rPr>
        <w:t xml:space="preserve"> Weeks</w:t>
      </w:r>
    </w:p>
    <w:p w:rsidR="003A7963" w:rsidRPr="003A7963" w:rsidRDefault="003A7963" w:rsidP="003A7963">
      <w:pPr>
        <w:rPr>
          <w:sz w:val="22"/>
          <w:szCs w:val="22"/>
        </w:rPr>
      </w:pPr>
    </w:p>
    <w:p w:rsidR="003A7963" w:rsidRPr="003A7963" w:rsidRDefault="00122730" w:rsidP="003A7963">
      <w:pPr>
        <w:ind w:left="1440"/>
        <w:rPr>
          <w:sz w:val="22"/>
          <w:szCs w:val="22"/>
        </w:rPr>
      </w:pPr>
      <w:r>
        <w:rPr>
          <w:sz w:val="22"/>
          <w:szCs w:val="22"/>
        </w:rPr>
        <w:t>c)</w:t>
      </w:r>
      <w:r>
        <w:rPr>
          <w:sz w:val="22"/>
          <w:szCs w:val="22"/>
        </w:rPr>
        <w:tab/>
        <w:t>Assist Local WD</w:t>
      </w:r>
      <w:r w:rsidR="003A7963" w:rsidRPr="003A7963">
        <w:rPr>
          <w:sz w:val="22"/>
          <w:szCs w:val="22"/>
        </w:rPr>
        <w:t>Bs and Fiscal Agents to:</w:t>
      </w:r>
    </w:p>
    <w:p w:rsidR="003A7963" w:rsidRPr="003A7963" w:rsidRDefault="003A7963" w:rsidP="003A7963">
      <w:pPr>
        <w:ind w:left="1440"/>
        <w:rPr>
          <w:sz w:val="22"/>
          <w:szCs w:val="22"/>
        </w:rPr>
      </w:pPr>
    </w:p>
    <w:p w:rsidR="003A7963" w:rsidRPr="003A7963" w:rsidRDefault="003A7963" w:rsidP="003A7963">
      <w:pPr>
        <w:tabs>
          <w:tab w:val="left" w:pos="2520"/>
        </w:tabs>
        <w:ind w:left="2880" w:hanging="360"/>
        <w:rPr>
          <w:sz w:val="22"/>
          <w:szCs w:val="22"/>
        </w:rPr>
      </w:pPr>
      <w:r w:rsidRPr="003A7963">
        <w:rPr>
          <w:rFonts w:ascii="Symbol" w:hAnsi="Symbol" w:cs="Symbol"/>
          <w:sz w:val="22"/>
          <w:szCs w:val="22"/>
        </w:rPr>
        <w:t></w:t>
      </w:r>
      <w:r w:rsidRPr="003A7963">
        <w:rPr>
          <w:rFonts w:ascii="Symbol" w:hAnsi="Symbol" w:cs="Symbol"/>
          <w:sz w:val="22"/>
          <w:szCs w:val="22"/>
        </w:rPr>
        <w:tab/>
      </w:r>
      <w:r w:rsidRPr="003A7963">
        <w:rPr>
          <w:sz w:val="22"/>
          <w:szCs w:val="22"/>
        </w:rPr>
        <w:t>Strengthen internal controls to ensure efficient and appropriate use of resources.</w:t>
      </w:r>
    </w:p>
    <w:p w:rsidR="003A7963" w:rsidRPr="003A7963" w:rsidRDefault="003A7963" w:rsidP="003A7963">
      <w:pPr>
        <w:tabs>
          <w:tab w:val="left" w:pos="2520"/>
        </w:tabs>
        <w:ind w:left="2880" w:hanging="360"/>
        <w:rPr>
          <w:sz w:val="22"/>
          <w:szCs w:val="22"/>
        </w:rPr>
      </w:pPr>
      <w:r w:rsidRPr="003A7963">
        <w:rPr>
          <w:rFonts w:ascii="Symbol" w:hAnsi="Symbol" w:cs="Symbol"/>
          <w:sz w:val="22"/>
          <w:szCs w:val="22"/>
        </w:rPr>
        <w:t></w:t>
      </w:r>
      <w:r w:rsidRPr="003A7963">
        <w:rPr>
          <w:rFonts w:ascii="Symbol" w:hAnsi="Symbol" w:cs="Symbol"/>
          <w:sz w:val="22"/>
          <w:szCs w:val="22"/>
        </w:rPr>
        <w:tab/>
      </w:r>
      <w:r w:rsidRPr="003A7963">
        <w:rPr>
          <w:sz w:val="22"/>
          <w:szCs w:val="22"/>
        </w:rPr>
        <w:t>Increase community involvement to leverage resources to enhance workforce and economic development system building.</w:t>
      </w:r>
    </w:p>
    <w:p w:rsidR="003A7963" w:rsidRPr="003A7963" w:rsidRDefault="003A7963" w:rsidP="003A7963">
      <w:pPr>
        <w:ind w:left="2880" w:hanging="360"/>
        <w:rPr>
          <w:sz w:val="22"/>
          <w:szCs w:val="22"/>
        </w:rPr>
      </w:pPr>
      <w:r w:rsidRPr="003A7963">
        <w:rPr>
          <w:rFonts w:ascii="Symbol" w:hAnsi="Symbol" w:cs="Symbol"/>
          <w:sz w:val="22"/>
          <w:szCs w:val="22"/>
        </w:rPr>
        <w:t></w:t>
      </w:r>
      <w:r w:rsidRPr="003A7963">
        <w:rPr>
          <w:rFonts w:ascii="Symbol" w:hAnsi="Symbol" w:cs="Symbol"/>
          <w:sz w:val="22"/>
          <w:szCs w:val="22"/>
        </w:rPr>
        <w:tab/>
      </w:r>
      <w:r w:rsidRPr="003A7963">
        <w:rPr>
          <w:sz w:val="22"/>
          <w:szCs w:val="22"/>
        </w:rPr>
        <w:t>To maintain an effective PA CareerLink</w:t>
      </w:r>
      <w:r w:rsidR="004E15A8" w:rsidRPr="004E15A8">
        <w:rPr>
          <w:sz w:val="22"/>
          <w:szCs w:val="22"/>
          <w:vertAlign w:val="superscript"/>
        </w:rPr>
        <w:t xml:space="preserve">® </w:t>
      </w:r>
      <w:r w:rsidRPr="003A7963">
        <w:rPr>
          <w:sz w:val="22"/>
          <w:szCs w:val="22"/>
        </w:rPr>
        <w:t>employment and training system.</w:t>
      </w:r>
    </w:p>
    <w:p w:rsidR="003A7963" w:rsidRPr="003A7963" w:rsidRDefault="003A7963" w:rsidP="003A7963">
      <w:pPr>
        <w:pStyle w:val="Heading3"/>
        <w:keepNext/>
        <w:ind w:left="7920"/>
        <w:rPr>
          <w:rFonts w:eastAsiaTheme="minorHAnsi"/>
          <w:sz w:val="22"/>
          <w:szCs w:val="22"/>
          <w:u w:val="single"/>
        </w:rPr>
      </w:pPr>
      <w:r w:rsidRPr="003A7963">
        <w:rPr>
          <w:rFonts w:eastAsiaTheme="minorHAnsi"/>
          <w:sz w:val="22"/>
          <w:szCs w:val="22"/>
          <w:u w:val="single"/>
        </w:rPr>
        <w:t>3 Weeks</w:t>
      </w:r>
    </w:p>
    <w:p w:rsidR="003A7963" w:rsidRPr="003A7963" w:rsidRDefault="003A7963" w:rsidP="003A7963">
      <w:pPr>
        <w:ind w:left="1440"/>
        <w:rPr>
          <w:sz w:val="22"/>
          <w:szCs w:val="22"/>
        </w:rPr>
      </w:pPr>
    </w:p>
    <w:p w:rsidR="003A7963" w:rsidRPr="003A7963" w:rsidRDefault="00122730" w:rsidP="003A7963">
      <w:pPr>
        <w:ind w:left="1440"/>
        <w:rPr>
          <w:sz w:val="22"/>
          <w:szCs w:val="22"/>
        </w:rPr>
      </w:pPr>
      <w:r>
        <w:rPr>
          <w:sz w:val="22"/>
          <w:szCs w:val="22"/>
        </w:rPr>
        <w:t>d)</w:t>
      </w:r>
      <w:r>
        <w:rPr>
          <w:sz w:val="22"/>
          <w:szCs w:val="22"/>
        </w:rPr>
        <w:tab/>
        <w:t>Serve as LWD</w:t>
      </w:r>
      <w:r w:rsidR="003A7963" w:rsidRPr="003A7963">
        <w:rPr>
          <w:sz w:val="22"/>
          <w:szCs w:val="22"/>
        </w:rPr>
        <w:t>A resource contact for information regarding:</w:t>
      </w:r>
    </w:p>
    <w:p w:rsidR="003A7963" w:rsidRPr="003A7963" w:rsidRDefault="003A7963" w:rsidP="003A7963">
      <w:pPr>
        <w:ind w:left="1440"/>
        <w:rPr>
          <w:sz w:val="22"/>
          <w:szCs w:val="22"/>
        </w:rPr>
      </w:pPr>
    </w:p>
    <w:p w:rsidR="003A7963" w:rsidRPr="003A7963" w:rsidRDefault="003A7963" w:rsidP="003A7963">
      <w:pPr>
        <w:tabs>
          <w:tab w:val="left" w:pos="2880"/>
        </w:tabs>
        <w:ind w:left="3600" w:hanging="1080"/>
        <w:rPr>
          <w:sz w:val="22"/>
          <w:szCs w:val="22"/>
        </w:rPr>
      </w:pPr>
      <w:r w:rsidRPr="003A7963">
        <w:rPr>
          <w:rFonts w:ascii="Symbol" w:hAnsi="Symbol" w:cs="Symbol"/>
          <w:sz w:val="22"/>
          <w:szCs w:val="22"/>
        </w:rPr>
        <w:t></w:t>
      </w:r>
      <w:r w:rsidRPr="003A7963">
        <w:rPr>
          <w:rFonts w:ascii="Symbol" w:hAnsi="Symbol" w:cs="Symbol"/>
          <w:sz w:val="22"/>
          <w:szCs w:val="22"/>
        </w:rPr>
        <w:tab/>
      </w:r>
      <w:r w:rsidR="00BF57A9">
        <w:rPr>
          <w:sz w:val="22"/>
          <w:szCs w:val="22"/>
        </w:rPr>
        <w:t>Effective practices</w:t>
      </w:r>
    </w:p>
    <w:p w:rsidR="003A7963" w:rsidRPr="003A7963" w:rsidRDefault="003A7963" w:rsidP="003A7963">
      <w:pPr>
        <w:tabs>
          <w:tab w:val="left" w:pos="2880"/>
        </w:tabs>
        <w:ind w:left="3600" w:hanging="1080"/>
        <w:rPr>
          <w:sz w:val="22"/>
          <w:szCs w:val="22"/>
        </w:rPr>
      </w:pPr>
      <w:r w:rsidRPr="003A7963">
        <w:rPr>
          <w:rFonts w:ascii="Symbol" w:hAnsi="Symbol" w:cs="Symbol"/>
          <w:sz w:val="22"/>
          <w:szCs w:val="22"/>
        </w:rPr>
        <w:t></w:t>
      </w:r>
      <w:r w:rsidRPr="003A7963">
        <w:rPr>
          <w:rFonts w:ascii="Symbol" w:hAnsi="Symbol" w:cs="Symbol"/>
          <w:sz w:val="22"/>
          <w:szCs w:val="22"/>
        </w:rPr>
        <w:tab/>
      </w:r>
      <w:r w:rsidR="00BF57A9">
        <w:rPr>
          <w:sz w:val="22"/>
          <w:szCs w:val="22"/>
        </w:rPr>
        <w:t>Noteworthy achievements</w:t>
      </w:r>
    </w:p>
    <w:p w:rsidR="003A7963" w:rsidRPr="00BF57A9" w:rsidRDefault="00BF57A9" w:rsidP="00BF57A9">
      <w:pPr>
        <w:pStyle w:val="ListParagraph"/>
        <w:numPr>
          <w:ilvl w:val="0"/>
          <w:numId w:val="1"/>
        </w:numPr>
        <w:rPr>
          <w:sz w:val="22"/>
          <w:szCs w:val="22"/>
        </w:rPr>
      </w:pPr>
      <w:r w:rsidRPr="00BF57A9">
        <w:rPr>
          <w:sz w:val="22"/>
          <w:szCs w:val="22"/>
        </w:rPr>
        <w:t>Unique partnering associations</w:t>
      </w:r>
    </w:p>
    <w:p w:rsidR="003A7963" w:rsidRPr="005C4F85" w:rsidRDefault="003A7963" w:rsidP="003A7963">
      <w:pPr>
        <w:pStyle w:val="ListParagraph"/>
        <w:numPr>
          <w:ilvl w:val="0"/>
          <w:numId w:val="1"/>
        </w:numPr>
        <w:rPr>
          <w:sz w:val="22"/>
          <w:szCs w:val="22"/>
        </w:rPr>
      </w:pPr>
      <w:r w:rsidRPr="005C4F85">
        <w:rPr>
          <w:sz w:val="22"/>
          <w:szCs w:val="22"/>
        </w:rPr>
        <w:t>Trends in w</w:t>
      </w:r>
      <w:r w:rsidR="00BF57A9" w:rsidRPr="005C4F85">
        <w:rPr>
          <w:sz w:val="22"/>
          <w:szCs w:val="22"/>
        </w:rPr>
        <w:t>orkforce development strategies</w:t>
      </w:r>
    </w:p>
    <w:p w:rsidR="003A7963" w:rsidRPr="003A7963" w:rsidRDefault="003A7963" w:rsidP="003A7963">
      <w:pPr>
        <w:ind w:left="7920"/>
        <w:rPr>
          <w:sz w:val="22"/>
          <w:szCs w:val="22"/>
          <w:u w:val="single"/>
        </w:rPr>
      </w:pPr>
      <w:r w:rsidRPr="003A7963">
        <w:rPr>
          <w:sz w:val="22"/>
          <w:szCs w:val="22"/>
          <w:u w:val="single"/>
        </w:rPr>
        <w:t>3 Weeks</w:t>
      </w:r>
    </w:p>
    <w:p w:rsidR="003A7963" w:rsidRPr="003A7963" w:rsidRDefault="003A7963" w:rsidP="003A7963">
      <w:pPr>
        <w:ind w:left="1440"/>
        <w:rPr>
          <w:sz w:val="22"/>
          <w:szCs w:val="22"/>
          <w:u w:val="single"/>
        </w:rPr>
      </w:pPr>
    </w:p>
    <w:p w:rsidR="003A7963" w:rsidRPr="003A7963" w:rsidRDefault="003A7963" w:rsidP="003A7963">
      <w:pPr>
        <w:ind w:left="1440"/>
        <w:rPr>
          <w:sz w:val="22"/>
          <w:szCs w:val="22"/>
        </w:rPr>
      </w:pPr>
      <w:r w:rsidRPr="003A7963">
        <w:rPr>
          <w:sz w:val="22"/>
          <w:szCs w:val="22"/>
        </w:rPr>
        <w:t>e)</w:t>
      </w:r>
      <w:r w:rsidRPr="003A7963">
        <w:rPr>
          <w:sz w:val="22"/>
          <w:szCs w:val="22"/>
        </w:rPr>
        <w:tab/>
        <w:t>Assist with selected Equal Opportunity issues:</w:t>
      </w:r>
    </w:p>
    <w:p w:rsidR="003A7963" w:rsidRPr="003A7963" w:rsidRDefault="003A7963" w:rsidP="003A7963">
      <w:pPr>
        <w:ind w:left="1440"/>
        <w:rPr>
          <w:sz w:val="22"/>
          <w:szCs w:val="22"/>
        </w:rPr>
      </w:pPr>
    </w:p>
    <w:p w:rsidR="003A7963" w:rsidRPr="003A7963" w:rsidRDefault="003A7963" w:rsidP="003A7963">
      <w:pPr>
        <w:tabs>
          <w:tab w:val="left" w:pos="2880"/>
        </w:tabs>
        <w:ind w:left="3600" w:hanging="1080"/>
        <w:rPr>
          <w:sz w:val="22"/>
          <w:szCs w:val="22"/>
        </w:rPr>
      </w:pPr>
      <w:r w:rsidRPr="003A7963">
        <w:rPr>
          <w:rFonts w:ascii="Symbol" w:hAnsi="Symbol" w:cs="Symbol"/>
          <w:sz w:val="22"/>
          <w:szCs w:val="22"/>
        </w:rPr>
        <w:t></w:t>
      </w:r>
      <w:r w:rsidRPr="003A7963">
        <w:rPr>
          <w:rFonts w:ascii="Symbol" w:hAnsi="Symbol" w:cs="Symbol"/>
          <w:sz w:val="22"/>
          <w:szCs w:val="22"/>
        </w:rPr>
        <w:tab/>
      </w:r>
      <w:r w:rsidRPr="003A7963">
        <w:rPr>
          <w:sz w:val="22"/>
          <w:szCs w:val="22"/>
        </w:rPr>
        <w:t xml:space="preserve">Compliance with the Americans with </w:t>
      </w:r>
      <w:r w:rsidR="00BF57A9">
        <w:rPr>
          <w:sz w:val="22"/>
          <w:szCs w:val="22"/>
        </w:rPr>
        <w:t>Disabilities Act</w:t>
      </w:r>
    </w:p>
    <w:p w:rsidR="003A7963" w:rsidRPr="00BF57A9" w:rsidRDefault="003A7963" w:rsidP="00BF57A9">
      <w:pPr>
        <w:pStyle w:val="ListParagraph"/>
        <w:numPr>
          <w:ilvl w:val="0"/>
          <w:numId w:val="1"/>
        </w:numPr>
        <w:rPr>
          <w:sz w:val="22"/>
          <w:szCs w:val="22"/>
        </w:rPr>
      </w:pPr>
      <w:r w:rsidRPr="00BF57A9">
        <w:rPr>
          <w:sz w:val="22"/>
          <w:szCs w:val="22"/>
        </w:rPr>
        <w:t>Provisio</w:t>
      </w:r>
      <w:r w:rsidR="00BF57A9">
        <w:rPr>
          <w:sz w:val="22"/>
          <w:szCs w:val="22"/>
        </w:rPr>
        <w:t>n of participant's civil rights</w:t>
      </w:r>
    </w:p>
    <w:p w:rsidR="003A7963" w:rsidRPr="003A7963" w:rsidRDefault="003A7963" w:rsidP="003A7963">
      <w:pPr>
        <w:tabs>
          <w:tab w:val="left" w:pos="2880"/>
        </w:tabs>
        <w:ind w:left="3600" w:hanging="1080"/>
        <w:rPr>
          <w:sz w:val="22"/>
          <w:szCs w:val="22"/>
        </w:rPr>
      </w:pPr>
      <w:r w:rsidRPr="003A7963">
        <w:rPr>
          <w:rFonts w:ascii="Symbol" w:hAnsi="Symbol" w:cs="Symbol"/>
          <w:sz w:val="22"/>
          <w:szCs w:val="22"/>
        </w:rPr>
        <w:t></w:t>
      </w:r>
      <w:r w:rsidRPr="003A7963">
        <w:rPr>
          <w:rFonts w:ascii="Symbol" w:hAnsi="Symbol" w:cs="Symbol"/>
          <w:sz w:val="22"/>
          <w:szCs w:val="22"/>
        </w:rPr>
        <w:tab/>
      </w:r>
      <w:r w:rsidR="00BF57A9">
        <w:rPr>
          <w:sz w:val="22"/>
          <w:szCs w:val="22"/>
        </w:rPr>
        <w:t>Complaint procedure</w:t>
      </w:r>
    </w:p>
    <w:p w:rsidR="003A7963" w:rsidRPr="00BF57A9" w:rsidRDefault="00BF57A9" w:rsidP="00BF57A9">
      <w:pPr>
        <w:pStyle w:val="ListParagraph"/>
        <w:numPr>
          <w:ilvl w:val="0"/>
          <w:numId w:val="1"/>
        </w:numPr>
        <w:rPr>
          <w:sz w:val="22"/>
          <w:szCs w:val="22"/>
        </w:rPr>
      </w:pPr>
      <w:r>
        <w:rPr>
          <w:sz w:val="22"/>
          <w:szCs w:val="22"/>
        </w:rPr>
        <w:t>Resolution of complaints</w:t>
      </w:r>
    </w:p>
    <w:p w:rsidR="003A7963" w:rsidRPr="003A7963" w:rsidRDefault="003A7963" w:rsidP="003A7963">
      <w:pPr>
        <w:ind w:left="1440"/>
        <w:rPr>
          <w:sz w:val="22"/>
          <w:szCs w:val="22"/>
          <w:u w:val="single"/>
        </w:rPr>
      </w:pPr>
      <w:r w:rsidRPr="003A7963">
        <w:rPr>
          <w:sz w:val="22"/>
          <w:szCs w:val="22"/>
        </w:rPr>
        <w:tab/>
      </w:r>
      <w:r w:rsidRPr="003A7963">
        <w:rPr>
          <w:sz w:val="22"/>
          <w:szCs w:val="22"/>
        </w:rPr>
        <w:tab/>
      </w:r>
      <w:r w:rsidRPr="003A7963">
        <w:rPr>
          <w:sz w:val="22"/>
          <w:szCs w:val="22"/>
        </w:rPr>
        <w:tab/>
      </w:r>
      <w:r w:rsidRPr="003A7963">
        <w:rPr>
          <w:sz w:val="22"/>
          <w:szCs w:val="22"/>
        </w:rPr>
        <w:tab/>
      </w:r>
      <w:r w:rsidRPr="003A7963">
        <w:rPr>
          <w:sz w:val="22"/>
          <w:szCs w:val="22"/>
        </w:rPr>
        <w:tab/>
      </w:r>
      <w:r w:rsidRPr="003A7963">
        <w:rPr>
          <w:sz w:val="22"/>
          <w:szCs w:val="22"/>
        </w:rPr>
        <w:tab/>
      </w:r>
      <w:r w:rsidRPr="003A7963">
        <w:rPr>
          <w:sz w:val="22"/>
          <w:szCs w:val="22"/>
        </w:rPr>
        <w:tab/>
      </w:r>
      <w:r w:rsidRPr="003A7963">
        <w:rPr>
          <w:sz w:val="22"/>
          <w:szCs w:val="22"/>
        </w:rPr>
        <w:tab/>
      </w:r>
      <w:r w:rsidRPr="003A7963">
        <w:rPr>
          <w:sz w:val="22"/>
          <w:szCs w:val="22"/>
        </w:rPr>
        <w:tab/>
      </w:r>
      <w:r w:rsidRPr="003A7963">
        <w:rPr>
          <w:sz w:val="22"/>
          <w:szCs w:val="22"/>
          <w:u w:val="single"/>
        </w:rPr>
        <w:t>3 Weeks</w:t>
      </w:r>
    </w:p>
    <w:p w:rsidR="003A7963" w:rsidRPr="003A7963" w:rsidRDefault="003A7963" w:rsidP="003A7963">
      <w:pPr>
        <w:rPr>
          <w:sz w:val="22"/>
          <w:szCs w:val="22"/>
        </w:rPr>
      </w:pPr>
    </w:p>
    <w:p w:rsidR="003A7963" w:rsidRPr="003A7963" w:rsidRDefault="003A7963" w:rsidP="003A7963">
      <w:pPr>
        <w:rPr>
          <w:sz w:val="22"/>
          <w:szCs w:val="22"/>
        </w:rPr>
      </w:pPr>
    </w:p>
    <w:p w:rsidR="003A7963" w:rsidRPr="003A7963" w:rsidRDefault="003A7963" w:rsidP="003A7963">
      <w:pPr>
        <w:rPr>
          <w:sz w:val="22"/>
          <w:szCs w:val="22"/>
        </w:rPr>
      </w:pPr>
    </w:p>
    <w:p w:rsidR="003A7963" w:rsidRPr="003A7963" w:rsidRDefault="003A7963" w:rsidP="003A7963">
      <w:pPr>
        <w:rPr>
          <w:sz w:val="22"/>
          <w:szCs w:val="22"/>
        </w:rPr>
      </w:pPr>
      <w:r w:rsidRPr="003A7963">
        <w:rPr>
          <w:sz w:val="22"/>
          <w:szCs w:val="22"/>
        </w:rPr>
        <w:tab/>
      </w:r>
      <w:r w:rsidRPr="003A7963">
        <w:rPr>
          <w:sz w:val="22"/>
          <w:szCs w:val="22"/>
        </w:rPr>
        <w:tab/>
      </w:r>
      <w:r w:rsidRPr="003A7963">
        <w:rPr>
          <w:sz w:val="22"/>
          <w:szCs w:val="22"/>
        </w:rPr>
        <w:tab/>
      </w:r>
      <w:r w:rsidRPr="003A7963">
        <w:rPr>
          <w:sz w:val="22"/>
          <w:szCs w:val="22"/>
        </w:rPr>
        <w:tab/>
      </w:r>
      <w:r w:rsidRPr="003A7963">
        <w:rPr>
          <w:sz w:val="22"/>
          <w:szCs w:val="22"/>
        </w:rPr>
        <w:tab/>
      </w:r>
      <w:r w:rsidRPr="003A7963">
        <w:rPr>
          <w:sz w:val="22"/>
          <w:szCs w:val="22"/>
        </w:rPr>
        <w:tab/>
      </w:r>
      <w:r w:rsidRPr="003A7963">
        <w:rPr>
          <w:sz w:val="22"/>
          <w:szCs w:val="22"/>
        </w:rPr>
        <w:tab/>
      </w:r>
      <w:r w:rsidRPr="003A7963">
        <w:rPr>
          <w:sz w:val="22"/>
          <w:szCs w:val="22"/>
        </w:rPr>
        <w:tab/>
      </w:r>
      <w:r w:rsidRPr="003A7963">
        <w:rPr>
          <w:sz w:val="22"/>
          <w:szCs w:val="22"/>
        </w:rPr>
        <w:tab/>
      </w:r>
    </w:p>
    <w:p w:rsidR="003A7963" w:rsidRPr="00BF57A9" w:rsidRDefault="003A7963" w:rsidP="003A7963">
      <w:pPr>
        <w:rPr>
          <w:sz w:val="22"/>
          <w:szCs w:val="22"/>
        </w:rPr>
      </w:pPr>
      <w:r w:rsidRPr="003A7963">
        <w:rPr>
          <w:sz w:val="22"/>
          <w:szCs w:val="22"/>
        </w:rPr>
        <w:tab/>
      </w:r>
      <w:r w:rsidRPr="003A7963">
        <w:rPr>
          <w:sz w:val="22"/>
          <w:szCs w:val="22"/>
        </w:rPr>
        <w:tab/>
      </w:r>
      <w:r w:rsidRPr="003A7963">
        <w:rPr>
          <w:sz w:val="22"/>
          <w:szCs w:val="22"/>
        </w:rPr>
        <w:tab/>
      </w:r>
      <w:r w:rsidRPr="003A7963">
        <w:rPr>
          <w:sz w:val="22"/>
          <w:szCs w:val="22"/>
        </w:rPr>
        <w:tab/>
      </w:r>
      <w:r w:rsidRPr="003A7963">
        <w:rPr>
          <w:sz w:val="22"/>
          <w:szCs w:val="22"/>
        </w:rPr>
        <w:tab/>
      </w:r>
      <w:r w:rsidRPr="003A7963">
        <w:rPr>
          <w:sz w:val="22"/>
          <w:szCs w:val="22"/>
        </w:rPr>
        <w:tab/>
      </w:r>
      <w:r w:rsidRPr="003A7963">
        <w:rPr>
          <w:sz w:val="22"/>
          <w:szCs w:val="22"/>
        </w:rPr>
        <w:tab/>
      </w:r>
      <w:r w:rsidRPr="003A7963">
        <w:rPr>
          <w:sz w:val="22"/>
          <w:szCs w:val="22"/>
        </w:rPr>
        <w:tab/>
      </w:r>
      <w:r w:rsidRPr="003A7963">
        <w:rPr>
          <w:sz w:val="22"/>
          <w:szCs w:val="22"/>
        </w:rPr>
        <w:tab/>
      </w:r>
      <w:r w:rsidRPr="003A7963">
        <w:rPr>
          <w:sz w:val="22"/>
          <w:szCs w:val="22"/>
        </w:rPr>
        <w:tab/>
        <w:t>Total:   50 Weeks</w:t>
      </w:r>
    </w:p>
    <w:sectPr w:rsidR="003A7963" w:rsidRPr="00BF57A9" w:rsidSect="003A796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97023A"/>
    <w:multiLevelType w:val="hybridMultilevel"/>
    <w:tmpl w:val="D2745400"/>
    <w:lvl w:ilvl="0" w:tplc="EF728B9C">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15:restartNumberingAfterBreak="0">
    <w:nsid w:val="369A7A8A"/>
    <w:multiLevelType w:val="hybridMultilevel"/>
    <w:tmpl w:val="BB821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ACE78AD"/>
    <w:multiLevelType w:val="hybridMultilevel"/>
    <w:tmpl w:val="8EFA7C2A"/>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 w15:restartNumberingAfterBreak="0">
    <w:nsid w:val="5C573250"/>
    <w:multiLevelType w:val="hybridMultilevel"/>
    <w:tmpl w:val="A3706E2E"/>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4" w15:restartNumberingAfterBreak="0">
    <w:nsid w:val="5FDF2B1C"/>
    <w:multiLevelType w:val="hybridMultilevel"/>
    <w:tmpl w:val="CED0AF96"/>
    <w:lvl w:ilvl="0" w:tplc="DB88B27C">
      <w:start w:val="1"/>
      <w:numFmt w:val="bullet"/>
      <w:lvlText w:val=""/>
      <w:lvlJc w:val="left"/>
      <w:pPr>
        <w:ind w:left="2520" w:hanging="360"/>
      </w:pPr>
      <w:rPr>
        <w:rFonts w:ascii="Symbol" w:eastAsiaTheme="minorHAnsi" w:hAnsi="Symbol" w:cs="Aria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 w15:restartNumberingAfterBreak="0">
    <w:nsid w:val="77A24EB2"/>
    <w:multiLevelType w:val="hybridMultilevel"/>
    <w:tmpl w:val="6D2A7A98"/>
    <w:lvl w:ilvl="0" w:tplc="3C003E24">
      <w:start w:val="1"/>
      <w:numFmt w:val="bullet"/>
      <w:lvlText w:val=""/>
      <w:lvlJc w:val="left"/>
      <w:pPr>
        <w:ind w:left="2880" w:hanging="360"/>
      </w:pPr>
      <w:rPr>
        <w:rFonts w:ascii="Symbol" w:eastAsiaTheme="minorHAnsi" w:hAnsi="Symbol" w:cs="Aria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15:restartNumberingAfterBreak="0">
    <w:nsid w:val="7A69565E"/>
    <w:multiLevelType w:val="hybridMultilevel"/>
    <w:tmpl w:val="163A1AA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5"/>
  </w:num>
  <w:num w:numId="2">
    <w:abstractNumId w:val="0"/>
  </w:num>
  <w:num w:numId="3">
    <w:abstractNumId w:val="4"/>
  </w:num>
  <w:num w:numId="4">
    <w:abstractNumId w:val="3"/>
  </w:num>
  <w:num w:numId="5">
    <w:abstractNumId w:val="1"/>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963"/>
    <w:rsid w:val="00122730"/>
    <w:rsid w:val="001E1A72"/>
    <w:rsid w:val="002F211C"/>
    <w:rsid w:val="003A7963"/>
    <w:rsid w:val="004E15A8"/>
    <w:rsid w:val="005465BA"/>
    <w:rsid w:val="005C4F85"/>
    <w:rsid w:val="00635E62"/>
    <w:rsid w:val="00877838"/>
    <w:rsid w:val="00A95496"/>
    <w:rsid w:val="00B259AD"/>
    <w:rsid w:val="00B8184B"/>
    <w:rsid w:val="00B81E2E"/>
    <w:rsid w:val="00BA043E"/>
    <w:rsid w:val="00BF57A9"/>
    <w:rsid w:val="00C3795C"/>
    <w:rsid w:val="00CC6A03"/>
    <w:rsid w:val="00D86E46"/>
    <w:rsid w:val="00DF42F3"/>
    <w:rsid w:val="00E878D2"/>
    <w:rsid w:val="00FC4E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3BB0A"/>
  <w15:docId w15:val="{B08F0C6A-9154-4821-86EB-AD5D65C41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A7963"/>
    <w:pPr>
      <w:autoSpaceDE w:val="0"/>
      <w:autoSpaceDN w:val="0"/>
      <w:adjustRightInd w:val="0"/>
      <w:spacing w:after="0" w:line="240" w:lineRule="auto"/>
    </w:pPr>
    <w:rPr>
      <w:rFonts w:ascii="Arial" w:hAnsi="Arial" w:cs="Arial"/>
      <w:sz w:val="24"/>
      <w:szCs w:val="24"/>
    </w:rPr>
  </w:style>
  <w:style w:type="paragraph" w:styleId="Heading1">
    <w:name w:val="heading 1"/>
    <w:basedOn w:val="Normal"/>
    <w:next w:val="Normal"/>
    <w:link w:val="Heading1Char"/>
    <w:uiPriority w:val="99"/>
    <w:qFormat/>
    <w:rsid w:val="003A7963"/>
    <w:pPr>
      <w:outlineLvl w:val="0"/>
    </w:pPr>
    <w:rPr>
      <w:rFonts w:eastAsia="Times New Roman"/>
    </w:rPr>
  </w:style>
  <w:style w:type="paragraph" w:styleId="Heading3">
    <w:name w:val="heading 3"/>
    <w:basedOn w:val="Normal"/>
    <w:next w:val="Normal"/>
    <w:link w:val="Heading3Char"/>
    <w:uiPriority w:val="99"/>
    <w:semiHidden/>
    <w:unhideWhenUsed/>
    <w:qFormat/>
    <w:rsid w:val="003A7963"/>
    <w:pPr>
      <w:outlineLvl w:val="2"/>
    </w:pPr>
    <w:rPr>
      <w:rFonts w:eastAsia="Times New Roman"/>
    </w:rPr>
  </w:style>
  <w:style w:type="paragraph" w:styleId="Heading4">
    <w:name w:val="heading 4"/>
    <w:basedOn w:val="Normal"/>
    <w:next w:val="Normal"/>
    <w:link w:val="Heading4Char"/>
    <w:uiPriority w:val="99"/>
    <w:semiHidden/>
    <w:unhideWhenUsed/>
    <w:qFormat/>
    <w:rsid w:val="003A7963"/>
    <w:pPr>
      <w:outlineLvl w:val="3"/>
    </w:pPr>
    <w:rPr>
      <w:rFonts w:eastAsia="Times New Roman"/>
    </w:rPr>
  </w:style>
  <w:style w:type="paragraph" w:styleId="Heading5">
    <w:name w:val="heading 5"/>
    <w:basedOn w:val="Normal"/>
    <w:next w:val="Normal"/>
    <w:link w:val="Heading5Char"/>
    <w:uiPriority w:val="99"/>
    <w:semiHidden/>
    <w:unhideWhenUsed/>
    <w:qFormat/>
    <w:rsid w:val="003A7963"/>
    <w:pPr>
      <w:outlineLvl w:val="4"/>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3A7963"/>
    <w:rPr>
      <w:rFonts w:ascii="Arial" w:eastAsia="Times New Roman" w:hAnsi="Arial" w:cs="Arial"/>
      <w:sz w:val="24"/>
      <w:szCs w:val="24"/>
    </w:rPr>
  </w:style>
  <w:style w:type="character" w:customStyle="1" w:styleId="Heading3Char">
    <w:name w:val="Heading 3 Char"/>
    <w:basedOn w:val="DefaultParagraphFont"/>
    <w:link w:val="Heading3"/>
    <w:uiPriority w:val="99"/>
    <w:semiHidden/>
    <w:rsid w:val="003A7963"/>
    <w:rPr>
      <w:rFonts w:ascii="Arial" w:eastAsia="Times New Roman" w:hAnsi="Arial" w:cs="Arial"/>
      <w:sz w:val="24"/>
      <w:szCs w:val="24"/>
    </w:rPr>
  </w:style>
  <w:style w:type="character" w:customStyle="1" w:styleId="Heading4Char">
    <w:name w:val="Heading 4 Char"/>
    <w:basedOn w:val="DefaultParagraphFont"/>
    <w:link w:val="Heading4"/>
    <w:uiPriority w:val="99"/>
    <w:semiHidden/>
    <w:rsid w:val="003A7963"/>
    <w:rPr>
      <w:rFonts w:ascii="Arial" w:eastAsia="Times New Roman" w:hAnsi="Arial" w:cs="Arial"/>
      <w:sz w:val="24"/>
      <w:szCs w:val="24"/>
    </w:rPr>
  </w:style>
  <w:style w:type="character" w:customStyle="1" w:styleId="Heading5Char">
    <w:name w:val="Heading 5 Char"/>
    <w:basedOn w:val="DefaultParagraphFont"/>
    <w:link w:val="Heading5"/>
    <w:uiPriority w:val="99"/>
    <w:semiHidden/>
    <w:rsid w:val="003A7963"/>
    <w:rPr>
      <w:rFonts w:ascii="Arial" w:eastAsia="Times New Roman" w:hAnsi="Arial" w:cs="Arial"/>
      <w:sz w:val="24"/>
      <w:szCs w:val="24"/>
    </w:rPr>
  </w:style>
  <w:style w:type="paragraph" w:styleId="ListParagraph">
    <w:name w:val="List Paragraph"/>
    <w:basedOn w:val="Normal"/>
    <w:uiPriority w:val="34"/>
    <w:qFormat/>
    <w:rsid w:val="00DF42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714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1127</Words>
  <Characters>6429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Labor &amp; Industry</Company>
  <LinksUpToDate>false</LinksUpToDate>
  <CharactersWithSpaces>7541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Lotz</dc:creator>
  <cp:keywords/>
  <dc:description/>
  <cp:lastModifiedBy>Hart, Gregory</cp:lastModifiedBy>
  <cp:revision>3</cp:revision>
  <dcterms:created xsi:type="dcterms:W3CDTF">2018-08-02T13:30:00Z</dcterms:created>
  <dcterms:modified xsi:type="dcterms:W3CDTF">2018-11-05T20:06:00Z</dcterms:modified>
</cp:coreProperties>
</file>