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F76C4" w14:textId="77777777" w:rsidR="008243BC" w:rsidRDefault="008243BC"/>
    <w:p w14:paraId="022C27D5" w14:textId="77777777" w:rsidR="008243BC" w:rsidRDefault="008243BC"/>
    <w:p w14:paraId="7300B5B2" w14:textId="77777777" w:rsidR="008243BC" w:rsidRDefault="008243BC"/>
    <w:p w14:paraId="7D476B05" w14:textId="77777777" w:rsidR="008243BC" w:rsidRDefault="008243BC"/>
    <w:p w14:paraId="37E18B3D" w14:textId="77777777" w:rsidR="008243BC" w:rsidRDefault="008243BC"/>
    <w:p w14:paraId="62A776B4" w14:textId="77777777" w:rsidR="008243BC" w:rsidRDefault="008243BC"/>
    <w:p w14:paraId="4D81C589" w14:textId="77777777" w:rsidR="008243BC" w:rsidRDefault="008243BC"/>
    <w:p w14:paraId="0683F310" w14:textId="77777777" w:rsidR="008243BC" w:rsidRDefault="008243BC"/>
    <w:p w14:paraId="0F105B92" w14:textId="77777777" w:rsidR="008243BC" w:rsidRDefault="008243BC"/>
    <w:p w14:paraId="0195B0B5" w14:textId="77777777" w:rsidR="008243BC" w:rsidRDefault="008243BC"/>
    <w:p w14:paraId="66A8B9DD" w14:textId="77777777" w:rsidR="008243BC" w:rsidRDefault="008243BC"/>
    <w:p w14:paraId="71EF3045" w14:textId="77777777" w:rsidR="008243BC" w:rsidRDefault="008243BC"/>
    <w:p w14:paraId="001BBC55" w14:textId="77777777" w:rsidR="008243BC" w:rsidRDefault="008243BC"/>
    <w:p w14:paraId="4314C6B2" w14:textId="77777777" w:rsidR="008243BC" w:rsidRDefault="003D1580">
      <w:pPr>
        <w:jc w:val="center"/>
        <w:rPr>
          <w:b/>
          <w:sz w:val="36"/>
        </w:rPr>
      </w:pPr>
      <w:r>
        <w:rPr>
          <w:b/>
          <w:sz w:val="36"/>
        </w:rPr>
        <w:t>WorkforceGPS</w:t>
      </w:r>
    </w:p>
    <w:p w14:paraId="0F176EE3" w14:textId="77777777" w:rsidR="008243BC" w:rsidRDefault="008243BC">
      <w:pPr>
        <w:jc w:val="center"/>
        <w:rPr>
          <w:b/>
        </w:rPr>
      </w:pPr>
    </w:p>
    <w:p w14:paraId="1105C2A0" w14:textId="1ACACD77" w:rsidR="008243BC" w:rsidRDefault="003D1580">
      <w:pPr>
        <w:jc w:val="center"/>
        <w:rPr>
          <w:b/>
          <w:sz w:val="28"/>
        </w:rPr>
      </w:pPr>
      <w:r>
        <w:rPr>
          <w:b/>
          <w:sz w:val="28"/>
        </w:rPr>
        <w:t xml:space="preserve">Transcript of </w:t>
      </w:r>
      <w:r w:rsidR="00A16B24">
        <w:rPr>
          <w:b/>
          <w:sz w:val="28"/>
        </w:rPr>
        <w:t>Webinar</w:t>
      </w:r>
    </w:p>
    <w:p w14:paraId="25082488" w14:textId="77777777" w:rsidR="008243BC" w:rsidRDefault="008243BC">
      <w:pPr>
        <w:jc w:val="center"/>
        <w:rPr>
          <w:b/>
          <w:sz w:val="28"/>
        </w:rPr>
      </w:pPr>
    </w:p>
    <w:p w14:paraId="6DD0B1D8" w14:textId="2807CA54" w:rsidR="00653152" w:rsidRDefault="001B6235" w:rsidP="00A16B24">
      <w:pPr>
        <w:jc w:val="center"/>
        <w:rPr>
          <w:b/>
          <w:sz w:val="28"/>
        </w:rPr>
      </w:pPr>
      <w:bookmarkStart w:id="0" w:name="_Hlk86397787"/>
      <w:bookmarkStart w:id="1" w:name="_Hlk102390346"/>
      <w:r w:rsidRPr="001B6235">
        <w:rPr>
          <w:b/>
          <w:sz w:val="28"/>
        </w:rPr>
        <w:t>Housing and Urban Development Section 3 Partnership</w:t>
      </w:r>
    </w:p>
    <w:p w14:paraId="6F6469BB" w14:textId="77777777" w:rsidR="00731062" w:rsidRPr="00A16B24" w:rsidRDefault="00731062" w:rsidP="00A16B24">
      <w:pPr>
        <w:jc w:val="center"/>
        <w:rPr>
          <w:b/>
          <w:sz w:val="28"/>
        </w:rPr>
      </w:pPr>
    </w:p>
    <w:p w14:paraId="368DA11B" w14:textId="3E8E73BC" w:rsidR="00CA0BC2" w:rsidRPr="00FA0CA4" w:rsidRDefault="001B6235" w:rsidP="00A16B24">
      <w:pPr>
        <w:jc w:val="center"/>
        <w:rPr>
          <w:b/>
          <w:sz w:val="28"/>
        </w:rPr>
      </w:pPr>
      <w:r>
        <w:rPr>
          <w:b/>
          <w:sz w:val="28"/>
        </w:rPr>
        <w:t>Tuesday</w:t>
      </w:r>
      <w:r w:rsidR="00A16B24" w:rsidRPr="00A16B24">
        <w:rPr>
          <w:b/>
          <w:sz w:val="28"/>
        </w:rPr>
        <w:t xml:space="preserve">, January </w:t>
      </w:r>
      <w:r>
        <w:rPr>
          <w:b/>
          <w:sz w:val="28"/>
        </w:rPr>
        <w:t>24</w:t>
      </w:r>
      <w:r w:rsidR="00A16B24" w:rsidRPr="00A16B24">
        <w:rPr>
          <w:b/>
          <w:sz w:val="28"/>
        </w:rPr>
        <w:t>, 2023</w:t>
      </w:r>
    </w:p>
    <w:bookmarkEnd w:id="0"/>
    <w:bookmarkEnd w:id="1"/>
    <w:p w14:paraId="44691B4C" w14:textId="16729113" w:rsidR="008243BC" w:rsidRDefault="008243BC">
      <w:pPr>
        <w:jc w:val="center"/>
        <w:rPr>
          <w:b/>
          <w:sz w:val="28"/>
        </w:rPr>
      </w:pPr>
    </w:p>
    <w:p w14:paraId="44343EEC" w14:textId="77777777" w:rsidR="00CA0BC2" w:rsidRDefault="00CA0BC2">
      <w:pPr>
        <w:jc w:val="center"/>
      </w:pPr>
    </w:p>
    <w:p w14:paraId="0F48FF6A" w14:textId="77777777" w:rsidR="008243BC" w:rsidRDefault="008243BC">
      <w:pPr>
        <w:jc w:val="center"/>
      </w:pPr>
    </w:p>
    <w:p w14:paraId="59514131" w14:textId="77777777" w:rsidR="008243BC" w:rsidRDefault="008243BC">
      <w:pPr>
        <w:jc w:val="center"/>
      </w:pPr>
    </w:p>
    <w:p w14:paraId="1D3ECEA4" w14:textId="77777777" w:rsidR="008243BC" w:rsidRDefault="008243BC"/>
    <w:p w14:paraId="0D8A3B41" w14:textId="77777777" w:rsidR="008243BC" w:rsidRDefault="008243BC"/>
    <w:p w14:paraId="0B0FDFA5" w14:textId="356E8F7C" w:rsidR="008243BC" w:rsidRDefault="008243BC"/>
    <w:p w14:paraId="6D834569" w14:textId="77777777" w:rsidR="00A22FBE" w:rsidRDefault="00A22FBE"/>
    <w:p w14:paraId="7B0364CD" w14:textId="77777777" w:rsidR="008243BC" w:rsidRDefault="008243BC">
      <w:pPr>
        <w:tabs>
          <w:tab w:val="left" w:pos="2920"/>
        </w:tabs>
      </w:pPr>
    </w:p>
    <w:p w14:paraId="4C3EFE97" w14:textId="77777777" w:rsidR="008243BC" w:rsidRDefault="008243BC">
      <w:pPr>
        <w:tabs>
          <w:tab w:val="left" w:pos="2920"/>
        </w:tabs>
      </w:pPr>
    </w:p>
    <w:p w14:paraId="1A115622" w14:textId="4E5BB9CD" w:rsidR="008243BC" w:rsidRDefault="008243BC"/>
    <w:p w14:paraId="2FF3DDB7" w14:textId="77777777" w:rsidR="00774F5A" w:rsidRDefault="00774F5A"/>
    <w:p w14:paraId="073569C5" w14:textId="77777777" w:rsidR="008243BC" w:rsidRDefault="008243BC"/>
    <w:p w14:paraId="27277220" w14:textId="4B09A4BC" w:rsidR="008243BC" w:rsidRDefault="008243BC"/>
    <w:p w14:paraId="4C019F88" w14:textId="5E84EF02" w:rsidR="006601B9" w:rsidRDefault="006601B9"/>
    <w:p w14:paraId="2CD20E8C" w14:textId="77777777" w:rsidR="006601B9" w:rsidRDefault="006601B9"/>
    <w:p w14:paraId="565FA028" w14:textId="1A091CB8" w:rsidR="008243BC" w:rsidRDefault="008243BC"/>
    <w:p w14:paraId="2D8FF992" w14:textId="4C70E15F" w:rsidR="008243BC" w:rsidRDefault="008243BC"/>
    <w:p w14:paraId="2182E3E9" w14:textId="77777777" w:rsidR="00C30198" w:rsidRDefault="00C30198"/>
    <w:p w14:paraId="0766241E" w14:textId="77777777" w:rsidR="008243BC" w:rsidRDefault="008243BC"/>
    <w:p w14:paraId="748450B6" w14:textId="77777777" w:rsidR="008243BC" w:rsidRDefault="008243BC"/>
    <w:p w14:paraId="131950B4" w14:textId="77777777" w:rsidR="008243BC" w:rsidRDefault="003D1580">
      <w:pPr>
        <w:jc w:val="center"/>
        <w:rPr>
          <w:i/>
        </w:rPr>
      </w:pPr>
      <w:r>
        <w:rPr>
          <w:i/>
        </w:rPr>
        <w:t>Transcript by</w:t>
      </w:r>
    </w:p>
    <w:p w14:paraId="4D39C329" w14:textId="77777777" w:rsidR="008243BC" w:rsidRDefault="003D1580">
      <w:pPr>
        <w:jc w:val="center"/>
        <w:rPr>
          <w:i/>
        </w:rPr>
      </w:pPr>
      <w:r>
        <w:rPr>
          <w:i/>
        </w:rPr>
        <w:t>Noble Transcription Services</w:t>
      </w:r>
    </w:p>
    <w:p w14:paraId="3C00D775" w14:textId="77777777" w:rsidR="008243BC" w:rsidRDefault="003D1580">
      <w:pPr>
        <w:jc w:val="center"/>
        <w:rPr>
          <w:i/>
        </w:rPr>
      </w:pPr>
      <w:r>
        <w:rPr>
          <w:i/>
        </w:rPr>
        <w:t>Menifee, CA</w:t>
      </w:r>
    </w:p>
    <w:p w14:paraId="354955E9" w14:textId="77777777" w:rsidR="002A6259" w:rsidRPr="002A6259" w:rsidRDefault="002A6259" w:rsidP="002A6259">
      <w:pPr>
        <w:rPr>
          <w:bCs/>
        </w:rPr>
      </w:pPr>
      <w:r w:rsidRPr="002A6259">
        <w:rPr>
          <w:bCs/>
        </w:rPr>
        <w:lastRenderedPageBreak/>
        <w:t>Alina Burton:  I would like to introduce today's moderator for the "Housing and Urban Development Section 3 Partnership" webinar. Jeff Hunt is the YouthBuild Unit chief with the United States Department of Labor, Employment and Training Administration. Please welcome Jeff.</w:t>
      </w:r>
    </w:p>
    <w:p w14:paraId="59719D51" w14:textId="77777777" w:rsidR="002A6259" w:rsidRPr="002A6259" w:rsidRDefault="002A6259" w:rsidP="002A6259">
      <w:pPr>
        <w:rPr>
          <w:bCs/>
        </w:rPr>
      </w:pPr>
    </w:p>
    <w:p w14:paraId="76AD05D0" w14:textId="77777777" w:rsidR="002A6259" w:rsidRPr="002A6259" w:rsidRDefault="002A6259" w:rsidP="002A6259">
      <w:pPr>
        <w:rPr>
          <w:bCs/>
        </w:rPr>
      </w:pPr>
      <w:r w:rsidRPr="002A6259">
        <w:rPr>
          <w:bCs/>
        </w:rPr>
        <w:t xml:space="preserve">Jeff Hunt:  Thanks so much, Alina, and thanks to everybody for joining us today. I'm really excited for Youth Build programs across the country to learn more about a really great opportunity through HUD's Section 3 efforts. And in addition to thanking all of you for joining us today, I also want to thank some folks behind the scenes. First of all, shout out to our friends at YouthBuild USA for helping to organize today's event. </w:t>
      </w:r>
    </w:p>
    <w:p w14:paraId="66C4F126" w14:textId="77777777" w:rsidR="002A6259" w:rsidRPr="002A6259" w:rsidRDefault="002A6259" w:rsidP="002A6259">
      <w:pPr>
        <w:rPr>
          <w:bCs/>
        </w:rPr>
      </w:pPr>
    </w:p>
    <w:p w14:paraId="2C6430EC" w14:textId="77777777" w:rsidR="002A6259" w:rsidRPr="002A6259" w:rsidRDefault="002A6259" w:rsidP="002A6259">
      <w:pPr>
        <w:rPr>
          <w:bCs/>
        </w:rPr>
      </w:pPr>
      <w:r w:rsidRPr="002A6259">
        <w:rPr>
          <w:bCs/>
        </w:rPr>
        <w:t xml:space="preserve">Thanks to our friends at HUD who are going to help present this information to us. And a big special thanks to our panelists who you'll hear from later in the presentation, including some fellow YouthBuild grantees. So, without further ado, I'm going to tell you who you're going to be hearing from today. First, the friends from HUD that I mentioned, you'll be hearing from Lacia Sommars and Nathan Roush. </w:t>
      </w:r>
    </w:p>
    <w:p w14:paraId="1AB599B7" w14:textId="77777777" w:rsidR="002A6259" w:rsidRPr="002A6259" w:rsidRDefault="002A6259" w:rsidP="002A6259">
      <w:pPr>
        <w:rPr>
          <w:bCs/>
        </w:rPr>
      </w:pPr>
    </w:p>
    <w:p w14:paraId="43D6BC00" w14:textId="77777777" w:rsidR="002A6259" w:rsidRPr="002A6259" w:rsidRDefault="002A6259" w:rsidP="002A6259">
      <w:pPr>
        <w:rPr>
          <w:bCs/>
        </w:rPr>
      </w:pPr>
      <w:r w:rsidRPr="002A6259">
        <w:rPr>
          <w:bCs/>
        </w:rPr>
        <w:t xml:space="preserve">Lacia and Nathan both work at HUD in the Office of Field Policy and Management and the Office of Economic Opportunity. And they have been great partners as we bolster YouthBuilds connection to Section 3. As I mentioned later in the presentation, you'll be hearing from a couple of panels. In the first panel, you'll be hearing from Dan Farrell. He's the Director of Special Programs at the Louisville Metro Housing Authority. </w:t>
      </w:r>
    </w:p>
    <w:p w14:paraId="1FF72085" w14:textId="77777777" w:rsidR="002A6259" w:rsidRPr="002A6259" w:rsidRDefault="002A6259" w:rsidP="002A6259">
      <w:pPr>
        <w:rPr>
          <w:bCs/>
        </w:rPr>
      </w:pPr>
    </w:p>
    <w:p w14:paraId="66A763F5" w14:textId="77777777" w:rsidR="002A6259" w:rsidRPr="002A6259" w:rsidRDefault="002A6259" w:rsidP="002A6259">
      <w:pPr>
        <w:rPr>
          <w:bCs/>
        </w:rPr>
      </w:pPr>
      <w:r w:rsidRPr="002A6259">
        <w:rPr>
          <w:bCs/>
        </w:rPr>
        <w:t xml:space="preserve">You'll also be hearing from Annie Hancock, the Director of Resident and Community Connections at the Denver Housing Authority. And we have a late breaking addition to panel number one, and that's Lara Hammes. She's the vice president of Workforce Development and Community Engagement at Renaissance Group's. And in panel two, you'll be hearing from a couple of your fellow YouthBuild grantees. </w:t>
      </w:r>
    </w:p>
    <w:p w14:paraId="3EB29F72" w14:textId="77777777" w:rsidR="002A6259" w:rsidRPr="002A6259" w:rsidRDefault="002A6259" w:rsidP="002A6259">
      <w:pPr>
        <w:rPr>
          <w:bCs/>
        </w:rPr>
      </w:pPr>
    </w:p>
    <w:p w14:paraId="659BB267" w14:textId="77777777" w:rsidR="002A6259" w:rsidRPr="002A6259" w:rsidRDefault="002A6259" w:rsidP="002A6259">
      <w:pPr>
        <w:rPr>
          <w:bCs/>
        </w:rPr>
      </w:pPr>
      <w:r w:rsidRPr="002A6259">
        <w:rPr>
          <w:bCs/>
        </w:rPr>
        <w:t>First, you'll hear some Rebecca Paavola, the Senior Director of Program Development at SEAT Center in Schenectady. And you'll be hearing from Amber Palmeri, the Associate Director of Program Initiatives at Mile High Youth Corps in Denver, Colorado. And forgive me, I put Lara on the wrong panel. She's in the second panel here. And with that, I'm going to transition to Lacia at HUD. Lacia, take us off with a poll here.</w:t>
      </w:r>
    </w:p>
    <w:p w14:paraId="2117F907" w14:textId="77777777" w:rsidR="002A6259" w:rsidRPr="002A6259" w:rsidRDefault="002A6259" w:rsidP="002A6259">
      <w:pPr>
        <w:rPr>
          <w:bCs/>
        </w:rPr>
      </w:pPr>
    </w:p>
    <w:p w14:paraId="2FB952B1" w14:textId="77777777" w:rsidR="002A6259" w:rsidRPr="002A6259" w:rsidRDefault="002A6259" w:rsidP="002A6259">
      <w:pPr>
        <w:rPr>
          <w:bCs/>
        </w:rPr>
      </w:pPr>
      <w:r w:rsidRPr="002A6259">
        <w:rPr>
          <w:bCs/>
        </w:rPr>
        <w:t xml:space="preserve">Lacia Sommars:  Hi. Good afternoon, everybody, and thank you so much, Department of Labor, for having us. It is always exciting and fun to partner with you. And hello, everyone. Thanks for joining us this afternoon. There is a question up on the screen. Please select your knowledge level of Section 3 at this point. I don't know how long the polls are going to be there. Probably just another minute or so. </w:t>
      </w:r>
    </w:p>
    <w:p w14:paraId="73A61F46" w14:textId="77777777" w:rsidR="002A6259" w:rsidRPr="002A6259" w:rsidRDefault="002A6259" w:rsidP="002A6259">
      <w:pPr>
        <w:rPr>
          <w:bCs/>
        </w:rPr>
      </w:pPr>
    </w:p>
    <w:p w14:paraId="470AAB81" w14:textId="77777777" w:rsidR="002A6259" w:rsidRPr="002A6259" w:rsidRDefault="002A6259" w:rsidP="002A6259">
      <w:pPr>
        <w:rPr>
          <w:bCs/>
        </w:rPr>
      </w:pPr>
      <w:r w:rsidRPr="002A6259">
        <w:rPr>
          <w:bCs/>
        </w:rPr>
        <w:t xml:space="preserve">We just want to get a knowledge baseline so far and then we can ask you again later at the end and make sure that we've done our job to educate you on Section 3. Okay. So, it looks like quite the variety. About 50 percent are not familiar, 32 percent have heard of it but haven't explored it, and 16 percent are very familiar with Section 3. And then if we can get the second question up. </w:t>
      </w:r>
    </w:p>
    <w:p w14:paraId="7F623D11" w14:textId="77777777" w:rsidR="002A6259" w:rsidRPr="002A6259" w:rsidRDefault="002A6259" w:rsidP="002A6259">
      <w:pPr>
        <w:rPr>
          <w:bCs/>
        </w:rPr>
      </w:pPr>
    </w:p>
    <w:p w14:paraId="76CDA0C5" w14:textId="77777777" w:rsidR="002A6259" w:rsidRPr="002A6259" w:rsidRDefault="002A6259" w:rsidP="002A6259">
      <w:pPr>
        <w:rPr>
          <w:bCs/>
        </w:rPr>
      </w:pPr>
      <w:r w:rsidRPr="002A6259">
        <w:rPr>
          <w:bCs/>
        </w:rPr>
        <w:lastRenderedPageBreak/>
        <w:t xml:space="preserve">Please select the most accurate statement you select if you have partnered with HUD grantees on Section 3, whether that be a public housing authority or city state HUD grantee, or you have not partnered with HUD grantees, or maybe you've tried, you've reached out to them, or they've reached out to you playing some phone tag. Maybe you didn't have the capacity to build and foster relationships, and that's perfectly fine to answer that as well. </w:t>
      </w:r>
    </w:p>
    <w:p w14:paraId="499D9F79" w14:textId="77777777" w:rsidR="002A6259" w:rsidRPr="002A6259" w:rsidRDefault="002A6259" w:rsidP="002A6259">
      <w:pPr>
        <w:rPr>
          <w:bCs/>
        </w:rPr>
      </w:pPr>
    </w:p>
    <w:p w14:paraId="3EFBD32D" w14:textId="77777777" w:rsidR="002A6259" w:rsidRPr="002A6259" w:rsidRDefault="002A6259" w:rsidP="002A6259">
      <w:pPr>
        <w:rPr>
          <w:bCs/>
        </w:rPr>
      </w:pPr>
      <w:r w:rsidRPr="002A6259">
        <w:rPr>
          <w:bCs/>
        </w:rPr>
        <w:t xml:space="preserve">So, we can kind of get an idea. Okay, perfect. There is plenty of opportunity here to share some information. And my colleague Nathan is going to be answering Q&amp;A. So, if you have any questions, go ahead, and ask it and he will get you an answer so you can ask it throughout the presentation. </w:t>
      </w:r>
    </w:p>
    <w:p w14:paraId="5DE1469A" w14:textId="77777777" w:rsidR="002A6259" w:rsidRPr="002A6259" w:rsidRDefault="002A6259" w:rsidP="002A6259">
      <w:pPr>
        <w:rPr>
          <w:bCs/>
        </w:rPr>
      </w:pPr>
    </w:p>
    <w:p w14:paraId="265E794F" w14:textId="77777777" w:rsidR="002A6259" w:rsidRPr="002A6259" w:rsidRDefault="002A6259" w:rsidP="002A6259">
      <w:pPr>
        <w:rPr>
          <w:bCs/>
        </w:rPr>
      </w:pPr>
      <w:r w:rsidRPr="002A6259">
        <w:rPr>
          <w:bCs/>
        </w:rPr>
        <w:t xml:space="preserve">We'll also have some time at the end for questions before we get into the panel. And for now, I think that we are ready to jump into the PowerPoint. Yes, Jeff just added in the welcome chat. Please type in your questions into the welcome chat. So, to start off the purpose of Section 3. Section 3 is a provision of the Housing and Urban Development Act of 1968. </w:t>
      </w:r>
    </w:p>
    <w:p w14:paraId="11608CBD" w14:textId="77777777" w:rsidR="002A6259" w:rsidRPr="002A6259" w:rsidRDefault="002A6259" w:rsidP="002A6259">
      <w:pPr>
        <w:rPr>
          <w:bCs/>
        </w:rPr>
      </w:pPr>
    </w:p>
    <w:p w14:paraId="4003FB9D" w14:textId="77777777" w:rsidR="002A6259" w:rsidRPr="002A6259" w:rsidRDefault="002A6259" w:rsidP="002A6259">
      <w:pPr>
        <w:rPr>
          <w:bCs/>
        </w:rPr>
      </w:pPr>
      <w:r w:rsidRPr="002A6259">
        <w:rPr>
          <w:bCs/>
        </w:rPr>
        <w:t xml:space="preserve">The purpose is to ensure that employment and other economic opportunities generated by certain HUD financial assistance shall to the greatest extent feasible and consistent with existing federal, state, and local laws and regulations. Be directed to low and very low income persons, particularly those who are recipients of government assistance for housing and to business concerns which provide economic opportunities to low and very low income persons. Section 3 is a grantee requirement, but it's not just for the purpose of being a grantee requirement. </w:t>
      </w:r>
    </w:p>
    <w:p w14:paraId="73D87E6A" w14:textId="77777777" w:rsidR="002A6259" w:rsidRPr="002A6259" w:rsidRDefault="002A6259" w:rsidP="002A6259">
      <w:pPr>
        <w:rPr>
          <w:bCs/>
        </w:rPr>
      </w:pPr>
    </w:p>
    <w:p w14:paraId="5376942E" w14:textId="77777777" w:rsidR="002A6259" w:rsidRPr="002A6259" w:rsidRDefault="002A6259" w:rsidP="002A6259">
      <w:pPr>
        <w:rPr>
          <w:bCs/>
        </w:rPr>
      </w:pPr>
      <w:r w:rsidRPr="002A6259">
        <w:rPr>
          <w:bCs/>
        </w:rPr>
        <w:t xml:space="preserve">The idea behind the passage of Section 3 was to keep HUD dollars local. When HUD funds are spent on community projects or improvements, the work generated by the investment should be maximized by having any employment opportunities generated by such projects be offered to persons living in publicly subsidized housing. As we move forward throughout the presentation, you'll notice that we'll often highlight the value and importance of sustainable employment. </w:t>
      </w:r>
    </w:p>
    <w:p w14:paraId="071F834E" w14:textId="77777777" w:rsidR="002A6259" w:rsidRPr="002A6259" w:rsidRDefault="002A6259" w:rsidP="002A6259">
      <w:pPr>
        <w:rPr>
          <w:bCs/>
        </w:rPr>
      </w:pPr>
    </w:p>
    <w:p w14:paraId="5EFCEB9A" w14:textId="77777777" w:rsidR="002A6259" w:rsidRPr="002A6259" w:rsidRDefault="002A6259" w:rsidP="002A6259">
      <w:pPr>
        <w:rPr>
          <w:bCs/>
        </w:rPr>
      </w:pPr>
      <w:r w:rsidRPr="002A6259">
        <w:rPr>
          <w:bCs/>
        </w:rPr>
        <w:t xml:space="preserve">The overarching theme and goal with Section 3 is that when HUD funds are being used to assist communities infrastructure, it should also be used to boost the economic impacts and opportunities within that community by hiring businesses or contracting with businesses and hiring workers within the low income brackets. So, Section 3 is not a program, it is actually a law. But we think of it in terms of programs due to the way that we stress compliance and the way to provide training, set goals, standards, benchmarks and develop resources. </w:t>
      </w:r>
    </w:p>
    <w:p w14:paraId="27E7497D" w14:textId="77777777" w:rsidR="002A6259" w:rsidRPr="002A6259" w:rsidRDefault="002A6259" w:rsidP="002A6259">
      <w:pPr>
        <w:rPr>
          <w:bCs/>
        </w:rPr>
      </w:pPr>
    </w:p>
    <w:p w14:paraId="6EFB1261" w14:textId="77777777" w:rsidR="002A6259" w:rsidRPr="002A6259" w:rsidRDefault="002A6259" w:rsidP="002A6259">
      <w:pPr>
        <w:rPr>
          <w:bCs/>
        </w:rPr>
      </w:pPr>
      <w:r w:rsidRPr="002A6259">
        <w:rPr>
          <w:bCs/>
        </w:rPr>
        <w:t xml:space="preserve">Section 3 may often look like a program; however, it is indeed a law. The reason behind its program management approach is to work past the checkbox requirement and instead see the potential that this law has in improving the lives of public housing residents, low income workers, and local businesses. </w:t>
      </w:r>
    </w:p>
    <w:p w14:paraId="30FD0881" w14:textId="77777777" w:rsidR="002A6259" w:rsidRPr="002A6259" w:rsidRDefault="002A6259" w:rsidP="002A6259">
      <w:pPr>
        <w:rPr>
          <w:bCs/>
        </w:rPr>
      </w:pPr>
    </w:p>
    <w:p w14:paraId="763BFAAD" w14:textId="77777777" w:rsidR="002A6259" w:rsidRPr="002A6259" w:rsidRDefault="002A6259" w:rsidP="002A6259">
      <w:pPr>
        <w:rPr>
          <w:bCs/>
        </w:rPr>
      </w:pPr>
      <w:r w:rsidRPr="002A6259">
        <w:rPr>
          <w:bCs/>
        </w:rPr>
        <w:t xml:space="preserve">Today, we will be reviewing some information on the rule changes that have been put into effect as of November 20th, 2020. As I said, the intention is to provide economic opportunities to a person who is living in public or subsidized housing. Maybe they're a resident of public housing or Section 8 or there are useful participants. The target is for people, the income target is for </w:t>
      </w:r>
      <w:r w:rsidRPr="002A6259">
        <w:rPr>
          <w:bCs/>
        </w:rPr>
        <w:lastRenderedPageBreak/>
        <w:t xml:space="preserve">people who are under 80 percent AMI. But prioritization is for people who reside in public or subsidized housing. </w:t>
      </w:r>
    </w:p>
    <w:p w14:paraId="760CB96D" w14:textId="77777777" w:rsidR="002A6259" w:rsidRPr="002A6259" w:rsidRDefault="002A6259" w:rsidP="002A6259">
      <w:pPr>
        <w:rPr>
          <w:bCs/>
        </w:rPr>
      </w:pPr>
    </w:p>
    <w:p w14:paraId="61329118" w14:textId="77777777" w:rsidR="002A6259" w:rsidRPr="002A6259" w:rsidRDefault="002A6259" w:rsidP="002A6259">
      <w:pPr>
        <w:rPr>
          <w:bCs/>
        </w:rPr>
      </w:pPr>
      <w:r w:rsidRPr="002A6259">
        <w:rPr>
          <w:bCs/>
        </w:rPr>
        <w:t xml:space="preserve">You'll see on this page that there are a variety of job titles along the bottom. These are some examples of how Section 3 can be used to employ workers throughout the duration of a project. There's a wide range of support needed in development and construction projects, many of which can be filled by qualified Section 3 workers that can then be used to develop their skills and experience and support their long term career development. And just to highlight some titles on the bottom, we have admin, clerical, in public housing authorities. </w:t>
      </w:r>
    </w:p>
    <w:p w14:paraId="6BF5215B" w14:textId="77777777" w:rsidR="002A6259" w:rsidRPr="002A6259" w:rsidRDefault="002A6259" w:rsidP="002A6259">
      <w:pPr>
        <w:rPr>
          <w:bCs/>
        </w:rPr>
      </w:pPr>
    </w:p>
    <w:p w14:paraId="360D7F85" w14:textId="77777777" w:rsidR="002A6259" w:rsidRPr="002A6259" w:rsidRDefault="002A6259" w:rsidP="002A6259">
      <w:pPr>
        <w:rPr>
          <w:bCs/>
        </w:rPr>
      </w:pPr>
      <w:r w:rsidRPr="002A6259">
        <w:rPr>
          <w:bCs/>
        </w:rPr>
        <w:t xml:space="preserve">They could be doing lease management, they could be doing janitor work. There's quite a variety in these jobs. So, while the majority of them tend to be along the lines of construction, there's of course support roles that could help fill roles as well and meet those labor benchmarks. There are also a range of programs, funded programs that are subject to Section 3. </w:t>
      </w:r>
    </w:p>
    <w:p w14:paraId="3EE1D4AD" w14:textId="77777777" w:rsidR="002A6259" w:rsidRPr="002A6259" w:rsidRDefault="002A6259" w:rsidP="002A6259">
      <w:pPr>
        <w:rPr>
          <w:bCs/>
        </w:rPr>
      </w:pPr>
    </w:p>
    <w:p w14:paraId="78A8D5FF" w14:textId="77777777" w:rsidR="002A6259" w:rsidRPr="002A6259" w:rsidRDefault="002A6259" w:rsidP="002A6259">
      <w:pPr>
        <w:rPr>
          <w:bCs/>
        </w:rPr>
      </w:pPr>
      <w:r w:rsidRPr="002A6259">
        <w:rPr>
          <w:bCs/>
        </w:rPr>
        <w:t xml:space="preserve">For public housing, most expenditures are subject to the rule. This include operating costs, and these are some examples on the screen of programs and agencies that may be subject to Section 3 requirements. Training or employment requirements resulting from public housing development or operating assistance, including admin, management, clerical support, and construction, subject to compliance with Section 3, and any employment or employment arising in connection with HUD funded housing, rehabilitation, housing construction, or other public construction projects. </w:t>
      </w:r>
    </w:p>
    <w:p w14:paraId="0026A016" w14:textId="77777777" w:rsidR="002A6259" w:rsidRPr="002A6259" w:rsidRDefault="002A6259" w:rsidP="002A6259">
      <w:pPr>
        <w:rPr>
          <w:bCs/>
        </w:rPr>
      </w:pPr>
    </w:p>
    <w:p w14:paraId="64D816A0" w14:textId="77777777" w:rsidR="002A6259" w:rsidRPr="002A6259" w:rsidRDefault="002A6259" w:rsidP="002A6259">
      <w:pPr>
        <w:rPr>
          <w:bCs/>
        </w:rPr>
      </w:pPr>
      <w:r w:rsidRPr="002A6259">
        <w:rPr>
          <w:bCs/>
        </w:rPr>
        <w:t xml:space="preserve">When the assistance to the project exceeds $200,000 or $100,000 when the assistance is from HUD, Lead Hazard Control and Healthy Homes programs are subject to compliance with Section 3. Additionally, contracting opportunities arise in connection with both public housing and other Section 3 projects are, to the greatest extent feasible required to be given to business concerns that provide economic opportunities to low or very low income persons consistent with the Section 3 statute and regulation. </w:t>
      </w:r>
    </w:p>
    <w:p w14:paraId="50E8DF87" w14:textId="77777777" w:rsidR="002A6259" w:rsidRPr="002A6259" w:rsidRDefault="002A6259" w:rsidP="002A6259">
      <w:pPr>
        <w:rPr>
          <w:bCs/>
        </w:rPr>
      </w:pPr>
    </w:p>
    <w:p w14:paraId="10D41962" w14:textId="77777777" w:rsidR="002A6259" w:rsidRPr="002A6259" w:rsidRDefault="002A6259" w:rsidP="002A6259">
      <w:pPr>
        <w:rPr>
          <w:bCs/>
        </w:rPr>
      </w:pPr>
      <w:r w:rsidRPr="002A6259">
        <w:rPr>
          <w:bCs/>
        </w:rPr>
        <w:t xml:space="preserve">Now we're going to get a little bit more into the specifics of the rule. Maybe the question is arising of why? Why did we make these changes? The new rule, which was established in 2020. Publish updates to the HUD section for requirement in essentially five ways. By creating more effective incentives for employers to retain and invest in their low and very low income workers. </w:t>
      </w:r>
    </w:p>
    <w:p w14:paraId="33DE8830" w14:textId="77777777" w:rsidR="002A6259" w:rsidRPr="002A6259" w:rsidRDefault="002A6259" w:rsidP="002A6259">
      <w:pPr>
        <w:rPr>
          <w:bCs/>
        </w:rPr>
      </w:pPr>
    </w:p>
    <w:p w14:paraId="7B1B6D21" w14:textId="77777777" w:rsidR="002A6259" w:rsidRPr="002A6259" w:rsidRDefault="002A6259" w:rsidP="002A6259">
      <w:pPr>
        <w:rPr>
          <w:bCs/>
        </w:rPr>
      </w:pPr>
      <w:r w:rsidRPr="002A6259">
        <w:rPr>
          <w:bCs/>
        </w:rPr>
        <w:t xml:space="preserve">By focusing reporting on outcome metrics. Streamlining reporting requirements by aligning them with typical business practices such as Davis-Bacon. By providing for program specific oversight, and by clarifying the obligations of entities that are covered by Section 3. These changes will increase Section 3’s impact on low and very low income persons, increase compliance with section to requirements and reduce regulatory burden. </w:t>
      </w:r>
    </w:p>
    <w:p w14:paraId="66368711" w14:textId="77777777" w:rsidR="002A6259" w:rsidRPr="002A6259" w:rsidRDefault="002A6259" w:rsidP="002A6259">
      <w:pPr>
        <w:rPr>
          <w:bCs/>
        </w:rPr>
      </w:pPr>
    </w:p>
    <w:p w14:paraId="54E88F96" w14:textId="77777777" w:rsidR="002A6259" w:rsidRPr="002A6259" w:rsidRDefault="002A6259" w:rsidP="002A6259">
      <w:pPr>
        <w:rPr>
          <w:bCs/>
        </w:rPr>
      </w:pPr>
      <w:r w:rsidRPr="002A6259">
        <w:rPr>
          <w:bCs/>
        </w:rPr>
        <w:t xml:space="preserve">With the rule change, we're really trying to aim for a more sustainable employment approach. Previously, if you were familiar with the old rule of Section 3, there was a lot of effort on new hires. Currently, under the new rule, it's really focusing on the labor hours throughout the duration of the project. So, the HUD Act of 1968. So, it's been around for a while since 1968, required consultation with the Secretary of Labor and Administrator of Small Business Admin to provide employment, training, and contracting opportunities for low income persons. </w:t>
      </w:r>
    </w:p>
    <w:p w14:paraId="78D9435B" w14:textId="77777777" w:rsidR="002A6259" w:rsidRPr="002A6259" w:rsidRDefault="002A6259" w:rsidP="002A6259">
      <w:pPr>
        <w:rPr>
          <w:bCs/>
        </w:rPr>
      </w:pPr>
    </w:p>
    <w:p w14:paraId="41FA0068" w14:textId="77777777" w:rsidR="002A6259" w:rsidRPr="002A6259" w:rsidRDefault="002A6259" w:rsidP="002A6259">
      <w:pPr>
        <w:rPr>
          <w:bCs/>
        </w:rPr>
      </w:pPr>
      <w:r w:rsidRPr="002A6259">
        <w:rPr>
          <w:bCs/>
        </w:rPr>
        <w:t xml:space="preserve">For opportunities in connection with the planning, construction, rehab, and operation of housing. It is applied to privately owned housing developments under HUD, Section 235 Homeownership Program, Section 236 Rental Assistance Program, and Section 221 B3 Below Market Interest Rate Program. Notably, it did not apply to opportunities generated from public housing development activities. </w:t>
      </w:r>
    </w:p>
    <w:p w14:paraId="2EEE637C" w14:textId="77777777" w:rsidR="002A6259" w:rsidRPr="002A6259" w:rsidRDefault="002A6259" w:rsidP="002A6259">
      <w:pPr>
        <w:rPr>
          <w:bCs/>
        </w:rPr>
      </w:pPr>
    </w:p>
    <w:p w14:paraId="0A6B4D63" w14:textId="77777777" w:rsidR="002A6259" w:rsidRPr="002A6259" w:rsidRDefault="002A6259" w:rsidP="002A6259">
      <w:pPr>
        <w:rPr>
          <w:bCs/>
        </w:rPr>
      </w:pPr>
      <w:r w:rsidRPr="002A6259">
        <w:rPr>
          <w:bCs/>
        </w:rPr>
        <w:t xml:space="preserve">When the new rule took effect on November 30th, 2020, and an updated HUD section for regulations to create more effective incentives for employers to retain investment, their low and very low income workers. Streamlined reporting requirements by aligning them with the practices and provided for program specific oversight and clarified the obligations of entities. </w:t>
      </w:r>
    </w:p>
    <w:p w14:paraId="5184916D" w14:textId="77777777" w:rsidR="002A6259" w:rsidRPr="002A6259" w:rsidRDefault="002A6259" w:rsidP="002A6259">
      <w:pPr>
        <w:rPr>
          <w:bCs/>
        </w:rPr>
      </w:pPr>
    </w:p>
    <w:p w14:paraId="65CBE0DB" w14:textId="77777777" w:rsidR="002A6259" w:rsidRPr="002A6259" w:rsidRDefault="002A6259" w:rsidP="002A6259">
      <w:pPr>
        <w:rPr>
          <w:bCs/>
        </w:rPr>
      </w:pPr>
      <w:r w:rsidRPr="002A6259">
        <w:rPr>
          <w:bCs/>
        </w:rPr>
        <w:t xml:space="preserve">Here's a cool timeline for you. So now we are in full effect of the new rule. Also known as the final rule. So, these are few aspects of the final rule that we're trying to improve the effectiveness on that I had mentioned previously. So, we're trying to align reporting practices. We change the thresholds on Section 3 promoting sustainable employment and career development. </w:t>
      </w:r>
    </w:p>
    <w:p w14:paraId="597E1EBA" w14:textId="77777777" w:rsidR="002A6259" w:rsidRPr="002A6259" w:rsidRDefault="002A6259" w:rsidP="002A6259">
      <w:pPr>
        <w:rPr>
          <w:bCs/>
        </w:rPr>
      </w:pPr>
    </w:p>
    <w:p w14:paraId="566DB85C" w14:textId="77777777" w:rsidR="002A6259" w:rsidRPr="002A6259" w:rsidRDefault="002A6259" w:rsidP="002A6259">
      <w:pPr>
        <w:rPr>
          <w:bCs/>
        </w:rPr>
      </w:pPr>
      <w:r w:rsidRPr="002A6259">
        <w:rPr>
          <w:bCs/>
        </w:rPr>
        <w:t xml:space="preserve">Again, not focusing on that new hire, but really focusing on the labor hours throughout the duration of the project. Some of the key changes were to the definitions of workers. So, we redefined the Section 3 worker. They could be a low or very low income individual, a YouthBuild participants or employed by a Section 3 business concern. And when we're talking about low or very low income, we're talking about their individual income based on where they live. </w:t>
      </w:r>
    </w:p>
    <w:p w14:paraId="4A4685C0" w14:textId="77777777" w:rsidR="002A6259" w:rsidRPr="002A6259" w:rsidRDefault="002A6259" w:rsidP="002A6259">
      <w:pPr>
        <w:rPr>
          <w:bCs/>
        </w:rPr>
      </w:pPr>
    </w:p>
    <w:p w14:paraId="0E85F8E9" w14:textId="77777777" w:rsidR="002A6259" w:rsidRPr="002A6259" w:rsidRDefault="002A6259" w:rsidP="002A6259">
      <w:pPr>
        <w:rPr>
          <w:bCs/>
        </w:rPr>
      </w:pPr>
      <w:r w:rsidRPr="002A6259">
        <w:rPr>
          <w:bCs/>
        </w:rPr>
        <w:t xml:space="preserve">We also redefined a Section 3 business. So, they could be, the business could be 51 percent or more owned by low and very low income persons. 75 percent or more labor hours are performed by Section 3 workers or 51 percent or more owned by current residents of public housing or Section 8 assisted housing. They do not need to meet all of these. It's really only as long as they need at least one. They would be qualified as a Section 3 business. And we have two different definitions for targeted labor hours. One of them would fall under the public housing financial assistance. </w:t>
      </w:r>
    </w:p>
    <w:p w14:paraId="44AAB42C" w14:textId="77777777" w:rsidR="002A6259" w:rsidRPr="002A6259" w:rsidRDefault="002A6259" w:rsidP="002A6259">
      <w:pPr>
        <w:rPr>
          <w:bCs/>
        </w:rPr>
      </w:pPr>
    </w:p>
    <w:p w14:paraId="63CED84B" w14:textId="77777777" w:rsidR="002A6259" w:rsidRPr="002A6259" w:rsidRDefault="002A6259" w:rsidP="002A6259">
      <w:pPr>
        <w:rPr>
          <w:bCs/>
        </w:rPr>
      </w:pPr>
      <w:r w:rsidRPr="002A6259">
        <w:rPr>
          <w:bCs/>
        </w:rPr>
        <w:t xml:space="preserve">So, when you're working with a PHA and they have their public housing financial assistance projects or operating costs, they're targeted Section 3 worker could be a resident in their public housing, or their Section 8 assisted housing or resident of another project managed by PHA or a current YouthBuild participant. And on these projects, they are striving for 25 percent of the labor hours going to Section 3 workers and 5 percent of the total labor hours going to targeted Section 3 workers. So, that could be your YouthBuild participants being the targeted Section 3 workers. </w:t>
      </w:r>
    </w:p>
    <w:p w14:paraId="114CAD0F" w14:textId="77777777" w:rsidR="002A6259" w:rsidRPr="002A6259" w:rsidRDefault="002A6259" w:rsidP="002A6259">
      <w:pPr>
        <w:rPr>
          <w:bCs/>
        </w:rPr>
      </w:pPr>
    </w:p>
    <w:p w14:paraId="4597DCEF" w14:textId="77777777" w:rsidR="002A6259" w:rsidRPr="002A6259" w:rsidRDefault="002A6259" w:rsidP="002A6259">
      <w:pPr>
        <w:rPr>
          <w:bCs/>
        </w:rPr>
      </w:pPr>
      <w:r w:rsidRPr="002A6259">
        <w:rPr>
          <w:bCs/>
        </w:rPr>
        <w:t xml:space="preserve">Similarly, community planning development grantees. So those could be your city, state's nonprofits perhaps, and sometimes public housing that would be covering housing, rehabilitation, construction, other public construction projects under HUD, programs that provide housing, community development, financial assistance, where the assistance of the project exceeds a threshold of $200,000. And I had mentioned earlier, only $100,000 for Lead Hazard Control and Healthy Homes. Now, their targeted Section 3 labor hours is a little bit different </w:t>
      </w:r>
      <w:r w:rsidRPr="002A6259">
        <w:rPr>
          <w:bCs/>
        </w:rPr>
        <w:lastRenderedPageBreak/>
        <w:t xml:space="preserve">because of their communities that they're supporting. A targeted Section 3 worker under this funding source could be employed by a Section 3 business concerns. </w:t>
      </w:r>
    </w:p>
    <w:p w14:paraId="6E039769" w14:textId="77777777" w:rsidR="002A6259" w:rsidRPr="002A6259" w:rsidRDefault="002A6259" w:rsidP="002A6259">
      <w:pPr>
        <w:rPr>
          <w:bCs/>
        </w:rPr>
      </w:pPr>
    </w:p>
    <w:p w14:paraId="1AD48824" w14:textId="77777777" w:rsidR="002A6259" w:rsidRPr="002A6259" w:rsidRDefault="002A6259" w:rsidP="002A6259">
      <w:pPr>
        <w:rPr>
          <w:bCs/>
        </w:rPr>
      </w:pPr>
      <w:r w:rsidRPr="002A6259">
        <w:rPr>
          <w:bCs/>
        </w:rPr>
        <w:t xml:space="preserve">They could be living in the project service area or the neighborhood of the project. Or also a current YouthBuild participant, and their benchmarks would be the same. 25 percent of Section 3 labor hours of the total labor hours and 5 percent of targeted Section 3 labor hours. Some of the key changes throughout the final rule change. Again, we are promoting sustained employment and career development, aligning the reporting. We change the applicability and thresholds a little bit and reporting and targeting of targeted Section 3 workers. There have also been some changes to the benchmark. </w:t>
      </w:r>
    </w:p>
    <w:p w14:paraId="66777D41" w14:textId="77777777" w:rsidR="002A6259" w:rsidRPr="002A6259" w:rsidRDefault="002A6259" w:rsidP="002A6259">
      <w:pPr>
        <w:rPr>
          <w:bCs/>
        </w:rPr>
      </w:pPr>
    </w:p>
    <w:p w14:paraId="110D1EF4" w14:textId="77777777" w:rsidR="002A6259" w:rsidRPr="002A6259" w:rsidRDefault="002A6259" w:rsidP="002A6259">
      <w:pPr>
        <w:rPr>
          <w:bCs/>
        </w:rPr>
      </w:pPr>
      <w:r w:rsidRPr="002A6259">
        <w:rPr>
          <w:bCs/>
        </w:rPr>
        <w:t xml:space="preserve">Multiple funding sources and integrating Section 3 into program enforcement. So, we're working with the program offices, public and Indian housing, community planning development and the more specific program offices of the of the grant that are assisting with their oversight and reporting as well, and they are owning the compliance side. So, this is one of the ways that you can come in when you're working with your YouthBuild participants. They're working with the Section 3 businesses. Maybe there's a contractor that you're working with or there's a worker, the YouthBuild participants. </w:t>
      </w:r>
    </w:p>
    <w:p w14:paraId="3F691F2D" w14:textId="77777777" w:rsidR="002A6259" w:rsidRPr="002A6259" w:rsidRDefault="002A6259" w:rsidP="002A6259">
      <w:pPr>
        <w:rPr>
          <w:bCs/>
        </w:rPr>
      </w:pPr>
    </w:p>
    <w:p w14:paraId="3EDDE574" w14:textId="77777777" w:rsidR="002A6259" w:rsidRPr="002A6259" w:rsidRDefault="002A6259" w:rsidP="002A6259">
      <w:pPr>
        <w:rPr>
          <w:bCs/>
        </w:rPr>
      </w:pPr>
      <w:r w:rsidRPr="002A6259">
        <w:rPr>
          <w:bCs/>
        </w:rPr>
        <w:t xml:space="preserve">The Section 3 worker status is more relevant to you. You would not be certifying Section 3 businesses, but you may be involved in certifying a Section 3 worker. So, there could just be a letter or some sort of documentation that they are a YouthBuild participant and that would establish their Section 3 eligibility or targeted Section 3 eligibility, and that would be good for five years. </w:t>
      </w:r>
    </w:p>
    <w:p w14:paraId="61B86064" w14:textId="77777777" w:rsidR="002A6259" w:rsidRPr="002A6259" w:rsidRDefault="002A6259" w:rsidP="002A6259">
      <w:pPr>
        <w:rPr>
          <w:bCs/>
        </w:rPr>
      </w:pPr>
    </w:p>
    <w:p w14:paraId="7956C094" w14:textId="77777777" w:rsidR="002A6259" w:rsidRPr="002A6259" w:rsidRDefault="002A6259" w:rsidP="002A6259">
      <w:pPr>
        <w:rPr>
          <w:bCs/>
        </w:rPr>
      </w:pPr>
      <w:r w:rsidRPr="002A6259">
        <w:rPr>
          <w:bCs/>
        </w:rPr>
        <w:t xml:space="preserve">And that would be provided to the HUD granted, that is leading the project. Now, as you filled organizations, you may be involved with doing some record keeping. That would have to be established between you and the HUD grantees. But again, I had mentioned the certification, so you'll see at the very bottom, worker certification that the worker is a YouthBuild participant. </w:t>
      </w:r>
    </w:p>
    <w:p w14:paraId="1026EF52" w14:textId="77777777" w:rsidR="002A6259" w:rsidRPr="002A6259" w:rsidRDefault="002A6259" w:rsidP="002A6259">
      <w:pPr>
        <w:rPr>
          <w:bCs/>
        </w:rPr>
      </w:pPr>
    </w:p>
    <w:p w14:paraId="40B7D283" w14:textId="77777777" w:rsidR="002A6259" w:rsidRPr="002A6259" w:rsidRDefault="002A6259" w:rsidP="002A6259">
      <w:pPr>
        <w:rPr>
          <w:bCs/>
        </w:rPr>
      </w:pPr>
      <w:r w:rsidRPr="002A6259">
        <w:rPr>
          <w:bCs/>
        </w:rPr>
        <w:t xml:space="preserve">And that would be all that you would need to confirm that they are YouthBuild. And that is the end of Section 3 rule specific stuff. But I also just wanted to give some general information before we go into the panel session. There are several HUD grantees throughout everywhere and they could all be great resources as partners with you. A lot of them are looking for those Section 3 workers. </w:t>
      </w:r>
    </w:p>
    <w:p w14:paraId="6713CE7E" w14:textId="77777777" w:rsidR="002A6259" w:rsidRPr="002A6259" w:rsidRDefault="002A6259" w:rsidP="002A6259">
      <w:pPr>
        <w:rPr>
          <w:bCs/>
        </w:rPr>
      </w:pPr>
    </w:p>
    <w:p w14:paraId="7DE5AEFB" w14:textId="77777777" w:rsidR="002A6259" w:rsidRPr="002A6259" w:rsidRDefault="002A6259" w:rsidP="002A6259">
      <w:pPr>
        <w:rPr>
          <w:bCs/>
        </w:rPr>
      </w:pPr>
      <w:r w:rsidRPr="002A6259">
        <w:rPr>
          <w:bCs/>
        </w:rPr>
        <w:t xml:space="preserve">They're looking for people interested in learning and training and a lot of those YouthBuild participants would be the perfect audience for them. We're also going to have some participants, some panelists in just a moment to talk about their experiences partnering with YouthBuild grantees. From the housing authorities and that will give you some really good context moving forward on how to reach out to them. </w:t>
      </w:r>
    </w:p>
    <w:p w14:paraId="6F76D302" w14:textId="77777777" w:rsidR="002A6259" w:rsidRPr="002A6259" w:rsidRDefault="002A6259" w:rsidP="002A6259">
      <w:pPr>
        <w:rPr>
          <w:bCs/>
        </w:rPr>
      </w:pPr>
    </w:p>
    <w:p w14:paraId="3C89EF6F" w14:textId="77777777" w:rsidR="002A6259" w:rsidRPr="002A6259" w:rsidRDefault="002A6259" w:rsidP="002A6259">
      <w:pPr>
        <w:rPr>
          <w:bCs/>
        </w:rPr>
      </w:pPr>
      <w:r w:rsidRPr="002A6259">
        <w:rPr>
          <w:bCs/>
        </w:rPr>
        <w:t xml:space="preserve">We'll also provide you with some resources and some websites, and then you can certainly ask them questions and of course, you can send in some questions through the chat as well. For now, one of the great ways that you can go about finding who the HUD grantees are in your communities, there are HUD field offices everywhere. </w:t>
      </w:r>
    </w:p>
    <w:p w14:paraId="12B34AF8" w14:textId="77777777" w:rsidR="002A6259" w:rsidRPr="002A6259" w:rsidRDefault="002A6259" w:rsidP="002A6259">
      <w:pPr>
        <w:rPr>
          <w:bCs/>
        </w:rPr>
      </w:pPr>
    </w:p>
    <w:p w14:paraId="034FD72D" w14:textId="77777777" w:rsidR="002A6259" w:rsidRPr="002A6259" w:rsidRDefault="002A6259" w:rsidP="002A6259">
      <w:pPr>
        <w:rPr>
          <w:bCs/>
        </w:rPr>
      </w:pPr>
      <w:r w:rsidRPr="002A6259">
        <w:rPr>
          <w:bCs/>
        </w:rPr>
        <w:t xml:space="preserve">We have 64, 65 of them, several of them. And if you reach out to the field office and say, “Hey, I'm a YouthBuild organization, I would love to work with you or HUD grantees on recruitment effort for my YouthBuild participants,” they would be more than happy to get you in touch with the right people. </w:t>
      </w:r>
    </w:p>
    <w:p w14:paraId="28FE8CFA" w14:textId="77777777" w:rsidR="002A6259" w:rsidRPr="002A6259" w:rsidRDefault="002A6259" w:rsidP="002A6259">
      <w:pPr>
        <w:rPr>
          <w:bCs/>
        </w:rPr>
      </w:pPr>
    </w:p>
    <w:p w14:paraId="48730C11" w14:textId="77777777" w:rsidR="002A6259" w:rsidRPr="002A6259" w:rsidRDefault="002A6259" w:rsidP="002A6259">
      <w:pPr>
        <w:rPr>
          <w:bCs/>
        </w:rPr>
      </w:pPr>
      <w:r w:rsidRPr="002A6259">
        <w:rPr>
          <w:bCs/>
        </w:rPr>
        <w:t xml:space="preserve">If you ever have any questions or challenges in that space, you are more than welcome to email us as well at section3@hud.gov. I just put it in the chat, but it's also on my final thank you slide that you'll be getting in just a moment. </w:t>
      </w:r>
    </w:p>
    <w:p w14:paraId="00A2D055" w14:textId="77777777" w:rsidR="002A6259" w:rsidRPr="002A6259" w:rsidRDefault="002A6259" w:rsidP="002A6259">
      <w:pPr>
        <w:rPr>
          <w:bCs/>
        </w:rPr>
      </w:pPr>
    </w:p>
    <w:p w14:paraId="011EEC6E" w14:textId="77777777" w:rsidR="002A6259" w:rsidRPr="002A6259" w:rsidRDefault="002A6259" w:rsidP="002A6259">
      <w:pPr>
        <w:rPr>
          <w:bCs/>
        </w:rPr>
      </w:pPr>
      <w:r w:rsidRPr="002A6259">
        <w:rPr>
          <w:bCs/>
        </w:rPr>
        <w:t>Before we go into, yeah, Jeff. Jeff has a link that he would love to share. I think that's the right one to find your local HUD offices. Again, if you email us, we're more than happy to send you in the right direction as well. Okay. Before we go into the panel, do we have any questions that we would need to we should be answering beforehand?</w:t>
      </w:r>
    </w:p>
    <w:p w14:paraId="1A60D723" w14:textId="77777777" w:rsidR="002A6259" w:rsidRPr="002A6259" w:rsidRDefault="002A6259" w:rsidP="002A6259">
      <w:pPr>
        <w:rPr>
          <w:bCs/>
        </w:rPr>
      </w:pPr>
    </w:p>
    <w:p w14:paraId="102A07E9" w14:textId="77777777" w:rsidR="002A6259" w:rsidRPr="002A6259" w:rsidRDefault="002A6259" w:rsidP="002A6259">
      <w:pPr>
        <w:rPr>
          <w:bCs/>
        </w:rPr>
      </w:pPr>
      <w:r w:rsidRPr="002A6259">
        <w:rPr>
          <w:bCs/>
        </w:rPr>
        <w:t>Jeff Hunt:  I don't think any have come in yet. So, I think we can jump right to the panel.</w:t>
      </w:r>
    </w:p>
    <w:p w14:paraId="377E2497" w14:textId="77777777" w:rsidR="002A6259" w:rsidRPr="002A6259" w:rsidRDefault="002A6259" w:rsidP="002A6259">
      <w:pPr>
        <w:rPr>
          <w:bCs/>
        </w:rPr>
      </w:pPr>
    </w:p>
    <w:p w14:paraId="7D4E73C1" w14:textId="77777777" w:rsidR="002A6259" w:rsidRPr="002A6259" w:rsidRDefault="002A6259" w:rsidP="002A6259">
      <w:pPr>
        <w:rPr>
          <w:bCs/>
        </w:rPr>
      </w:pPr>
      <w:r w:rsidRPr="002A6259">
        <w:rPr>
          <w:bCs/>
        </w:rPr>
        <w:t xml:space="preserve">Lacia Sommars:  Okay. All right. So, we have a couple representatives from Denver Housing Authority and Louisville Metro Housing Authority. We're also going to be sharing a video link with you right afterwards, which is a video on Section 3 that Louisville Metro Housing Authority has produced. </w:t>
      </w:r>
    </w:p>
    <w:p w14:paraId="45BBB2CB" w14:textId="77777777" w:rsidR="002A6259" w:rsidRPr="002A6259" w:rsidRDefault="002A6259" w:rsidP="002A6259">
      <w:pPr>
        <w:rPr>
          <w:bCs/>
        </w:rPr>
      </w:pPr>
    </w:p>
    <w:p w14:paraId="4CC6DD01" w14:textId="77777777" w:rsidR="002A6259" w:rsidRPr="002A6259" w:rsidRDefault="002A6259" w:rsidP="002A6259">
      <w:pPr>
        <w:rPr>
          <w:bCs/>
        </w:rPr>
      </w:pPr>
      <w:r w:rsidRPr="002A6259">
        <w:rPr>
          <w:bCs/>
        </w:rPr>
        <w:t>Gives some really good information and insight on what Section 3 can do from workforce to business ownership. And so, I'm going to, do we have our panelists, Annie and Dan, off mute. Give a quick hello.</w:t>
      </w:r>
    </w:p>
    <w:p w14:paraId="04193F3E" w14:textId="77777777" w:rsidR="002A6259" w:rsidRPr="002A6259" w:rsidRDefault="002A6259" w:rsidP="002A6259">
      <w:pPr>
        <w:rPr>
          <w:bCs/>
        </w:rPr>
      </w:pPr>
    </w:p>
    <w:p w14:paraId="579BD2C3" w14:textId="77777777" w:rsidR="002A6259" w:rsidRPr="002A6259" w:rsidRDefault="002A6259" w:rsidP="002A6259">
      <w:pPr>
        <w:rPr>
          <w:bCs/>
        </w:rPr>
      </w:pPr>
      <w:r w:rsidRPr="002A6259">
        <w:rPr>
          <w:bCs/>
        </w:rPr>
        <w:t>Dan Farrell:  I'm off mute. This is Dan.</w:t>
      </w:r>
    </w:p>
    <w:p w14:paraId="0FF1673F" w14:textId="77777777" w:rsidR="002A6259" w:rsidRPr="002A6259" w:rsidRDefault="002A6259" w:rsidP="002A6259">
      <w:pPr>
        <w:rPr>
          <w:bCs/>
        </w:rPr>
      </w:pPr>
    </w:p>
    <w:p w14:paraId="3B129EA6" w14:textId="77777777" w:rsidR="002A6259" w:rsidRPr="002A6259" w:rsidRDefault="002A6259" w:rsidP="002A6259">
      <w:pPr>
        <w:rPr>
          <w:bCs/>
        </w:rPr>
      </w:pPr>
      <w:r w:rsidRPr="002A6259">
        <w:rPr>
          <w:bCs/>
        </w:rPr>
        <w:t xml:space="preserve">Lacia Sommars:  Perfect. </w:t>
      </w:r>
    </w:p>
    <w:p w14:paraId="545D1A13" w14:textId="77777777" w:rsidR="002A6259" w:rsidRPr="002A6259" w:rsidRDefault="002A6259" w:rsidP="002A6259">
      <w:pPr>
        <w:rPr>
          <w:bCs/>
        </w:rPr>
      </w:pPr>
    </w:p>
    <w:p w14:paraId="12BE2797" w14:textId="77777777" w:rsidR="002A6259" w:rsidRPr="002A6259" w:rsidRDefault="002A6259" w:rsidP="002A6259">
      <w:pPr>
        <w:rPr>
          <w:bCs/>
        </w:rPr>
      </w:pPr>
      <w:r w:rsidRPr="002A6259">
        <w:rPr>
          <w:bCs/>
        </w:rPr>
        <w:t xml:space="preserve">Annie Hancock:  I am also off mute. </w:t>
      </w:r>
    </w:p>
    <w:p w14:paraId="240199C8" w14:textId="77777777" w:rsidR="002A6259" w:rsidRPr="002A6259" w:rsidRDefault="002A6259" w:rsidP="002A6259">
      <w:pPr>
        <w:rPr>
          <w:bCs/>
        </w:rPr>
      </w:pPr>
    </w:p>
    <w:p w14:paraId="6C7563E5" w14:textId="77777777" w:rsidR="002A6259" w:rsidRPr="002A6259" w:rsidRDefault="002A6259" w:rsidP="002A6259">
      <w:pPr>
        <w:rPr>
          <w:bCs/>
        </w:rPr>
      </w:pPr>
      <w:r w:rsidRPr="002A6259">
        <w:rPr>
          <w:bCs/>
        </w:rPr>
        <w:t xml:space="preserve">Lacia Sommars:  Hi, Dan. Fantastic. Thank you so much. Okay. Sorry. My last document just closed. Okay. As we get into it, let's start with Denver Housing Authority first. Denver or I'm sorry. Annie, can you give us just a two minute overview on your housing authority and your partnership with Mile High Youth Corps? I know it started in 2006, but if you can give us some context on how that relationship started and how it's going. </w:t>
      </w:r>
    </w:p>
    <w:p w14:paraId="6E864B04" w14:textId="77777777" w:rsidR="002A6259" w:rsidRPr="002A6259" w:rsidRDefault="002A6259" w:rsidP="002A6259">
      <w:pPr>
        <w:rPr>
          <w:bCs/>
        </w:rPr>
      </w:pPr>
    </w:p>
    <w:p w14:paraId="30F8B7FD" w14:textId="77777777" w:rsidR="002A6259" w:rsidRPr="002A6259" w:rsidRDefault="002A6259" w:rsidP="002A6259">
      <w:pPr>
        <w:rPr>
          <w:bCs/>
        </w:rPr>
      </w:pPr>
      <w:r w:rsidRPr="002A6259">
        <w:rPr>
          <w:bCs/>
        </w:rPr>
        <w:t xml:space="preserve">Annie Hancock:  Sure. Hi, everyone. My name is Annie Hancock, the director of our Resident Community Connections Department here at the Denver Housing Authority. And so, we provide a range of services across all of our properties in economic, upward mobility, health and aging, community engagement, and workforce development. </w:t>
      </w:r>
    </w:p>
    <w:p w14:paraId="50B72F2A" w14:textId="77777777" w:rsidR="002A6259" w:rsidRPr="002A6259" w:rsidRDefault="002A6259" w:rsidP="002A6259">
      <w:pPr>
        <w:rPr>
          <w:bCs/>
        </w:rPr>
      </w:pPr>
    </w:p>
    <w:p w14:paraId="1E993853" w14:textId="77777777" w:rsidR="002A6259" w:rsidRPr="002A6259" w:rsidRDefault="002A6259" w:rsidP="002A6259">
      <w:pPr>
        <w:rPr>
          <w:bCs/>
        </w:rPr>
      </w:pPr>
      <w:r w:rsidRPr="002A6259">
        <w:rPr>
          <w:bCs/>
        </w:rPr>
        <w:t xml:space="preserve">The Denver Housing Authority has partnered with the Mile High Youth Corps since 2006. We established this partnership in conjunction with helping to support and meet some of our Section 3 requirements, especially in regards to our new development projects. DHA is also a developer </w:t>
      </w:r>
      <w:r w:rsidRPr="002A6259">
        <w:rPr>
          <w:bCs/>
        </w:rPr>
        <w:lastRenderedPageBreak/>
        <w:t xml:space="preserve">in the city of Denver, and so we self develop our new affordable housing projects and so we connected with Mile High Youth Core to bring them on to various development projects over the years. </w:t>
      </w:r>
    </w:p>
    <w:p w14:paraId="7712885D" w14:textId="77777777" w:rsidR="002A6259" w:rsidRPr="002A6259" w:rsidRDefault="002A6259" w:rsidP="002A6259">
      <w:pPr>
        <w:rPr>
          <w:bCs/>
        </w:rPr>
      </w:pPr>
    </w:p>
    <w:p w14:paraId="1D064B2D" w14:textId="77777777" w:rsidR="002A6259" w:rsidRPr="002A6259" w:rsidRDefault="002A6259" w:rsidP="002A6259">
      <w:pPr>
        <w:rPr>
          <w:bCs/>
        </w:rPr>
      </w:pPr>
      <w:r w:rsidRPr="002A6259">
        <w:rPr>
          <w:bCs/>
        </w:rPr>
        <w:t xml:space="preserve">So typically, we have an ongoing MOU or memorandum of understanding with the Mile High Youth Corps that we resign every three years. And then as new projects come up that we that are going under development, we reach out to or we coordinate with Mile High Youth Corps so they can come on and be the YouthBuild participant on that project. </w:t>
      </w:r>
    </w:p>
    <w:p w14:paraId="157ECCB3" w14:textId="77777777" w:rsidR="002A6259" w:rsidRPr="002A6259" w:rsidRDefault="002A6259" w:rsidP="002A6259">
      <w:pPr>
        <w:rPr>
          <w:bCs/>
        </w:rPr>
      </w:pPr>
    </w:p>
    <w:p w14:paraId="3C7FB037" w14:textId="77777777" w:rsidR="002A6259" w:rsidRPr="002A6259" w:rsidRDefault="002A6259" w:rsidP="002A6259">
      <w:pPr>
        <w:rPr>
          <w:bCs/>
        </w:rPr>
      </w:pPr>
      <w:r w:rsidRPr="002A6259">
        <w:rPr>
          <w:bCs/>
        </w:rPr>
        <w:t xml:space="preserve">So typically, the development projects take anywhere around two years and so work with them to have individuals actually engaged, participate on those development projects, supporting the general contractors, and over the years, we've established very strong relationships with our general contractors that are very familiar with the Youth and Mile High Youth Corps and work with them continuously, to support the workforce development programs that they're putting on. And then they're able to bring some support to our GCs and support them in meeting the Section 3 requirements on that project. Lacia, did you want me to add anything else? </w:t>
      </w:r>
    </w:p>
    <w:p w14:paraId="099808DF" w14:textId="77777777" w:rsidR="002A6259" w:rsidRPr="002A6259" w:rsidRDefault="002A6259" w:rsidP="002A6259">
      <w:pPr>
        <w:rPr>
          <w:bCs/>
        </w:rPr>
      </w:pPr>
    </w:p>
    <w:p w14:paraId="28991327" w14:textId="77777777" w:rsidR="002A6259" w:rsidRPr="002A6259" w:rsidRDefault="002A6259" w:rsidP="002A6259">
      <w:pPr>
        <w:rPr>
          <w:bCs/>
        </w:rPr>
      </w:pPr>
      <w:r w:rsidRPr="002A6259">
        <w:rPr>
          <w:bCs/>
        </w:rPr>
        <w:t>Lacia Sommars:  Oh, I'm sorry. I started talking and I was on mute. No, that is something really good general background to get started. And then I'm going to bounce over to Louisville to Dan to give us some background on his partnership as well. Dan, I know that you have been partnering with him since 2001 and you have a very close relationship between the Housing Authority and the YouthBuild organization. If you can give some context.</w:t>
      </w:r>
    </w:p>
    <w:p w14:paraId="1380853B" w14:textId="77777777" w:rsidR="002A6259" w:rsidRPr="002A6259" w:rsidRDefault="002A6259" w:rsidP="002A6259">
      <w:pPr>
        <w:rPr>
          <w:bCs/>
        </w:rPr>
      </w:pPr>
    </w:p>
    <w:p w14:paraId="4483D58A" w14:textId="77777777" w:rsidR="002A6259" w:rsidRPr="002A6259" w:rsidRDefault="002A6259" w:rsidP="002A6259">
      <w:pPr>
        <w:rPr>
          <w:bCs/>
        </w:rPr>
      </w:pPr>
      <w:r w:rsidRPr="002A6259">
        <w:rPr>
          <w:bCs/>
        </w:rPr>
        <w:t xml:space="preserve">Dan Farrell:  Yes. I think what some people don't know is YouthBuild started, was authorized, administered by HUD to begin with, and it didn't transfer to Department of Labor until 2006. So, Lynn Rippy, who founded YouthBuild Louisville in 2001, actually was working with a YouthBuild planning grant that the Housing Authority had received, and she took over that grant and used that to get YouthBuild started here. And there's always been an LMHA employee or one of our board members who also serves on the YouthBuild Louisville board. </w:t>
      </w:r>
    </w:p>
    <w:p w14:paraId="10A3F650" w14:textId="77777777" w:rsidR="002A6259" w:rsidRPr="002A6259" w:rsidRDefault="002A6259" w:rsidP="002A6259">
      <w:pPr>
        <w:rPr>
          <w:bCs/>
        </w:rPr>
      </w:pPr>
    </w:p>
    <w:p w14:paraId="7D2D131B" w14:textId="77777777" w:rsidR="002A6259" w:rsidRPr="002A6259" w:rsidRDefault="002A6259" w:rsidP="002A6259">
      <w:pPr>
        <w:rPr>
          <w:bCs/>
        </w:rPr>
      </w:pPr>
      <w:r w:rsidRPr="002A6259">
        <w:rPr>
          <w:bCs/>
        </w:rPr>
        <w:t xml:space="preserve">I've served on the YouthBuild Louisville board prior to my serving. Our Section 3 coordinator served on the board. So, there was a very close relationship developed between Section 3 and YouthBuild, Louisville, just by him serving on that board. And mainly the way we partner with YouthBuild is connecting them through to contractors who are doing development projects for us. </w:t>
      </w:r>
    </w:p>
    <w:p w14:paraId="4542EDEA" w14:textId="77777777" w:rsidR="002A6259" w:rsidRPr="002A6259" w:rsidRDefault="002A6259" w:rsidP="002A6259">
      <w:pPr>
        <w:rPr>
          <w:bCs/>
        </w:rPr>
      </w:pPr>
    </w:p>
    <w:p w14:paraId="33AE14A2" w14:textId="77777777" w:rsidR="002A6259" w:rsidRPr="002A6259" w:rsidRDefault="002A6259" w:rsidP="002A6259">
      <w:pPr>
        <w:rPr>
          <w:bCs/>
        </w:rPr>
      </w:pPr>
      <w:r w:rsidRPr="002A6259">
        <w:rPr>
          <w:bCs/>
        </w:rPr>
        <w:t xml:space="preserve">And we've had four of six grants and currently have a choice neighborhoods implementation grant. So, we've had to find a lot of Section 3 employees to help connect them with those contractors. In other ways we support them is through our Moving to Work flexibility. We provide them with two apartments that they can put some students in you. </w:t>
      </w:r>
    </w:p>
    <w:p w14:paraId="385A5089" w14:textId="77777777" w:rsidR="002A6259" w:rsidRPr="002A6259" w:rsidRDefault="002A6259" w:rsidP="002A6259">
      <w:pPr>
        <w:rPr>
          <w:bCs/>
        </w:rPr>
      </w:pPr>
    </w:p>
    <w:p w14:paraId="7BD06EC2" w14:textId="77777777" w:rsidR="002A6259" w:rsidRPr="002A6259" w:rsidRDefault="002A6259" w:rsidP="002A6259">
      <w:pPr>
        <w:rPr>
          <w:bCs/>
        </w:rPr>
      </w:pPr>
      <w:r w:rsidRPr="002A6259">
        <w:rPr>
          <w:bCs/>
        </w:rPr>
        <w:t>YouthBuild Louisville has a business where they build cedar raised beds and other materials, other things out of cedar, and we've contracted with them to do some raised beds at some of our developments. We support them as a sponsor of their annual fundraising breakfast. And when it makes sense, we also support each other when we're applying for different grants. So that's, that's how we've worked over the years together.</w:t>
      </w:r>
    </w:p>
    <w:p w14:paraId="06360443" w14:textId="77777777" w:rsidR="002A6259" w:rsidRPr="002A6259" w:rsidRDefault="002A6259" w:rsidP="002A6259">
      <w:pPr>
        <w:rPr>
          <w:bCs/>
        </w:rPr>
      </w:pPr>
    </w:p>
    <w:p w14:paraId="614E3483" w14:textId="77777777" w:rsidR="002A6259" w:rsidRPr="002A6259" w:rsidRDefault="002A6259" w:rsidP="002A6259">
      <w:pPr>
        <w:rPr>
          <w:bCs/>
        </w:rPr>
      </w:pPr>
      <w:r w:rsidRPr="002A6259">
        <w:rPr>
          <w:bCs/>
        </w:rPr>
        <w:t xml:space="preserve">Lacia Sommars:  That's great. Thank you, Dan. My next question is going to be for Annie. How have you still been integrated into your organization's everyday operations? Are you having standing calls with them? Is it more informal or formal? What is your approach with your integration of the partnership? </w:t>
      </w:r>
    </w:p>
    <w:p w14:paraId="10416BF2" w14:textId="77777777" w:rsidR="002A6259" w:rsidRPr="002A6259" w:rsidRDefault="002A6259" w:rsidP="002A6259">
      <w:pPr>
        <w:rPr>
          <w:bCs/>
        </w:rPr>
      </w:pPr>
    </w:p>
    <w:p w14:paraId="38D6DB09" w14:textId="77777777" w:rsidR="002A6259" w:rsidRPr="002A6259" w:rsidRDefault="002A6259" w:rsidP="002A6259">
      <w:pPr>
        <w:rPr>
          <w:bCs/>
        </w:rPr>
      </w:pPr>
      <w:r w:rsidRPr="002A6259">
        <w:rPr>
          <w:bCs/>
        </w:rPr>
        <w:t xml:space="preserve">Annie Hancock:  Sure. Thank you. So, we typically, it's formal in the sense that we have our established MOU that we work through on every three years. </w:t>
      </w:r>
    </w:p>
    <w:p w14:paraId="259DC3FC" w14:textId="77777777" w:rsidR="002A6259" w:rsidRPr="002A6259" w:rsidRDefault="002A6259" w:rsidP="002A6259">
      <w:pPr>
        <w:rPr>
          <w:bCs/>
        </w:rPr>
      </w:pPr>
    </w:p>
    <w:p w14:paraId="30745A9D" w14:textId="77777777" w:rsidR="002A6259" w:rsidRPr="002A6259" w:rsidRDefault="002A6259" w:rsidP="002A6259">
      <w:pPr>
        <w:rPr>
          <w:bCs/>
        </w:rPr>
      </w:pPr>
      <w:r w:rsidRPr="002A6259">
        <w:rPr>
          <w:bCs/>
        </w:rPr>
        <w:t xml:space="preserve">And then we also have an established sub grant agreement with our choice neighborhood grant that we currently have to provide some additional outside of the development projects, some additional supportive services in terms of getting youth out there to engage with the community and participants and on some ancillary projects that we might have going on. </w:t>
      </w:r>
    </w:p>
    <w:p w14:paraId="7AC4F81F" w14:textId="77777777" w:rsidR="002A6259" w:rsidRPr="002A6259" w:rsidRDefault="002A6259" w:rsidP="002A6259">
      <w:pPr>
        <w:rPr>
          <w:bCs/>
        </w:rPr>
      </w:pPr>
    </w:p>
    <w:p w14:paraId="716FBB37" w14:textId="77777777" w:rsidR="002A6259" w:rsidRPr="002A6259" w:rsidRDefault="002A6259" w:rsidP="002A6259">
      <w:pPr>
        <w:rPr>
          <w:bCs/>
        </w:rPr>
      </w:pPr>
      <w:r w:rsidRPr="002A6259">
        <w:rPr>
          <w:bCs/>
        </w:rPr>
        <w:t xml:space="preserve">Whether it be supporting, building the garden or some sustainability measures that we might be taking in some of the different buildings or projects. So, we do have this formal agreement in place, but generally, Amber is on the next panel, but she and I just communicate via email or phone to coordinate and discuss any upcoming project, delays in projects, that might be happening that could limit the participation of YouthBuild participants and just sort of work through any issues that we might be having. </w:t>
      </w:r>
    </w:p>
    <w:p w14:paraId="666E13DB" w14:textId="77777777" w:rsidR="002A6259" w:rsidRPr="002A6259" w:rsidRDefault="002A6259" w:rsidP="002A6259">
      <w:pPr>
        <w:rPr>
          <w:bCs/>
        </w:rPr>
      </w:pPr>
    </w:p>
    <w:p w14:paraId="27FCA189" w14:textId="77777777" w:rsidR="002A6259" w:rsidRPr="002A6259" w:rsidRDefault="002A6259" w:rsidP="002A6259">
      <w:pPr>
        <w:rPr>
          <w:bCs/>
        </w:rPr>
      </w:pPr>
      <w:r w:rsidRPr="002A6259">
        <w:rPr>
          <w:bCs/>
        </w:rPr>
        <w:t xml:space="preserve">So, it's generally, we keep it fairly informal and working with one another. However, once they are on the job and working with a specific general contractor, then they're meeting on a more regular basis regarding the work that's happening on the actual project site. </w:t>
      </w:r>
    </w:p>
    <w:p w14:paraId="21CDCA9B" w14:textId="77777777" w:rsidR="002A6259" w:rsidRPr="002A6259" w:rsidRDefault="002A6259" w:rsidP="002A6259">
      <w:pPr>
        <w:rPr>
          <w:bCs/>
        </w:rPr>
      </w:pPr>
    </w:p>
    <w:p w14:paraId="6EE25ADF" w14:textId="77777777" w:rsidR="002A6259" w:rsidRPr="002A6259" w:rsidRDefault="002A6259" w:rsidP="002A6259">
      <w:pPr>
        <w:rPr>
          <w:bCs/>
        </w:rPr>
      </w:pPr>
      <w:r w:rsidRPr="002A6259">
        <w:rPr>
          <w:bCs/>
        </w:rPr>
        <w:t>Lacia Sommars:  That's great. Thank you. Dan, this one is going to be for you. What is your process look like for encouraging contractors to allow you build participants access to the project site for training or employment?</w:t>
      </w:r>
    </w:p>
    <w:p w14:paraId="7CC5108C" w14:textId="77777777" w:rsidR="002A6259" w:rsidRPr="002A6259" w:rsidRDefault="002A6259" w:rsidP="002A6259">
      <w:pPr>
        <w:rPr>
          <w:bCs/>
        </w:rPr>
      </w:pPr>
    </w:p>
    <w:p w14:paraId="2F18CEA9" w14:textId="77777777" w:rsidR="002A6259" w:rsidRPr="002A6259" w:rsidRDefault="002A6259" w:rsidP="002A6259">
      <w:pPr>
        <w:rPr>
          <w:bCs/>
        </w:rPr>
      </w:pPr>
      <w:r w:rsidRPr="002A6259">
        <w:rPr>
          <w:bCs/>
        </w:rPr>
        <w:t xml:space="preserve">Dan Farrell:  Well, we let our contractors know that we're very serious about Section 3 requirements and hold their feet to the fire about that. Any time there's big construction contracts that are out there and that's reported on during our board meetings. </w:t>
      </w:r>
    </w:p>
    <w:p w14:paraId="65BCF05A" w14:textId="77777777" w:rsidR="002A6259" w:rsidRPr="002A6259" w:rsidRDefault="002A6259" w:rsidP="002A6259">
      <w:pPr>
        <w:rPr>
          <w:bCs/>
        </w:rPr>
      </w:pPr>
    </w:p>
    <w:p w14:paraId="1C5D8710" w14:textId="77777777" w:rsidR="002A6259" w:rsidRPr="002A6259" w:rsidRDefault="002A6259" w:rsidP="002A6259">
      <w:pPr>
        <w:rPr>
          <w:bCs/>
        </w:rPr>
      </w:pPr>
      <w:r w:rsidRPr="002A6259">
        <w:rPr>
          <w:bCs/>
        </w:rPr>
        <w:t xml:space="preserve">Our board members, if the numbers are lagging a little bit behind or really start getting on the contractor about, they need to hire more Section 3 workers. And so, just by being really serious about it and then we are constantly collecting names of YouthBuild potential Section 3 workers, they can sign up through our website, our Section 3 coordinator. </w:t>
      </w:r>
    </w:p>
    <w:p w14:paraId="4B132689" w14:textId="77777777" w:rsidR="002A6259" w:rsidRPr="002A6259" w:rsidRDefault="002A6259" w:rsidP="002A6259">
      <w:pPr>
        <w:rPr>
          <w:bCs/>
        </w:rPr>
      </w:pPr>
    </w:p>
    <w:p w14:paraId="38BA38AD" w14:textId="77777777" w:rsidR="002A6259" w:rsidRPr="002A6259" w:rsidRDefault="002A6259" w:rsidP="002A6259">
      <w:pPr>
        <w:rPr>
          <w:bCs/>
        </w:rPr>
      </w:pPr>
      <w:r w:rsidRPr="002A6259">
        <w:rPr>
          <w:bCs/>
        </w:rPr>
        <w:t>Any time anything new comes along is reaching out to YouthBuild Louisville because it's been a good source of Section 3 hires in the past. And we just have that Section 3 coordinator that's in house that just stays on top of it. I know some of these agencies may outsource that job, but we do it all in house.</w:t>
      </w:r>
    </w:p>
    <w:p w14:paraId="5B1D15B2" w14:textId="77777777" w:rsidR="002A6259" w:rsidRPr="002A6259" w:rsidRDefault="002A6259" w:rsidP="002A6259">
      <w:pPr>
        <w:rPr>
          <w:bCs/>
        </w:rPr>
      </w:pPr>
    </w:p>
    <w:p w14:paraId="05D62722" w14:textId="77777777" w:rsidR="002A6259" w:rsidRPr="002A6259" w:rsidRDefault="002A6259" w:rsidP="002A6259">
      <w:pPr>
        <w:rPr>
          <w:bCs/>
        </w:rPr>
      </w:pPr>
      <w:r w:rsidRPr="002A6259">
        <w:rPr>
          <w:bCs/>
        </w:rPr>
        <w:t xml:space="preserve">Lacia Sommars:  That's great. Thank you. Annie, my next question is going to come back to you. I know that when we talked a little while ago, you had mentioned some challenges with project timelines. Can you elaborate on some challenges that you and your partners have faced in </w:t>
      </w:r>
      <w:r w:rsidRPr="002A6259">
        <w:rPr>
          <w:bCs/>
        </w:rPr>
        <w:lastRenderedPageBreak/>
        <w:t xml:space="preserve">connecting YouthBuild participants with Section 3 jobs and how you've worked to overcome them? </w:t>
      </w:r>
    </w:p>
    <w:p w14:paraId="03A7F230" w14:textId="77777777" w:rsidR="002A6259" w:rsidRPr="002A6259" w:rsidRDefault="002A6259" w:rsidP="002A6259">
      <w:pPr>
        <w:rPr>
          <w:bCs/>
        </w:rPr>
      </w:pPr>
    </w:p>
    <w:p w14:paraId="5D02BCB4" w14:textId="77777777" w:rsidR="002A6259" w:rsidRPr="002A6259" w:rsidRDefault="002A6259" w:rsidP="002A6259">
      <w:pPr>
        <w:rPr>
          <w:bCs/>
        </w:rPr>
      </w:pPr>
      <w:r w:rsidRPr="002A6259">
        <w:rPr>
          <w:bCs/>
        </w:rPr>
        <w:t xml:space="preserve">Annie Hancock:  Yes. So, as I think many people are probably aware, there are certainly delays that are happening in terms of construction, labor shortages, material shortages, and so, we certainly seen timelines for our development efforts be extended or delayed, whether it's through the permitting process and just the amount of permitting that's happening within the city. And so, as we work through those various issues, it can cause and it can result in a project being significantly delayed, especially just in breaking ground and getting the project underway. </w:t>
      </w:r>
    </w:p>
    <w:p w14:paraId="4D0E381B" w14:textId="77777777" w:rsidR="002A6259" w:rsidRPr="002A6259" w:rsidRDefault="002A6259" w:rsidP="002A6259">
      <w:pPr>
        <w:rPr>
          <w:bCs/>
        </w:rPr>
      </w:pPr>
    </w:p>
    <w:p w14:paraId="358B412C" w14:textId="77777777" w:rsidR="002A6259" w:rsidRPr="002A6259" w:rsidRDefault="002A6259" w:rsidP="002A6259">
      <w:pPr>
        <w:rPr>
          <w:bCs/>
        </w:rPr>
      </w:pPr>
      <w:r w:rsidRPr="002A6259">
        <w:rPr>
          <w:bCs/>
        </w:rPr>
        <w:t xml:space="preserve">And so, as there's typically a lag time of when the project officially starts and when we can start getting YouthBuild participants onto the project. And so really what we in these conversations between ourselves and the Mile High Youth Corps is really just to work through what those timelines are looking like and then come up with alternative projects or ideas that could be that could use their support in the interim period if there are delays in some of the projects. </w:t>
      </w:r>
    </w:p>
    <w:p w14:paraId="3A4FF4E6" w14:textId="77777777" w:rsidR="002A6259" w:rsidRPr="002A6259" w:rsidRDefault="002A6259" w:rsidP="002A6259">
      <w:pPr>
        <w:rPr>
          <w:bCs/>
        </w:rPr>
      </w:pPr>
    </w:p>
    <w:p w14:paraId="2872F313" w14:textId="77777777" w:rsidR="002A6259" w:rsidRPr="002A6259" w:rsidRDefault="002A6259" w:rsidP="002A6259">
      <w:pPr>
        <w:rPr>
          <w:bCs/>
        </w:rPr>
      </w:pPr>
      <w:r w:rsidRPr="002A6259">
        <w:rPr>
          <w:bCs/>
        </w:rPr>
        <w:t xml:space="preserve">So, it requires some communication back and forth regarding overall timelines and delays that may be occurring, but it certainly is an issue, and we do the best to keep projects on time and meeting deadlines. However, sort of the current state of construction and labor needs has resulted in these kinds of delays. And so, it just requires communication and brainstorming about what are some other potential projects we could be working on. </w:t>
      </w:r>
    </w:p>
    <w:p w14:paraId="5CE3D95F" w14:textId="77777777" w:rsidR="002A6259" w:rsidRPr="002A6259" w:rsidRDefault="002A6259" w:rsidP="002A6259">
      <w:pPr>
        <w:rPr>
          <w:bCs/>
        </w:rPr>
      </w:pPr>
    </w:p>
    <w:p w14:paraId="2C16F791" w14:textId="77777777" w:rsidR="002A6259" w:rsidRPr="002A6259" w:rsidRDefault="002A6259" w:rsidP="002A6259">
      <w:pPr>
        <w:rPr>
          <w:bCs/>
        </w:rPr>
      </w:pPr>
      <w:r w:rsidRPr="002A6259">
        <w:rPr>
          <w:bCs/>
        </w:rPr>
        <w:t xml:space="preserve">Lacia Sommars:  So, with that communication and content and working together. That's great. And then this is going to be my last question for both of you. Dan, I'll have you go first. Can you share any success stories of YouthBuild participants as a result? </w:t>
      </w:r>
    </w:p>
    <w:p w14:paraId="0824384A" w14:textId="77777777" w:rsidR="002A6259" w:rsidRPr="002A6259" w:rsidRDefault="002A6259" w:rsidP="002A6259">
      <w:pPr>
        <w:rPr>
          <w:bCs/>
        </w:rPr>
      </w:pPr>
    </w:p>
    <w:p w14:paraId="709034B7" w14:textId="77777777" w:rsidR="002A6259" w:rsidRPr="002A6259" w:rsidRDefault="002A6259" w:rsidP="002A6259">
      <w:pPr>
        <w:rPr>
          <w:bCs/>
        </w:rPr>
      </w:pPr>
      <w:r w:rsidRPr="002A6259">
        <w:rPr>
          <w:bCs/>
        </w:rPr>
        <w:t>I mean, working with YouthBuild since 2001, I imagine you have at least some instances where people maybe got full time employment with contractors or maybe hired at the housing authority. Any success stories that you can share?</w:t>
      </w:r>
    </w:p>
    <w:p w14:paraId="67433568" w14:textId="77777777" w:rsidR="002A6259" w:rsidRPr="002A6259" w:rsidRDefault="002A6259" w:rsidP="002A6259">
      <w:pPr>
        <w:rPr>
          <w:bCs/>
        </w:rPr>
      </w:pPr>
    </w:p>
    <w:p w14:paraId="1864CA66" w14:textId="77777777" w:rsidR="002A6259" w:rsidRPr="002A6259" w:rsidRDefault="002A6259" w:rsidP="002A6259">
      <w:pPr>
        <w:rPr>
          <w:bCs/>
        </w:rPr>
      </w:pPr>
      <w:r w:rsidRPr="002A6259">
        <w:rPr>
          <w:bCs/>
        </w:rPr>
        <w:t xml:space="preserve">Dan Farrell:  Yes. Just in the past ten years, we've had 17 YouthBuild students gain full time employment, mainly with contractors, but a couple with the housing authority. But the two I really like to share is Lirico Lovings. And he's one of the ones that's in the video that the links can be posted for is employed full time as a carpenter with Halle and Halle, a contractor we've worked with for years. </w:t>
      </w:r>
    </w:p>
    <w:p w14:paraId="6DB568F1" w14:textId="77777777" w:rsidR="002A6259" w:rsidRPr="002A6259" w:rsidRDefault="002A6259" w:rsidP="002A6259">
      <w:pPr>
        <w:rPr>
          <w:bCs/>
        </w:rPr>
      </w:pPr>
    </w:p>
    <w:p w14:paraId="6387E71A" w14:textId="77777777" w:rsidR="002A6259" w:rsidRPr="002A6259" w:rsidRDefault="002A6259" w:rsidP="002A6259">
      <w:pPr>
        <w:rPr>
          <w:bCs/>
        </w:rPr>
      </w:pPr>
      <w:r w:rsidRPr="002A6259">
        <w:rPr>
          <w:bCs/>
        </w:rPr>
        <w:t>And Halle and Halle has hired so many Section 3 employees that they are considered a Section 3 contractor now. And then Cheyenne Arobia started out working for Halle and Halle and she now owns two construction businesses herself. And she is often used by Halle and Halle and some other contractors as a sub. So those are two shining stars.</w:t>
      </w:r>
    </w:p>
    <w:p w14:paraId="6FB9AC88" w14:textId="77777777" w:rsidR="002A6259" w:rsidRPr="002A6259" w:rsidRDefault="002A6259" w:rsidP="002A6259">
      <w:pPr>
        <w:rPr>
          <w:bCs/>
        </w:rPr>
      </w:pPr>
    </w:p>
    <w:p w14:paraId="411CC050" w14:textId="77777777" w:rsidR="002A6259" w:rsidRPr="002A6259" w:rsidRDefault="002A6259" w:rsidP="002A6259">
      <w:pPr>
        <w:rPr>
          <w:bCs/>
        </w:rPr>
      </w:pPr>
      <w:r w:rsidRPr="002A6259">
        <w:rPr>
          <w:bCs/>
        </w:rPr>
        <w:t xml:space="preserve">Lacia Sommars:  Very cool. And we've actually we've got a link. I think they're going to share a web link down of the video that you sent over. </w:t>
      </w:r>
    </w:p>
    <w:p w14:paraId="070A8DEA" w14:textId="77777777" w:rsidR="002A6259" w:rsidRPr="002A6259" w:rsidRDefault="002A6259" w:rsidP="002A6259">
      <w:pPr>
        <w:rPr>
          <w:bCs/>
        </w:rPr>
      </w:pPr>
    </w:p>
    <w:p w14:paraId="3AF2FD1C" w14:textId="77777777" w:rsidR="002A6259" w:rsidRPr="002A6259" w:rsidRDefault="002A6259" w:rsidP="002A6259">
      <w:pPr>
        <w:rPr>
          <w:bCs/>
        </w:rPr>
      </w:pPr>
      <w:r w:rsidRPr="002A6259">
        <w:rPr>
          <w:bCs/>
        </w:rPr>
        <w:t xml:space="preserve">Dan Farrell:  Yes. </w:t>
      </w:r>
    </w:p>
    <w:p w14:paraId="16E4F05E" w14:textId="77777777" w:rsidR="002A6259" w:rsidRPr="002A6259" w:rsidRDefault="002A6259" w:rsidP="002A6259">
      <w:pPr>
        <w:rPr>
          <w:bCs/>
        </w:rPr>
      </w:pPr>
    </w:p>
    <w:p w14:paraId="67E60DC7" w14:textId="77777777" w:rsidR="002A6259" w:rsidRPr="002A6259" w:rsidRDefault="002A6259" w:rsidP="002A6259">
      <w:pPr>
        <w:rPr>
          <w:bCs/>
        </w:rPr>
      </w:pPr>
      <w:r w:rsidRPr="002A6259">
        <w:rPr>
          <w:bCs/>
        </w:rPr>
        <w:lastRenderedPageBreak/>
        <w:t xml:space="preserve">Lacia Sommars:  Lisa and Jeff, you all have a link sent over today. Oh, there it is, the Dropbox link. Yes. So, if anybody has some time later today, I highly recommend watching that video. It really highlights going from Section 3 workforce and going into entrepreneurship and then hiring those Section 3 workers. So, a very nice little cycle of economic opportunities. And then same question to Annie. </w:t>
      </w:r>
    </w:p>
    <w:p w14:paraId="7FAB7E01" w14:textId="77777777" w:rsidR="002A6259" w:rsidRPr="002A6259" w:rsidRDefault="002A6259" w:rsidP="002A6259">
      <w:pPr>
        <w:rPr>
          <w:bCs/>
        </w:rPr>
      </w:pPr>
    </w:p>
    <w:p w14:paraId="710DF016" w14:textId="77777777" w:rsidR="002A6259" w:rsidRPr="002A6259" w:rsidRDefault="002A6259" w:rsidP="002A6259">
      <w:pPr>
        <w:rPr>
          <w:bCs/>
        </w:rPr>
      </w:pPr>
      <w:r w:rsidRPr="002A6259">
        <w:rPr>
          <w:bCs/>
        </w:rPr>
        <w:t>Annie Hancock:  So, I do have a number of, we've had since 2010, there's been 242 YouthBuilders on the DHA sites. But I actually since Amber from the Mile High Youth Corps is on the next panel, really kind of want to give her the opportunity to share some of the success stories because either the youth that she's directly working with and don't want to steal her or fire for that answer.</w:t>
      </w:r>
    </w:p>
    <w:p w14:paraId="3EC0626B" w14:textId="77777777" w:rsidR="002A6259" w:rsidRPr="002A6259" w:rsidRDefault="002A6259" w:rsidP="002A6259">
      <w:pPr>
        <w:rPr>
          <w:bCs/>
        </w:rPr>
      </w:pPr>
    </w:p>
    <w:p w14:paraId="758C8865" w14:textId="77777777" w:rsidR="002A6259" w:rsidRPr="002A6259" w:rsidRDefault="002A6259" w:rsidP="002A6259">
      <w:pPr>
        <w:rPr>
          <w:bCs/>
        </w:rPr>
      </w:pPr>
      <w:r w:rsidRPr="002A6259">
        <w:rPr>
          <w:bCs/>
        </w:rPr>
        <w:t>Lacia Sommars:  Yeah. Totally makes sense. And then on this one, I have one more. I tricked you all. Annie and Dan, do either of you have any just final words of wisdom, best practices that you want to share to these YouthBuild grantees that are interested in starting up some partnerships?</w:t>
      </w:r>
    </w:p>
    <w:p w14:paraId="2B598F9E" w14:textId="77777777" w:rsidR="002A6259" w:rsidRPr="002A6259" w:rsidRDefault="002A6259" w:rsidP="002A6259">
      <w:pPr>
        <w:rPr>
          <w:bCs/>
        </w:rPr>
      </w:pPr>
    </w:p>
    <w:p w14:paraId="25E75CDE" w14:textId="77777777" w:rsidR="002A6259" w:rsidRPr="002A6259" w:rsidRDefault="002A6259" w:rsidP="002A6259">
      <w:pPr>
        <w:rPr>
          <w:bCs/>
        </w:rPr>
      </w:pPr>
      <w:r w:rsidRPr="002A6259">
        <w:rPr>
          <w:bCs/>
        </w:rPr>
        <w:t>Dan Farrell:  Yeah. This is Dan. I think I would just say just reach out to the housing authority or any other HUD entities and develop whatever relationship you can. Maybe you're not going to get them. If you can get someone on your board, that would be great. But if you can get anything else, maybe some small jobs that maybe would not have to be bid out or anything like that. Invite them to different events and things like that and start forming that relationship.</w:t>
      </w:r>
    </w:p>
    <w:p w14:paraId="37E27A87" w14:textId="77777777" w:rsidR="002A6259" w:rsidRPr="002A6259" w:rsidRDefault="002A6259" w:rsidP="002A6259">
      <w:pPr>
        <w:rPr>
          <w:bCs/>
        </w:rPr>
      </w:pPr>
    </w:p>
    <w:p w14:paraId="06836AA2" w14:textId="77777777" w:rsidR="002A6259" w:rsidRPr="002A6259" w:rsidRDefault="002A6259" w:rsidP="002A6259">
      <w:pPr>
        <w:rPr>
          <w:bCs/>
        </w:rPr>
      </w:pPr>
      <w:r w:rsidRPr="002A6259">
        <w:rPr>
          <w:bCs/>
        </w:rPr>
        <w:t xml:space="preserve">Lacia Sommars:  Great. </w:t>
      </w:r>
    </w:p>
    <w:p w14:paraId="7A9E774E" w14:textId="77777777" w:rsidR="002A6259" w:rsidRPr="002A6259" w:rsidRDefault="002A6259" w:rsidP="002A6259">
      <w:pPr>
        <w:rPr>
          <w:bCs/>
        </w:rPr>
      </w:pPr>
    </w:p>
    <w:p w14:paraId="2C53DCDB" w14:textId="77777777" w:rsidR="002A6259" w:rsidRPr="002A6259" w:rsidRDefault="002A6259" w:rsidP="002A6259">
      <w:pPr>
        <w:rPr>
          <w:bCs/>
        </w:rPr>
      </w:pPr>
      <w:r w:rsidRPr="002A6259">
        <w:rPr>
          <w:bCs/>
        </w:rPr>
        <w:t xml:space="preserve">Annie Hancock:  Yeah, I would agree. I think reaching out to your local housing authority. They have a number of Section 3 requirements that they're looking to fulfill and work through, and I think this is such an incredible partnership, an opportunity to give great exposure to youth and to also sort of share in the overall building and construction of the places that we're living in. And I think it's definitely worth reaching out to your housing authority and seeing where you can potentially plug in and support on some of these initiatives. </w:t>
      </w:r>
    </w:p>
    <w:p w14:paraId="284C783B" w14:textId="77777777" w:rsidR="002A6259" w:rsidRPr="002A6259" w:rsidRDefault="002A6259" w:rsidP="002A6259">
      <w:pPr>
        <w:rPr>
          <w:bCs/>
        </w:rPr>
      </w:pPr>
    </w:p>
    <w:p w14:paraId="18AD2B87" w14:textId="77777777" w:rsidR="002A6259" w:rsidRPr="002A6259" w:rsidRDefault="002A6259" w:rsidP="002A6259">
      <w:pPr>
        <w:rPr>
          <w:bCs/>
        </w:rPr>
      </w:pPr>
      <w:r w:rsidRPr="002A6259">
        <w:rPr>
          <w:bCs/>
        </w:rPr>
        <w:t>Lacia Sommars:  Outstanding. That wraps it up for us. I really appreciate your time, Annie, and Dan. You two are fantastic. Your housing authorities are doing great work, and I love to see the success of these partnerships. Jeff, it is all yours.</w:t>
      </w:r>
    </w:p>
    <w:p w14:paraId="466BA772" w14:textId="77777777" w:rsidR="002A6259" w:rsidRPr="002A6259" w:rsidRDefault="002A6259" w:rsidP="002A6259">
      <w:pPr>
        <w:rPr>
          <w:bCs/>
        </w:rPr>
      </w:pPr>
    </w:p>
    <w:p w14:paraId="2B038C3E" w14:textId="77777777" w:rsidR="002A6259" w:rsidRPr="002A6259" w:rsidRDefault="002A6259" w:rsidP="002A6259">
      <w:pPr>
        <w:rPr>
          <w:bCs/>
        </w:rPr>
      </w:pPr>
      <w:r w:rsidRPr="002A6259">
        <w:rPr>
          <w:bCs/>
        </w:rPr>
        <w:t xml:space="preserve">Jeff Hunt:  Thanks so much, Lacia. And I want to echo those thanks for Annie and Dan. We'll move here now into panel two, where we're going to hear from not only a couple of YouthBuild grantees, but an additional partner. </w:t>
      </w:r>
    </w:p>
    <w:p w14:paraId="4227F978" w14:textId="77777777" w:rsidR="002A6259" w:rsidRPr="002A6259" w:rsidRDefault="002A6259" w:rsidP="002A6259">
      <w:pPr>
        <w:rPr>
          <w:bCs/>
        </w:rPr>
      </w:pPr>
    </w:p>
    <w:p w14:paraId="129A4D5C" w14:textId="77777777" w:rsidR="002A6259" w:rsidRPr="002A6259" w:rsidRDefault="002A6259" w:rsidP="002A6259">
      <w:pPr>
        <w:rPr>
          <w:bCs/>
        </w:rPr>
      </w:pPr>
      <w:r w:rsidRPr="002A6259">
        <w:rPr>
          <w:bCs/>
        </w:rPr>
        <w:t>So, I think maybe that we'll start with that kind of transition that Lacia teed up for us with the Denver Housing Authority in terms of those success stories. So, Amber, I'll ask you, I mean, obviously, Annie was able to talk a little bit about kind of the origin of your partnership, but do you want to add a little bit to that story and tell us about some particular successes in your partnership with the Housing Authority?</w:t>
      </w:r>
    </w:p>
    <w:p w14:paraId="449670F4" w14:textId="77777777" w:rsidR="002A6259" w:rsidRPr="002A6259" w:rsidRDefault="002A6259" w:rsidP="002A6259">
      <w:pPr>
        <w:rPr>
          <w:bCs/>
        </w:rPr>
      </w:pPr>
    </w:p>
    <w:p w14:paraId="5A7812C3" w14:textId="77777777" w:rsidR="002A6259" w:rsidRPr="002A6259" w:rsidRDefault="002A6259" w:rsidP="002A6259">
      <w:pPr>
        <w:rPr>
          <w:bCs/>
        </w:rPr>
      </w:pPr>
      <w:r w:rsidRPr="002A6259">
        <w:rPr>
          <w:bCs/>
        </w:rPr>
        <w:lastRenderedPageBreak/>
        <w:t xml:space="preserve">Amber Palmeri:  Yeah, definitely. Annie did a great job of giving an overview of our partnership throughout the years. And I will say DJ has been a great partner for our YouthBuild program. We've had our program at Mile High Youth Corps since 2003. And we had received HUD funding at that time. And now we've since then received funding from Department of Labor as well. </w:t>
      </w:r>
    </w:p>
    <w:p w14:paraId="4B749FAD" w14:textId="77777777" w:rsidR="002A6259" w:rsidRPr="002A6259" w:rsidRDefault="002A6259" w:rsidP="002A6259">
      <w:pPr>
        <w:rPr>
          <w:bCs/>
        </w:rPr>
      </w:pPr>
    </w:p>
    <w:p w14:paraId="541E8BB5" w14:textId="77777777" w:rsidR="002A6259" w:rsidRPr="002A6259" w:rsidRDefault="002A6259" w:rsidP="002A6259">
      <w:pPr>
        <w:rPr>
          <w:bCs/>
        </w:rPr>
      </w:pPr>
      <w:r w:rsidRPr="002A6259">
        <w:rPr>
          <w:bCs/>
        </w:rPr>
        <w:t xml:space="preserve">So, every year we serve between 25 and 35 young adults preparing them for construction and health care careers. So, since 2006, we've just had a lot of success in working with the Housing Authority. And a couple of those success stories that Annie alluded to, as you know from the last couple of years, in 2019, we had a graduate of our program who had served on a couple of different DHA sites, and then she was so great on there and loved it so much. </w:t>
      </w:r>
    </w:p>
    <w:p w14:paraId="32E2931E" w14:textId="77777777" w:rsidR="002A6259" w:rsidRPr="002A6259" w:rsidRDefault="002A6259" w:rsidP="002A6259">
      <w:pPr>
        <w:rPr>
          <w:bCs/>
        </w:rPr>
      </w:pPr>
    </w:p>
    <w:p w14:paraId="3932C31C" w14:textId="77777777" w:rsidR="002A6259" w:rsidRPr="002A6259" w:rsidRDefault="002A6259" w:rsidP="002A6259">
      <w:pPr>
        <w:rPr>
          <w:bCs/>
        </w:rPr>
      </w:pPr>
      <w:r w:rsidRPr="002A6259">
        <w:rPr>
          <w:bCs/>
        </w:rPr>
        <w:t xml:space="preserve">She actually came back and was a crew leader for us after she had graduated from the program. So, she was leading those crews that were then going through the work based learning components. And during her time on site, she got to know the contractors and subcontractors really well and kind of found her love for electrical work. </w:t>
      </w:r>
    </w:p>
    <w:p w14:paraId="6B73E183" w14:textId="77777777" w:rsidR="002A6259" w:rsidRPr="002A6259" w:rsidRDefault="002A6259" w:rsidP="002A6259">
      <w:pPr>
        <w:rPr>
          <w:bCs/>
        </w:rPr>
      </w:pPr>
    </w:p>
    <w:p w14:paraId="579F3E59" w14:textId="77777777" w:rsidR="002A6259" w:rsidRPr="002A6259" w:rsidRDefault="002A6259" w:rsidP="002A6259">
      <w:pPr>
        <w:rPr>
          <w:bCs/>
        </w:rPr>
      </w:pPr>
      <w:r w:rsidRPr="002A6259">
        <w:rPr>
          <w:bCs/>
        </w:rPr>
        <w:t xml:space="preserve">And I know sharing with Annie, this is a great story, but also, I'm still a little bitter about it because they actually, she left working with us and worked with an electrical company called Duro Electric. And so, she's in her second year of an apprenticeship program now, working toward her journeyman's license and has really found a passion for it and has been working great and loves it a lot. So, she's doing that work now. </w:t>
      </w:r>
    </w:p>
    <w:p w14:paraId="1327BB92" w14:textId="77777777" w:rsidR="002A6259" w:rsidRPr="002A6259" w:rsidRDefault="002A6259" w:rsidP="002A6259">
      <w:pPr>
        <w:rPr>
          <w:bCs/>
        </w:rPr>
      </w:pPr>
    </w:p>
    <w:p w14:paraId="76537E57" w14:textId="77777777" w:rsidR="002A6259" w:rsidRPr="002A6259" w:rsidRDefault="002A6259" w:rsidP="002A6259">
      <w:pPr>
        <w:rPr>
          <w:bCs/>
        </w:rPr>
      </w:pPr>
      <w:r w:rsidRPr="002A6259">
        <w:rPr>
          <w:bCs/>
        </w:rPr>
        <w:t xml:space="preserve">And then just last year, in 2022, we had a graduate named Gage. He had been working on a DHA site and working with Welsh Electric, and so he was working there during his work based learning component, and then after that ended, he was hired on by them full time. And so, he's been working with them since. And then we had our new crew that just started here a couple of months ago. </w:t>
      </w:r>
    </w:p>
    <w:p w14:paraId="7C22D98C" w14:textId="77777777" w:rsidR="002A6259" w:rsidRPr="002A6259" w:rsidRDefault="002A6259" w:rsidP="002A6259">
      <w:pPr>
        <w:rPr>
          <w:bCs/>
        </w:rPr>
      </w:pPr>
    </w:p>
    <w:p w14:paraId="6000B922" w14:textId="77777777" w:rsidR="002A6259" w:rsidRPr="002A6259" w:rsidRDefault="002A6259" w:rsidP="002A6259">
      <w:pPr>
        <w:rPr>
          <w:bCs/>
        </w:rPr>
      </w:pPr>
      <w:r w:rsidRPr="002A6259">
        <w:rPr>
          <w:bCs/>
        </w:rPr>
        <w:t>We took them out to the DHA site to give them a tour to see what kind of work they would be doing. And Gage was there, so he was able to meet them, talk about his experience in the program, talk about how he was hired on, and give him a little tour of the work site and share about his experience. And so, I think it was really inspiring to the new corps members for them to be able to see what opportunities were out there for them once they had completed their program.</w:t>
      </w:r>
    </w:p>
    <w:p w14:paraId="16CB2F23" w14:textId="77777777" w:rsidR="002A6259" w:rsidRPr="002A6259" w:rsidRDefault="002A6259" w:rsidP="002A6259">
      <w:pPr>
        <w:rPr>
          <w:bCs/>
        </w:rPr>
      </w:pPr>
    </w:p>
    <w:p w14:paraId="0BDC06C5" w14:textId="77777777" w:rsidR="002A6259" w:rsidRPr="002A6259" w:rsidRDefault="002A6259" w:rsidP="002A6259">
      <w:pPr>
        <w:rPr>
          <w:bCs/>
        </w:rPr>
      </w:pPr>
      <w:r w:rsidRPr="002A6259">
        <w:rPr>
          <w:bCs/>
        </w:rPr>
        <w:t xml:space="preserve">Jeff Hunt:  Oh, that's fantastic, because you've got that alumni connection there as well. So, another angle to help your current participants. That's great. And I'll kind of ask the same question of Rebecca Paavola at the SEAT Center. </w:t>
      </w:r>
    </w:p>
    <w:p w14:paraId="12FC57C3" w14:textId="77777777" w:rsidR="002A6259" w:rsidRPr="002A6259" w:rsidRDefault="002A6259" w:rsidP="002A6259">
      <w:pPr>
        <w:rPr>
          <w:bCs/>
        </w:rPr>
      </w:pPr>
    </w:p>
    <w:p w14:paraId="75BF7D0C" w14:textId="77777777" w:rsidR="002A6259" w:rsidRPr="002A6259" w:rsidRDefault="002A6259" w:rsidP="002A6259">
      <w:pPr>
        <w:rPr>
          <w:bCs/>
        </w:rPr>
      </w:pPr>
      <w:r w:rsidRPr="002A6259">
        <w:rPr>
          <w:bCs/>
        </w:rPr>
        <w:t>In terms of tell me a little bit about your partnership, some successes that you've had along the way, and then maybe you can break into that a little bit of an intro to Lara and her work. Rebecca, are you on mute?</w:t>
      </w:r>
    </w:p>
    <w:p w14:paraId="4E2D31D1" w14:textId="77777777" w:rsidR="002A6259" w:rsidRPr="002A6259" w:rsidRDefault="002A6259" w:rsidP="002A6259">
      <w:pPr>
        <w:rPr>
          <w:bCs/>
        </w:rPr>
      </w:pPr>
    </w:p>
    <w:p w14:paraId="36DCED87" w14:textId="77777777" w:rsidR="002A6259" w:rsidRPr="002A6259" w:rsidRDefault="002A6259" w:rsidP="002A6259">
      <w:pPr>
        <w:rPr>
          <w:bCs/>
        </w:rPr>
      </w:pPr>
      <w:r w:rsidRPr="002A6259">
        <w:rPr>
          <w:bCs/>
        </w:rPr>
        <w:t xml:space="preserve">Rebecca Paavola:  Rebecca at SEAT Centers YouthBuild, Schenectady and YouthBuild Albany. We are really newer in our ability to kind of engage with HUD grantees. We've had minimal </w:t>
      </w:r>
      <w:r w:rsidRPr="002A6259">
        <w:rPr>
          <w:bCs/>
        </w:rPr>
        <w:lastRenderedPageBreak/>
        <w:t xml:space="preserve">success in the past, and more recently in the past, I'd say five years, really blossomed in our relationship with HUD projects, with the support of Renaissance Groups, which is why I really wanted Lara on the call. </w:t>
      </w:r>
    </w:p>
    <w:p w14:paraId="54911C46" w14:textId="77777777" w:rsidR="002A6259" w:rsidRPr="002A6259" w:rsidRDefault="002A6259" w:rsidP="002A6259">
      <w:pPr>
        <w:rPr>
          <w:bCs/>
        </w:rPr>
      </w:pPr>
    </w:p>
    <w:p w14:paraId="5DF6872A" w14:textId="77777777" w:rsidR="002A6259" w:rsidRPr="002A6259" w:rsidRDefault="002A6259" w:rsidP="002A6259">
      <w:pPr>
        <w:rPr>
          <w:bCs/>
        </w:rPr>
      </w:pPr>
      <w:r w:rsidRPr="002A6259">
        <w:rPr>
          <w:bCs/>
        </w:rPr>
        <w:t xml:space="preserve">Her support and her guidance in ensuring that the HUD construction projects have remained compliant with the Section 3 requirements has really ensured that our young people this past year in particular, we have had seven young people who have had opportunities to work with subcontractors on a nearby project, which has just been a really solid number. And so, we've really appreciated that. </w:t>
      </w:r>
    </w:p>
    <w:p w14:paraId="55AC3903" w14:textId="77777777" w:rsidR="002A6259" w:rsidRPr="002A6259" w:rsidRDefault="002A6259" w:rsidP="002A6259">
      <w:pPr>
        <w:rPr>
          <w:bCs/>
        </w:rPr>
      </w:pPr>
    </w:p>
    <w:p w14:paraId="4B14115D" w14:textId="77777777" w:rsidR="002A6259" w:rsidRPr="002A6259" w:rsidRDefault="002A6259" w:rsidP="002A6259">
      <w:pPr>
        <w:rPr>
          <w:bCs/>
        </w:rPr>
      </w:pPr>
      <w:r w:rsidRPr="002A6259">
        <w:rPr>
          <w:bCs/>
        </w:rPr>
        <w:t xml:space="preserve">I think that's directly a result of her working to ensure that our young people are added to her Section 3 list, her Section 3 eligible list, which we've been doing in the past few years. But I think actually having our young people go out to the job site, similar to what Amber was speaking about. To tour, to go on to, go into the construction trailer and interview on site with subcontractors and really almost get hired on the spot, has kind of shifted our young people's understanding of the true possibilities that are available out there. </w:t>
      </w:r>
    </w:p>
    <w:p w14:paraId="5BEAFE7E" w14:textId="77777777" w:rsidR="002A6259" w:rsidRPr="002A6259" w:rsidRDefault="002A6259" w:rsidP="002A6259">
      <w:pPr>
        <w:rPr>
          <w:bCs/>
        </w:rPr>
      </w:pPr>
    </w:p>
    <w:p w14:paraId="6131FC37" w14:textId="77777777" w:rsidR="002A6259" w:rsidRPr="002A6259" w:rsidRDefault="002A6259" w:rsidP="002A6259">
      <w:pPr>
        <w:rPr>
          <w:bCs/>
        </w:rPr>
      </w:pPr>
      <w:r w:rsidRPr="002A6259">
        <w:rPr>
          <w:bCs/>
        </w:rPr>
        <w:t>One young lady, who started off this past spring. So, about a year ago, I interviewed, just after she completed in September and was hired on by a bricklaying company and was employed by them. This is one of the challenges until that that particular contractor's role ended. And they moved actually out of the area and back down to North Carolina. But they were phenomenal kind of first step in for her. And she is so excited for ongoing opportunities with the industry.</w:t>
      </w:r>
    </w:p>
    <w:p w14:paraId="55A5BF04" w14:textId="77777777" w:rsidR="002A6259" w:rsidRPr="002A6259" w:rsidRDefault="002A6259" w:rsidP="002A6259">
      <w:pPr>
        <w:rPr>
          <w:bCs/>
        </w:rPr>
      </w:pPr>
    </w:p>
    <w:p w14:paraId="529DF204" w14:textId="77777777" w:rsidR="002A6259" w:rsidRPr="002A6259" w:rsidRDefault="002A6259" w:rsidP="002A6259">
      <w:pPr>
        <w:rPr>
          <w:bCs/>
        </w:rPr>
      </w:pPr>
      <w:r w:rsidRPr="002A6259">
        <w:rPr>
          <w:bCs/>
        </w:rPr>
        <w:t>Jeff Hunt:  That's fantastic. And I'd like to give Lara a chance to maybe tell her side of the story in terms of the partnership and share a little bit more about what work Renaissance Groups does.</w:t>
      </w:r>
    </w:p>
    <w:p w14:paraId="105A5D12" w14:textId="77777777" w:rsidR="002A6259" w:rsidRPr="002A6259" w:rsidRDefault="002A6259" w:rsidP="002A6259">
      <w:pPr>
        <w:rPr>
          <w:bCs/>
        </w:rPr>
      </w:pPr>
    </w:p>
    <w:p w14:paraId="75B1384E" w14:textId="77777777" w:rsidR="002A6259" w:rsidRPr="002A6259" w:rsidRDefault="002A6259" w:rsidP="002A6259">
      <w:pPr>
        <w:rPr>
          <w:bCs/>
        </w:rPr>
      </w:pPr>
      <w:r w:rsidRPr="002A6259">
        <w:rPr>
          <w:bCs/>
        </w:rPr>
        <w:t xml:space="preserve">Lara Hammes:   Yeah, definitely. So, Renaissance groups is all over the country and we're involved in compliance not only for Section 3, but also in terms of meeting minority and women goals and various localities have target to meet for how many city residents might be involved in projects. And sometimes we work in New York City, we work in Boston, the capital region, California, all just all over the place. </w:t>
      </w:r>
    </w:p>
    <w:p w14:paraId="2AC9EE17" w14:textId="77777777" w:rsidR="002A6259" w:rsidRPr="002A6259" w:rsidRDefault="002A6259" w:rsidP="002A6259">
      <w:pPr>
        <w:rPr>
          <w:bCs/>
        </w:rPr>
      </w:pPr>
    </w:p>
    <w:p w14:paraId="1FBFB59C" w14:textId="77777777" w:rsidR="002A6259" w:rsidRPr="002A6259" w:rsidRDefault="002A6259" w:rsidP="002A6259">
      <w:pPr>
        <w:rPr>
          <w:bCs/>
        </w:rPr>
      </w:pPr>
      <w:r w:rsidRPr="002A6259">
        <w:rPr>
          <w:bCs/>
        </w:rPr>
        <w:t xml:space="preserve">So, some of the population density is like the major metropolitan areas. But here in the capital region where Rebecca and I work, we don't have quite the same population density. So, when we're looking to make sure that contractors are compliant with Section 3, one of the things that we do is partner with Rebecca at SEAT Center in order to give opportunity to those folks who are looking to get on the on a construction job for the first time. So, she had mentioned that we had done an event where we had employers working at a housing authority site or subcontractors working at a housing authority site, and the YouthBuild students came in and had an opportunity sort of job fair style to go around and talk with the various people looking to employ. </w:t>
      </w:r>
    </w:p>
    <w:p w14:paraId="18A6DF91" w14:textId="77777777" w:rsidR="002A6259" w:rsidRPr="002A6259" w:rsidRDefault="002A6259" w:rsidP="002A6259">
      <w:pPr>
        <w:rPr>
          <w:bCs/>
        </w:rPr>
      </w:pPr>
    </w:p>
    <w:p w14:paraId="54DB7280" w14:textId="77777777" w:rsidR="002A6259" w:rsidRPr="002A6259" w:rsidRDefault="002A6259" w:rsidP="002A6259">
      <w:pPr>
        <w:rPr>
          <w:bCs/>
        </w:rPr>
      </w:pPr>
      <w:r w:rsidRPr="002A6259">
        <w:rPr>
          <w:bCs/>
        </w:rPr>
        <w:t xml:space="preserve">And we got some people hired through that event. We have another and Renaissance Groups works with housing authorities, we work with developers, we work with all kinds of affordable housing building sites. And so, we have another sort of thing that we're trying to spearhead now with a developer and general contractor who does a lot of work in New York State to sort of </w:t>
      </w:r>
      <w:r w:rsidRPr="002A6259">
        <w:rPr>
          <w:bCs/>
        </w:rPr>
        <w:lastRenderedPageBreak/>
        <w:t xml:space="preserve">expand our relationships so that we are doing the best that we can for the YouthBuild folks who would want to retain jobs. </w:t>
      </w:r>
    </w:p>
    <w:p w14:paraId="01C47484" w14:textId="77777777" w:rsidR="002A6259" w:rsidRPr="002A6259" w:rsidRDefault="002A6259" w:rsidP="002A6259">
      <w:pPr>
        <w:rPr>
          <w:bCs/>
        </w:rPr>
      </w:pPr>
    </w:p>
    <w:p w14:paraId="68B6A186" w14:textId="77777777" w:rsidR="002A6259" w:rsidRPr="002A6259" w:rsidRDefault="002A6259" w:rsidP="002A6259">
      <w:pPr>
        <w:rPr>
          <w:bCs/>
        </w:rPr>
      </w:pPr>
      <w:r w:rsidRPr="002A6259">
        <w:rPr>
          <w:bCs/>
        </w:rPr>
        <w:t xml:space="preserve">And so, Rebecca does something where people are able to come in and meet the students. And so, we're talking about having the subcontractors possibly come to them, as well as having the YouthBuild participants also be able to go out and take a look at the job sites and have real opportunities there as well. </w:t>
      </w:r>
    </w:p>
    <w:p w14:paraId="415F8D04" w14:textId="77777777" w:rsidR="002A6259" w:rsidRPr="002A6259" w:rsidRDefault="002A6259" w:rsidP="002A6259">
      <w:pPr>
        <w:rPr>
          <w:bCs/>
        </w:rPr>
      </w:pPr>
    </w:p>
    <w:p w14:paraId="09B19C30" w14:textId="77777777" w:rsidR="002A6259" w:rsidRPr="002A6259" w:rsidRDefault="002A6259" w:rsidP="002A6259">
      <w:pPr>
        <w:rPr>
          <w:bCs/>
        </w:rPr>
      </w:pPr>
      <w:r w:rsidRPr="002A6259">
        <w:rPr>
          <w:bCs/>
        </w:rPr>
        <w:t xml:space="preserve">And I can come in and talk, having worked as a project manager and construction about what a site is really like, what they need to prepare for some of the questions that they need to ask in interviews. Rebecca alluded to the fact that some construction jobs are temporary in nature. Your scope may only be available for a couple of months. </w:t>
      </w:r>
    </w:p>
    <w:p w14:paraId="7DC186B8" w14:textId="77777777" w:rsidR="002A6259" w:rsidRPr="002A6259" w:rsidRDefault="002A6259" w:rsidP="002A6259">
      <w:pPr>
        <w:rPr>
          <w:bCs/>
        </w:rPr>
      </w:pPr>
    </w:p>
    <w:p w14:paraId="045A4446" w14:textId="77777777" w:rsidR="002A6259" w:rsidRPr="002A6259" w:rsidRDefault="002A6259" w:rsidP="002A6259">
      <w:pPr>
        <w:rPr>
          <w:bCs/>
        </w:rPr>
      </w:pPr>
      <w:r w:rsidRPr="002A6259">
        <w:rPr>
          <w:bCs/>
        </w:rPr>
        <w:t>So, what do you do after that? And construction is one of those evolving things where very often people are bouncing from job to job if they're not involved in a union or something like that. So those are a lot of the things that we're kind of working on in partnership with Rebecca and the SEAT Center in Schenectady.</w:t>
      </w:r>
    </w:p>
    <w:p w14:paraId="15F9D59F" w14:textId="77777777" w:rsidR="002A6259" w:rsidRPr="002A6259" w:rsidRDefault="002A6259" w:rsidP="002A6259">
      <w:pPr>
        <w:rPr>
          <w:bCs/>
        </w:rPr>
      </w:pPr>
    </w:p>
    <w:p w14:paraId="2C850456" w14:textId="77777777" w:rsidR="002A6259" w:rsidRPr="002A6259" w:rsidRDefault="002A6259" w:rsidP="002A6259">
      <w:pPr>
        <w:rPr>
          <w:bCs/>
        </w:rPr>
      </w:pPr>
      <w:r w:rsidRPr="002A6259">
        <w:rPr>
          <w:bCs/>
        </w:rPr>
        <w:t xml:space="preserve">Jeff Hunt:  Thanks so much for that, Lara. I appreciate it. And I'm going to kind of combine a couple of questions here, just because I know we're coming up on the hour and I want to make sure we get the best information we can from our panelists. </w:t>
      </w:r>
    </w:p>
    <w:p w14:paraId="06042D57" w14:textId="77777777" w:rsidR="002A6259" w:rsidRPr="002A6259" w:rsidRDefault="002A6259" w:rsidP="002A6259">
      <w:pPr>
        <w:rPr>
          <w:bCs/>
        </w:rPr>
      </w:pPr>
    </w:p>
    <w:p w14:paraId="694C0AC4" w14:textId="77777777" w:rsidR="002A6259" w:rsidRPr="002A6259" w:rsidRDefault="002A6259" w:rsidP="002A6259">
      <w:pPr>
        <w:rPr>
          <w:bCs/>
        </w:rPr>
      </w:pPr>
      <w:r w:rsidRPr="002A6259">
        <w:rPr>
          <w:bCs/>
        </w:rPr>
        <w:t>So, Amber, I'll ask you, how do you sort of inform your participants about Section 3 opportunities? And then maybe tell us a little bit about how the Section 3 work factors into your overall job placement strategy.</w:t>
      </w:r>
    </w:p>
    <w:p w14:paraId="2545E8D5" w14:textId="77777777" w:rsidR="002A6259" w:rsidRPr="002A6259" w:rsidRDefault="002A6259" w:rsidP="002A6259">
      <w:pPr>
        <w:rPr>
          <w:bCs/>
        </w:rPr>
      </w:pPr>
    </w:p>
    <w:p w14:paraId="0601EEE0" w14:textId="77777777" w:rsidR="002A6259" w:rsidRPr="002A6259" w:rsidRDefault="002A6259" w:rsidP="002A6259">
      <w:pPr>
        <w:rPr>
          <w:bCs/>
        </w:rPr>
      </w:pPr>
      <w:r w:rsidRPr="002A6259">
        <w:rPr>
          <w:bCs/>
        </w:rPr>
        <w:t xml:space="preserve">Amber Palmeri:  So, because our useful participants are considered Section 3 employees, the contractors of subcontractors that DHA works with. So, they're really eager to work with us, and so they're welcoming our Corp members to the work sites and providing access for them for the workplace learning component. </w:t>
      </w:r>
    </w:p>
    <w:p w14:paraId="1335C365" w14:textId="77777777" w:rsidR="002A6259" w:rsidRPr="002A6259" w:rsidRDefault="002A6259" w:rsidP="002A6259">
      <w:pPr>
        <w:rPr>
          <w:bCs/>
        </w:rPr>
      </w:pPr>
    </w:p>
    <w:p w14:paraId="1095C021" w14:textId="77777777" w:rsidR="002A6259" w:rsidRPr="002A6259" w:rsidRDefault="002A6259" w:rsidP="002A6259">
      <w:pPr>
        <w:rPr>
          <w:bCs/>
        </w:rPr>
      </w:pPr>
      <w:r w:rsidRPr="002A6259">
        <w:rPr>
          <w:bCs/>
        </w:rPr>
        <w:t xml:space="preserve">So, they are gaining not only the benefit of receiving that training directly from professionals in the field, but they're also learning directly from those employers about potential careers and job opportunities that are available to them once they've completed the program. So, we let both our employer, the employers of contractors of, subcontractors, as well as our useful participants, know that they can be treating this as a six to nine months job interview. </w:t>
      </w:r>
    </w:p>
    <w:p w14:paraId="5BF85B92" w14:textId="77777777" w:rsidR="002A6259" w:rsidRPr="002A6259" w:rsidRDefault="002A6259" w:rsidP="002A6259">
      <w:pPr>
        <w:rPr>
          <w:bCs/>
        </w:rPr>
      </w:pPr>
    </w:p>
    <w:p w14:paraId="61DDE8F9" w14:textId="77777777" w:rsidR="002A6259" w:rsidRPr="002A6259" w:rsidRDefault="002A6259" w:rsidP="002A6259">
      <w:pPr>
        <w:rPr>
          <w:bCs/>
        </w:rPr>
      </w:pPr>
      <w:r w:rsidRPr="002A6259">
        <w:rPr>
          <w:bCs/>
        </w:rPr>
        <w:t xml:space="preserve">So, the employers are learning about the Corp members, the Corp members are learning about the employers and what types of work might be best fit for them or things they might be interested in. And so, for us, it's a way that we can prepare them for those next steps in placement and then also work directly with those employers to help them get hired on. </w:t>
      </w:r>
    </w:p>
    <w:p w14:paraId="193F78BE" w14:textId="77777777" w:rsidR="002A6259" w:rsidRPr="002A6259" w:rsidRDefault="002A6259" w:rsidP="002A6259">
      <w:pPr>
        <w:rPr>
          <w:bCs/>
        </w:rPr>
      </w:pPr>
    </w:p>
    <w:p w14:paraId="3307D429" w14:textId="77777777" w:rsidR="002A6259" w:rsidRPr="002A6259" w:rsidRDefault="002A6259" w:rsidP="002A6259">
      <w:pPr>
        <w:rPr>
          <w:bCs/>
        </w:rPr>
      </w:pPr>
      <w:r w:rsidRPr="002A6259">
        <w:rPr>
          <w:bCs/>
        </w:rPr>
        <w:t xml:space="preserve">We also, as we've had long term relationships with DHA and we've worked with some of the same contractors and subcontractors on multiple projects throughout the years, we get to know their staff as well. So, when we have current Corps members, YouthBuilder participants, or if we have alumni who come to us and who are interested in a new job or a move in the construction </w:t>
      </w:r>
      <w:r w:rsidRPr="002A6259">
        <w:rPr>
          <w:bCs/>
        </w:rPr>
        <w:lastRenderedPageBreak/>
        <w:t>industry, we have those contacts in with those employers that we can directly refer over our young people to help them get jobs within those companies.</w:t>
      </w:r>
    </w:p>
    <w:p w14:paraId="4E62F924" w14:textId="77777777" w:rsidR="002A6259" w:rsidRPr="002A6259" w:rsidRDefault="002A6259" w:rsidP="002A6259">
      <w:pPr>
        <w:rPr>
          <w:bCs/>
        </w:rPr>
      </w:pPr>
    </w:p>
    <w:p w14:paraId="45FCC886" w14:textId="77777777" w:rsidR="002A6259" w:rsidRPr="002A6259" w:rsidRDefault="002A6259" w:rsidP="002A6259">
      <w:pPr>
        <w:rPr>
          <w:bCs/>
        </w:rPr>
      </w:pPr>
      <w:r w:rsidRPr="002A6259">
        <w:rPr>
          <w:bCs/>
        </w:rPr>
        <w:t>Jeff Hunt:  Thanks so much, Amber. And Rebecca, I'll ask you the same thing. I know your partnerships. It sounds like your Section 3 work is kind of developing. And so, I'm curious, how have you kind of let participants know about this opportunity and have you figured out how Section 3 might fit into your overall placement strategy?</w:t>
      </w:r>
    </w:p>
    <w:p w14:paraId="0DA58C7B" w14:textId="77777777" w:rsidR="002A6259" w:rsidRPr="002A6259" w:rsidRDefault="002A6259" w:rsidP="002A6259">
      <w:pPr>
        <w:rPr>
          <w:bCs/>
        </w:rPr>
      </w:pPr>
    </w:p>
    <w:p w14:paraId="230B0F52" w14:textId="77777777" w:rsidR="002A6259" w:rsidRPr="002A6259" w:rsidRDefault="002A6259" w:rsidP="002A6259">
      <w:pPr>
        <w:rPr>
          <w:bCs/>
        </w:rPr>
      </w:pPr>
      <w:r w:rsidRPr="002A6259">
        <w:rPr>
          <w:bCs/>
        </w:rPr>
        <w:t xml:space="preserve">Rebecca Paavola:  Absolutely. So, Lara kind of alluded to the speed hiring event that we had, which was a phenomenal opportunity for subcontractors to really get to interview trainees on the spot. I mentioned earlier about being added to their database of eligible Section 3 eligible workers. </w:t>
      </w:r>
    </w:p>
    <w:p w14:paraId="7A577EF3" w14:textId="77777777" w:rsidR="002A6259" w:rsidRPr="002A6259" w:rsidRDefault="002A6259" w:rsidP="002A6259">
      <w:pPr>
        <w:rPr>
          <w:bCs/>
        </w:rPr>
      </w:pPr>
    </w:p>
    <w:p w14:paraId="09AE1908" w14:textId="77777777" w:rsidR="002A6259" w:rsidRPr="002A6259" w:rsidRDefault="002A6259" w:rsidP="002A6259">
      <w:pPr>
        <w:rPr>
          <w:bCs/>
        </w:rPr>
      </w:pPr>
      <w:r w:rsidRPr="002A6259">
        <w:rPr>
          <w:bCs/>
        </w:rPr>
        <w:t xml:space="preserve">And then the effort that we do on our Mondays and Wednesdays where we bring employers in, whether that's, on Mondays, we do it for hiring. On Wednesdays, we do it for more of an informational opportunity so students can learn about types of industry related careers. And then one of the things that's really blossomed out of this relationship is Renaissance staff are regularly on the project site so they can work directly with our students who are employed by the subcontractors and keep us in the loop, because subcontractors on a lot of these job sites don't necessarily have the time or understanding fully that we as YouthBuild programs are truly committed to our young people and ensuring their success. </w:t>
      </w:r>
    </w:p>
    <w:p w14:paraId="7702F8FB" w14:textId="77777777" w:rsidR="002A6259" w:rsidRPr="002A6259" w:rsidRDefault="002A6259" w:rsidP="002A6259">
      <w:pPr>
        <w:rPr>
          <w:bCs/>
        </w:rPr>
      </w:pPr>
    </w:p>
    <w:p w14:paraId="4816B469" w14:textId="77777777" w:rsidR="002A6259" w:rsidRPr="002A6259" w:rsidRDefault="002A6259" w:rsidP="002A6259">
      <w:pPr>
        <w:rPr>
          <w:bCs/>
        </w:rPr>
      </w:pPr>
      <w:r w:rsidRPr="002A6259">
        <w:rPr>
          <w:bCs/>
        </w:rPr>
        <w:t>Whereas the Renaissance staff understand that that is our purpose in regard to that retention and placement strategy. They also are aware of our verification reporting needs. So, they're committed to working with us on making sure that we can get that from the subcontractors who are sometimes harder for us to reach.</w:t>
      </w:r>
    </w:p>
    <w:p w14:paraId="2A140A78" w14:textId="77777777" w:rsidR="002A6259" w:rsidRPr="002A6259" w:rsidRDefault="002A6259" w:rsidP="002A6259">
      <w:pPr>
        <w:rPr>
          <w:bCs/>
        </w:rPr>
      </w:pPr>
    </w:p>
    <w:p w14:paraId="5DE26DC4" w14:textId="77777777" w:rsidR="002A6259" w:rsidRPr="002A6259" w:rsidRDefault="002A6259" w:rsidP="002A6259">
      <w:pPr>
        <w:rPr>
          <w:bCs/>
        </w:rPr>
      </w:pPr>
      <w:r w:rsidRPr="002A6259">
        <w:rPr>
          <w:bCs/>
        </w:rPr>
        <w:t xml:space="preserve">Jeff Hunt:  Thank you very much. And with these four minutes that we have left, I did want to quickly address three questions that came in through the chat. We had a question asking about YouthBuild participants earning prevailing wages from Section 3 work. I mean, as you know, YouthBuild must comply with Davis-Bacon wage requirements, and Section 3 is no different. Section 3 must also comply with Davis-Bacon wage requirements. </w:t>
      </w:r>
    </w:p>
    <w:p w14:paraId="5299DFAE" w14:textId="77777777" w:rsidR="002A6259" w:rsidRPr="002A6259" w:rsidRDefault="002A6259" w:rsidP="002A6259">
      <w:pPr>
        <w:rPr>
          <w:bCs/>
        </w:rPr>
      </w:pPr>
    </w:p>
    <w:p w14:paraId="7426EA21" w14:textId="77777777" w:rsidR="002A6259" w:rsidRPr="002A6259" w:rsidRDefault="002A6259" w:rsidP="002A6259">
      <w:pPr>
        <w:rPr>
          <w:bCs/>
        </w:rPr>
      </w:pPr>
      <w:r w:rsidRPr="002A6259">
        <w:rPr>
          <w:bCs/>
        </w:rPr>
        <w:t xml:space="preserve">And if you have specific follow up questions about prevailing wages, I would encourage you to get in touch with your federal project officer who can give you more information about that. We also had a question about organization sourcing or qualifying YouthBuild participants and whether they would receive any kind of remuneration for this service, at least through Section 3. </w:t>
      </w:r>
    </w:p>
    <w:p w14:paraId="13F0DE9D" w14:textId="77777777" w:rsidR="002A6259" w:rsidRPr="002A6259" w:rsidRDefault="002A6259" w:rsidP="002A6259">
      <w:pPr>
        <w:rPr>
          <w:bCs/>
        </w:rPr>
      </w:pPr>
    </w:p>
    <w:p w14:paraId="1A98F2CC" w14:textId="77777777" w:rsidR="002A6259" w:rsidRPr="002A6259" w:rsidRDefault="002A6259" w:rsidP="002A6259">
      <w:pPr>
        <w:rPr>
          <w:bCs/>
        </w:rPr>
      </w:pPr>
      <w:r w:rsidRPr="002A6259">
        <w:rPr>
          <w:bCs/>
        </w:rPr>
        <w:t xml:space="preserve">We're not aware of any remuneration that would take place in this scenario. There was a question about the state of North Carolina having a new director and the best way to get in touch. I would certainly encourage you to take a look at that link with the HUD field offices that has some contact information. </w:t>
      </w:r>
    </w:p>
    <w:p w14:paraId="78A733B4" w14:textId="77777777" w:rsidR="002A6259" w:rsidRPr="002A6259" w:rsidRDefault="002A6259" w:rsidP="002A6259">
      <w:pPr>
        <w:rPr>
          <w:bCs/>
        </w:rPr>
      </w:pPr>
    </w:p>
    <w:p w14:paraId="4177780D" w14:textId="77777777" w:rsidR="002A6259" w:rsidRPr="002A6259" w:rsidRDefault="002A6259" w:rsidP="002A6259">
      <w:pPr>
        <w:rPr>
          <w:bCs/>
        </w:rPr>
      </w:pPr>
      <w:r w:rsidRPr="002A6259">
        <w:rPr>
          <w:bCs/>
        </w:rPr>
        <w:t xml:space="preserve">If you have trouble getting in touch via that link, you might take email the sort of open section3@hud.gov email that Lacia dropped in the chat earlier. And then there was a fourth question about YouthBuild participants with criminal backgrounds and how we might have that </w:t>
      </w:r>
      <w:r w:rsidRPr="002A6259">
        <w:rPr>
          <w:bCs/>
        </w:rPr>
        <w:lastRenderedPageBreak/>
        <w:t xml:space="preserve">not be an obstacle for them on Section 3 work. And I just want to point out that within the Section 3 rule, there is a line about the status of Section 3, workers shall not be negatively affected by a prior arrest or conviction. </w:t>
      </w:r>
    </w:p>
    <w:p w14:paraId="1F4567B6" w14:textId="77777777" w:rsidR="002A6259" w:rsidRPr="002A6259" w:rsidRDefault="002A6259" w:rsidP="002A6259">
      <w:pPr>
        <w:rPr>
          <w:bCs/>
        </w:rPr>
      </w:pPr>
    </w:p>
    <w:p w14:paraId="44A8748D" w14:textId="77777777" w:rsidR="002A6259" w:rsidRPr="002A6259" w:rsidRDefault="002A6259" w:rsidP="002A6259">
      <w:pPr>
        <w:rPr>
          <w:bCs/>
        </w:rPr>
      </w:pPr>
      <w:r w:rsidRPr="002A6259">
        <w:rPr>
          <w:bCs/>
        </w:rPr>
        <w:t>So, there is a hard, fast rule that you can point to in the case that you have an employer who's resistant to hiring a participant with a prior arrest or conviction. I'm going to hand it back to Lacia with one more poll. And thank everybody again for your participation today.</w:t>
      </w:r>
    </w:p>
    <w:p w14:paraId="0D8C3159" w14:textId="77777777" w:rsidR="002A6259" w:rsidRPr="002A6259" w:rsidRDefault="002A6259" w:rsidP="002A6259">
      <w:pPr>
        <w:rPr>
          <w:bCs/>
        </w:rPr>
      </w:pPr>
    </w:p>
    <w:p w14:paraId="564DDAEE" w14:textId="77777777" w:rsidR="002A6259" w:rsidRPr="002A6259" w:rsidRDefault="002A6259" w:rsidP="002A6259">
      <w:pPr>
        <w:rPr>
          <w:bCs/>
        </w:rPr>
      </w:pPr>
      <w:r w:rsidRPr="002A6259">
        <w:rPr>
          <w:bCs/>
        </w:rPr>
        <w:t xml:space="preserve">Lacia Sommars:  Yep. We've got one last question just to wrap this up. If you could please rate your level of interest in partnering with Section 3 stakeholders. So based on today's session. </w:t>
      </w:r>
    </w:p>
    <w:p w14:paraId="03D4ADC3" w14:textId="77777777" w:rsidR="002A6259" w:rsidRPr="002A6259" w:rsidRDefault="002A6259" w:rsidP="002A6259">
      <w:pPr>
        <w:rPr>
          <w:bCs/>
        </w:rPr>
      </w:pPr>
    </w:p>
    <w:p w14:paraId="111AC864" w14:textId="77777777" w:rsidR="002A6259" w:rsidRPr="002A6259" w:rsidRDefault="002A6259" w:rsidP="002A6259">
      <w:pPr>
        <w:rPr>
          <w:bCs/>
        </w:rPr>
      </w:pPr>
      <w:r w:rsidRPr="002A6259">
        <w:rPr>
          <w:bCs/>
        </w:rPr>
        <w:t xml:space="preserve">Okay. So, if there is not an opportunity to partner so maybe you've already tried and there just was an opportunity or maybe your office doesn't have a capacity, you are going to research opportunities to partner or you have already identified potential partners and you're going to reach out. Okay, numbers look fantastic. It looks like there's a lot of people that are going to research some opportunities. </w:t>
      </w:r>
    </w:p>
    <w:p w14:paraId="4B8660CB" w14:textId="77777777" w:rsidR="002A6259" w:rsidRPr="002A6259" w:rsidRDefault="002A6259" w:rsidP="002A6259">
      <w:pPr>
        <w:rPr>
          <w:bCs/>
        </w:rPr>
      </w:pPr>
    </w:p>
    <w:p w14:paraId="7D3C3BFC" w14:textId="77777777" w:rsidR="002A6259" w:rsidRPr="002A6259" w:rsidRDefault="002A6259" w:rsidP="002A6259">
      <w:pPr>
        <w:rPr>
          <w:bCs/>
        </w:rPr>
      </w:pPr>
      <w:r w:rsidRPr="002A6259">
        <w:rPr>
          <w:bCs/>
        </w:rPr>
        <w:t xml:space="preserve">Several of you that have already identified some partners and you're going to reach out. And again, if any of you have any questions or you just need a little extra assistance with connecting with those partners, feel free to email us in section3@hud.gov anytime. And I think that wraps up nicely. </w:t>
      </w:r>
    </w:p>
    <w:p w14:paraId="0AD63680" w14:textId="77777777" w:rsidR="002A6259" w:rsidRPr="002A6259" w:rsidRDefault="002A6259" w:rsidP="002A6259">
      <w:pPr>
        <w:rPr>
          <w:bCs/>
        </w:rPr>
      </w:pPr>
    </w:p>
    <w:p w14:paraId="56F57B08" w14:textId="77777777" w:rsidR="002A6259" w:rsidRPr="002A6259" w:rsidRDefault="002A6259" w:rsidP="002A6259">
      <w:pPr>
        <w:rPr>
          <w:bCs/>
        </w:rPr>
      </w:pPr>
      <w:r w:rsidRPr="002A6259">
        <w:rPr>
          <w:bCs/>
        </w:rPr>
        <w:t xml:space="preserve">Jeff Hunt:  Thank you everybody. </w:t>
      </w:r>
    </w:p>
    <w:p w14:paraId="227DB408" w14:textId="77777777" w:rsidR="002A6259" w:rsidRPr="002A6259" w:rsidRDefault="002A6259" w:rsidP="002A6259">
      <w:pPr>
        <w:rPr>
          <w:bCs/>
        </w:rPr>
      </w:pPr>
    </w:p>
    <w:p w14:paraId="4B704D61" w14:textId="77777777" w:rsidR="002A6259" w:rsidRPr="002A6259" w:rsidRDefault="002A6259" w:rsidP="002A6259">
      <w:pPr>
        <w:rPr>
          <w:bCs/>
        </w:rPr>
      </w:pPr>
      <w:r w:rsidRPr="002A6259">
        <w:rPr>
          <w:bCs/>
        </w:rPr>
        <w:t xml:space="preserve">Lacia Sommars:  Yeah. Perfect timing. Thank you so much for everyone being here your questions and engagement has been great. </w:t>
      </w:r>
    </w:p>
    <w:p w14:paraId="2E555E1A" w14:textId="77777777" w:rsidR="002A6259" w:rsidRPr="002A6259" w:rsidRDefault="002A6259" w:rsidP="002A6259">
      <w:pPr>
        <w:rPr>
          <w:bCs/>
        </w:rPr>
      </w:pPr>
    </w:p>
    <w:p w14:paraId="1C07D973" w14:textId="77777777" w:rsidR="002A6259" w:rsidRPr="002A6259" w:rsidRDefault="002A6259" w:rsidP="002A6259">
      <w:pPr>
        <w:rPr>
          <w:bCs/>
        </w:rPr>
      </w:pPr>
      <w:r w:rsidRPr="002A6259">
        <w:rPr>
          <w:bCs/>
        </w:rPr>
        <w:t xml:space="preserve">Alina Burton:  Yes. Thank you for joining us today. Before we exit today's webinar, please complete the polls on your screen. This will provide today's presenters and facilitators with immediate feedback. </w:t>
      </w:r>
    </w:p>
    <w:p w14:paraId="742DC79F" w14:textId="77777777" w:rsidR="002A6259" w:rsidRPr="002A6259" w:rsidRDefault="002A6259" w:rsidP="002A6259">
      <w:pPr>
        <w:rPr>
          <w:bCs/>
        </w:rPr>
      </w:pPr>
    </w:p>
    <w:p w14:paraId="1B501D78" w14:textId="77777777" w:rsidR="002A6259" w:rsidRPr="002A6259" w:rsidRDefault="002A6259" w:rsidP="002A6259">
      <w:pPr>
        <w:rPr>
          <w:bCs/>
        </w:rPr>
      </w:pPr>
      <w:r w:rsidRPr="002A6259">
        <w:rPr>
          <w:bCs/>
        </w:rPr>
        <w:t>At this time, the webinar PowerPoint and additional items that were shared during the webinar are on the event page, and in the next five business days, the webinar video, and transcripts will be available on the WorkforceGPS event page. Thank you once again for joining us today and we hope you have a wonderful day.</w:t>
      </w:r>
    </w:p>
    <w:p w14:paraId="6B873E10" w14:textId="77777777" w:rsidR="002A6259" w:rsidRPr="002A6259" w:rsidRDefault="002A6259" w:rsidP="002A6259">
      <w:pPr>
        <w:rPr>
          <w:bCs/>
        </w:rPr>
      </w:pPr>
    </w:p>
    <w:p w14:paraId="3E64D1DE" w14:textId="77777777" w:rsidR="002A6259" w:rsidRPr="002A6259" w:rsidRDefault="002A6259" w:rsidP="002A6259">
      <w:pPr>
        <w:rPr>
          <w:bCs/>
        </w:rPr>
      </w:pPr>
      <w:r w:rsidRPr="002A6259">
        <w:rPr>
          <w:bCs/>
        </w:rPr>
        <w:t>(END)</w:t>
      </w:r>
    </w:p>
    <w:p w14:paraId="28E3593E" w14:textId="77777777" w:rsidR="00731062" w:rsidRPr="00603FB5" w:rsidRDefault="00731062" w:rsidP="002A6259">
      <w:pPr>
        <w:rPr>
          <w:bCs/>
        </w:rPr>
      </w:pPr>
    </w:p>
    <w:sectPr w:rsidR="00731062" w:rsidRPr="00603FB5">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F01DB" w14:textId="77777777" w:rsidR="00D63B84" w:rsidRDefault="00D63B84">
      <w:r>
        <w:separator/>
      </w:r>
    </w:p>
  </w:endnote>
  <w:endnote w:type="continuationSeparator" w:id="0">
    <w:p w14:paraId="018E684B" w14:textId="77777777" w:rsidR="00D63B84" w:rsidRDefault="00D63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77E1F" w14:textId="77777777" w:rsidR="001B6235" w:rsidRPr="001B6235" w:rsidRDefault="001B6235" w:rsidP="001B6235">
    <w:pPr>
      <w:pStyle w:val="Footer"/>
      <w:rPr>
        <w:bCs/>
        <w:sz w:val="16"/>
        <w:szCs w:val="20"/>
      </w:rPr>
    </w:pPr>
    <w:r w:rsidRPr="001B6235">
      <w:rPr>
        <w:bCs/>
        <w:sz w:val="16"/>
        <w:szCs w:val="20"/>
      </w:rPr>
      <w:t>Housing and Urban Development Section 3 Partnership</w:t>
    </w:r>
  </w:p>
  <w:p w14:paraId="028C532E" w14:textId="6F8FEF8B" w:rsidR="008243BC" w:rsidRDefault="001B6235" w:rsidP="001B6235">
    <w:pPr>
      <w:pStyle w:val="Footer"/>
      <w:rPr>
        <w:bCs/>
        <w:sz w:val="16"/>
        <w:szCs w:val="20"/>
      </w:rPr>
    </w:pPr>
    <w:r w:rsidRPr="001B6235">
      <w:rPr>
        <w:bCs/>
        <w:sz w:val="16"/>
        <w:szCs w:val="20"/>
      </w:rPr>
      <w:t>Tuesday, January 24, 2023</w:t>
    </w:r>
    <w:r w:rsidR="003D1580">
      <w:rPr>
        <w:sz w:val="16"/>
        <w:szCs w:val="20"/>
      </w:rPr>
      <w:tab/>
    </w:r>
    <w:r w:rsidR="003953FF">
      <w:rPr>
        <w:sz w:val="16"/>
        <w:szCs w:val="20"/>
      </w:rPr>
      <w:tab/>
    </w:r>
    <w:r w:rsidR="003D1580">
      <w:rPr>
        <w:sz w:val="16"/>
        <w:szCs w:val="20"/>
      </w:rPr>
      <w:t xml:space="preserve">Page </w:t>
    </w:r>
    <w:r w:rsidR="003D1580">
      <w:rPr>
        <w:rStyle w:val="PageNumber"/>
        <w:sz w:val="16"/>
        <w:szCs w:val="20"/>
      </w:rPr>
      <w:fldChar w:fldCharType="begin"/>
    </w:r>
    <w:r w:rsidR="003D1580">
      <w:rPr>
        <w:rStyle w:val="PageNumber"/>
        <w:sz w:val="16"/>
        <w:szCs w:val="20"/>
      </w:rPr>
      <w:instrText xml:space="preserve"> PAGE </w:instrText>
    </w:r>
    <w:r w:rsidR="003D1580">
      <w:rPr>
        <w:rStyle w:val="PageNumber"/>
        <w:sz w:val="16"/>
        <w:szCs w:val="20"/>
      </w:rPr>
      <w:fldChar w:fldCharType="separate"/>
    </w:r>
    <w:r w:rsidR="003D1580">
      <w:rPr>
        <w:rStyle w:val="PageNumber"/>
        <w:noProof/>
        <w:sz w:val="16"/>
        <w:szCs w:val="20"/>
      </w:rPr>
      <w:t>2</w:t>
    </w:r>
    <w:r w:rsidR="003D1580">
      <w:rPr>
        <w:rStyle w:val="PageNumber"/>
        <w:sz w:val="16"/>
        <w:szCs w:val="20"/>
      </w:rPr>
      <w:fldChar w:fldCharType="end"/>
    </w:r>
    <w:r w:rsidR="003D1580">
      <w:rPr>
        <w:rStyle w:val="PageNumber"/>
        <w:sz w:val="16"/>
        <w:szCs w:val="20"/>
      </w:rPr>
      <w:t xml:space="preserve"> of </w:t>
    </w:r>
    <w:r w:rsidR="003D1580">
      <w:rPr>
        <w:rStyle w:val="PageNumber"/>
        <w:sz w:val="16"/>
        <w:szCs w:val="20"/>
      </w:rPr>
      <w:fldChar w:fldCharType="begin"/>
    </w:r>
    <w:r w:rsidR="003D1580">
      <w:rPr>
        <w:rStyle w:val="PageNumber"/>
        <w:sz w:val="16"/>
        <w:szCs w:val="20"/>
      </w:rPr>
      <w:instrText xml:space="preserve"> NUMPAGES </w:instrText>
    </w:r>
    <w:r w:rsidR="003D1580">
      <w:rPr>
        <w:rStyle w:val="PageNumber"/>
        <w:sz w:val="16"/>
        <w:szCs w:val="20"/>
      </w:rPr>
      <w:fldChar w:fldCharType="separate"/>
    </w:r>
    <w:r w:rsidR="003D1580">
      <w:rPr>
        <w:rStyle w:val="PageNumber"/>
        <w:noProof/>
        <w:sz w:val="16"/>
        <w:szCs w:val="20"/>
      </w:rPr>
      <w:t>27</w:t>
    </w:r>
    <w:r w:rsidR="003D1580">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7FC4E" w14:textId="77777777" w:rsidR="00D63B84" w:rsidRDefault="00D63B84">
      <w:r>
        <w:separator/>
      </w:r>
    </w:p>
  </w:footnote>
  <w:footnote w:type="continuationSeparator" w:id="0">
    <w:p w14:paraId="19F4925E" w14:textId="77777777" w:rsidR="00D63B84" w:rsidRDefault="00D63B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1773354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3BC"/>
    <w:rsid w:val="000012AA"/>
    <w:rsid w:val="00003344"/>
    <w:rsid w:val="00011DF4"/>
    <w:rsid w:val="00026743"/>
    <w:rsid w:val="000375C4"/>
    <w:rsid w:val="0004260B"/>
    <w:rsid w:val="00044399"/>
    <w:rsid w:val="00053BC3"/>
    <w:rsid w:val="000733BF"/>
    <w:rsid w:val="0007518F"/>
    <w:rsid w:val="00080D87"/>
    <w:rsid w:val="000828FA"/>
    <w:rsid w:val="000834EF"/>
    <w:rsid w:val="0008443C"/>
    <w:rsid w:val="000B6CE2"/>
    <w:rsid w:val="000C21AC"/>
    <w:rsid w:val="000C73B4"/>
    <w:rsid w:val="000D30C4"/>
    <w:rsid w:val="000D3DCE"/>
    <w:rsid w:val="000D4FD7"/>
    <w:rsid w:val="000E3AC0"/>
    <w:rsid w:val="000F159B"/>
    <w:rsid w:val="000F2A2E"/>
    <w:rsid w:val="000F4B78"/>
    <w:rsid w:val="00101407"/>
    <w:rsid w:val="001104C7"/>
    <w:rsid w:val="00113A2F"/>
    <w:rsid w:val="0012100B"/>
    <w:rsid w:val="00125439"/>
    <w:rsid w:val="001322AE"/>
    <w:rsid w:val="001368D0"/>
    <w:rsid w:val="00141AFB"/>
    <w:rsid w:val="001422BA"/>
    <w:rsid w:val="00143B14"/>
    <w:rsid w:val="0014717D"/>
    <w:rsid w:val="00175310"/>
    <w:rsid w:val="00175476"/>
    <w:rsid w:val="001773AF"/>
    <w:rsid w:val="00180ED3"/>
    <w:rsid w:val="001822E4"/>
    <w:rsid w:val="001A1F46"/>
    <w:rsid w:val="001B6235"/>
    <w:rsid w:val="001C44F6"/>
    <w:rsid w:val="001C65C3"/>
    <w:rsid w:val="001D5194"/>
    <w:rsid w:val="001F6140"/>
    <w:rsid w:val="00201302"/>
    <w:rsid w:val="00213733"/>
    <w:rsid w:val="0022378C"/>
    <w:rsid w:val="00237074"/>
    <w:rsid w:val="00242B4A"/>
    <w:rsid w:val="002472D2"/>
    <w:rsid w:val="002479FF"/>
    <w:rsid w:val="0025082A"/>
    <w:rsid w:val="002516E7"/>
    <w:rsid w:val="00253D3C"/>
    <w:rsid w:val="002577AE"/>
    <w:rsid w:val="002621FC"/>
    <w:rsid w:val="0026567F"/>
    <w:rsid w:val="00270D20"/>
    <w:rsid w:val="00273E4B"/>
    <w:rsid w:val="00287A9A"/>
    <w:rsid w:val="002936A2"/>
    <w:rsid w:val="00293F9B"/>
    <w:rsid w:val="002A595C"/>
    <w:rsid w:val="002A6259"/>
    <w:rsid w:val="002C05BC"/>
    <w:rsid w:val="002E3FA2"/>
    <w:rsid w:val="002E5FF3"/>
    <w:rsid w:val="002F52FB"/>
    <w:rsid w:val="002F6131"/>
    <w:rsid w:val="0030456B"/>
    <w:rsid w:val="00315DA3"/>
    <w:rsid w:val="0032176C"/>
    <w:rsid w:val="00330871"/>
    <w:rsid w:val="00335661"/>
    <w:rsid w:val="003373D7"/>
    <w:rsid w:val="00346431"/>
    <w:rsid w:val="003516EC"/>
    <w:rsid w:val="003534AA"/>
    <w:rsid w:val="0036276D"/>
    <w:rsid w:val="003736A0"/>
    <w:rsid w:val="00373D65"/>
    <w:rsid w:val="0038446F"/>
    <w:rsid w:val="00390B18"/>
    <w:rsid w:val="003953FF"/>
    <w:rsid w:val="003A4908"/>
    <w:rsid w:val="003A74F4"/>
    <w:rsid w:val="003A7CCE"/>
    <w:rsid w:val="003B2813"/>
    <w:rsid w:val="003B5BB3"/>
    <w:rsid w:val="003C0E83"/>
    <w:rsid w:val="003C210C"/>
    <w:rsid w:val="003C7CEE"/>
    <w:rsid w:val="003D0AE0"/>
    <w:rsid w:val="003D1580"/>
    <w:rsid w:val="003D6F65"/>
    <w:rsid w:val="003E68BE"/>
    <w:rsid w:val="003E71BD"/>
    <w:rsid w:val="003F742D"/>
    <w:rsid w:val="0040397A"/>
    <w:rsid w:val="004107CB"/>
    <w:rsid w:val="00415E20"/>
    <w:rsid w:val="00436174"/>
    <w:rsid w:val="004529CC"/>
    <w:rsid w:val="00457E58"/>
    <w:rsid w:val="004879D7"/>
    <w:rsid w:val="004978EB"/>
    <w:rsid w:val="004A2E8B"/>
    <w:rsid w:val="004A6ACB"/>
    <w:rsid w:val="004B19FD"/>
    <w:rsid w:val="004B5703"/>
    <w:rsid w:val="004C57D3"/>
    <w:rsid w:val="004D0553"/>
    <w:rsid w:val="004D34ED"/>
    <w:rsid w:val="004E2304"/>
    <w:rsid w:val="004E34FA"/>
    <w:rsid w:val="004F6A4E"/>
    <w:rsid w:val="0050311D"/>
    <w:rsid w:val="00504C1D"/>
    <w:rsid w:val="00507F1A"/>
    <w:rsid w:val="00527F35"/>
    <w:rsid w:val="00532CBD"/>
    <w:rsid w:val="0053455B"/>
    <w:rsid w:val="00535362"/>
    <w:rsid w:val="00537EE1"/>
    <w:rsid w:val="005447DB"/>
    <w:rsid w:val="00550B7D"/>
    <w:rsid w:val="00567F11"/>
    <w:rsid w:val="00571B1B"/>
    <w:rsid w:val="005728A2"/>
    <w:rsid w:val="00583829"/>
    <w:rsid w:val="00594196"/>
    <w:rsid w:val="005A2D09"/>
    <w:rsid w:val="005A3B38"/>
    <w:rsid w:val="005A5979"/>
    <w:rsid w:val="005A611F"/>
    <w:rsid w:val="005B16A6"/>
    <w:rsid w:val="005B4997"/>
    <w:rsid w:val="005C2A66"/>
    <w:rsid w:val="005C6205"/>
    <w:rsid w:val="005D217E"/>
    <w:rsid w:val="005D3009"/>
    <w:rsid w:val="005E00A9"/>
    <w:rsid w:val="005F48D0"/>
    <w:rsid w:val="0060093E"/>
    <w:rsid w:val="00603FB5"/>
    <w:rsid w:val="006040B5"/>
    <w:rsid w:val="00611EBB"/>
    <w:rsid w:val="006303B1"/>
    <w:rsid w:val="00634B17"/>
    <w:rsid w:val="0064035F"/>
    <w:rsid w:val="006414C6"/>
    <w:rsid w:val="00647B17"/>
    <w:rsid w:val="00647CA1"/>
    <w:rsid w:val="00653152"/>
    <w:rsid w:val="006601B9"/>
    <w:rsid w:val="00666DD0"/>
    <w:rsid w:val="006722AF"/>
    <w:rsid w:val="006A3B4E"/>
    <w:rsid w:val="006A5949"/>
    <w:rsid w:val="006A69C6"/>
    <w:rsid w:val="006B05A5"/>
    <w:rsid w:val="006B4D8F"/>
    <w:rsid w:val="006B7254"/>
    <w:rsid w:val="006C5E57"/>
    <w:rsid w:val="006D7BB8"/>
    <w:rsid w:val="006F4723"/>
    <w:rsid w:val="006F58FA"/>
    <w:rsid w:val="00701702"/>
    <w:rsid w:val="0072233A"/>
    <w:rsid w:val="00726DE5"/>
    <w:rsid w:val="00731062"/>
    <w:rsid w:val="00744BDD"/>
    <w:rsid w:val="00764401"/>
    <w:rsid w:val="00767D94"/>
    <w:rsid w:val="00770F46"/>
    <w:rsid w:val="00772D18"/>
    <w:rsid w:val="00774F5A"/>
    <w:rsid w:val="00784ACF"/>
    <w:rsid w:val="0079620D"/>
    <w:rsid w:val="00796628"/>
    <w:rsid w:val="007A695A"/>
    <w:rsid w:val="007B247B"/>
    <w:rsid w:val="007C3C75"/>
    <w:rsid w:val="007D5C77"/>
    <w:rsid w:val="007E361F"/>
    <w:rsid w:val="007E630B"/>
    <w:rsid w:val="00807C12"/>
    <w:rsid w:val="008243BC"/>
    <w:rsid w:val="008269AA"/>
    <w:rsid w:val="00836AD6"/>
    <w:rsid w:val="00854A90"/>
    <w:rsid w:val="00860837"/>
    <w:rsid w:val="00863DCD"/>
    <w:rsid w:val="00871087"/>
    <w:rsid w:val="00875E56"/>
    <w:rsid w:val="00875F1D"/>
    <w:rsid w:val="008865EA"/>
    <w:rsid w:val="008B44B3"/>
    <w:rsid w:val="008B6694"/>
    <w:rsid w:val="008C208A"/>
    <w:rsid w:val="008C28A9"/>
    <w:rsid w:val="008D4530"/>
    <w:rsid w:val="008E22B6"/>
    <w:rsid w:val="008F511B"/>
    <w:rsid w:val="008F7530"/>
    <w:rsid w:val="00912730"/>
    <w:rsid w:val="009165FF"/>
    <w:rsid w:val="00923107"/>
    <w:rsid w:val="009250CC"/>
    <w:rsid w:val="009367A5"/>
    <w:rsid w:val="00936932"/>
    <w:rsid w:val="00940489"/>
    <w:rsid w:val="00952CCF"/>
    <w:rsid w:val="009550B6"/>
    <w:rsid w:val="00965C6D"/>
    <w:rsid w:val="00965DAE"/>
    <w:rsid w:val="009865FC"/>
    <w:rsid w:val="00991A63"/>
    <w:rsid w:val="00992D89"/>
    <w:rsid w:val="0099402C"/>
    <w:rsid w:val="009A4A3D"/>
    <w:rsid w:val="009A5D81"/>
    <w:rsid w:val="009C0E4B"/>
    <w:rsid w:val="009C2CDA"/>
    <w:rsid w:val="009C3945"/>
    <w:rsid w:val="009E68B7"/>
    <w:rsid w:val="009E7199"/>
    <w:rsid w:val="009F2D25"/>
    <w:rsid w:val="00A01F83"/>
    <w:rsid w:val="00A06807"/>
    <w:rsid w:val="00A0785E"/>
    <w:rsid w:val="00A10AFB"/>
    <w:rsid w:val="00A117DC"/>
    <w:rsid w:val="00A16B24"/>
    <w:rsid w:val="00A17EE7"/>
    <w:rsid w:val="00A206B9"/>
    <w:rsid w:val="00A20896"/>
    <w:rsid w:val="00A22FBE"/>
    <w:rsid w:val="00A320C9"/>
    <w:rsid w:val="00A41AB4"/>
    <w:rsid w:val="00A425F3"/>
    <w:rsid w:val="00A42C79"/>
    <w:rsid w:val="00A56B6E"/>
    <w:rsid w:val="00A80BC0"/>
    <w:rsid w:val="00A85B55"/>
    <w:rsid w:val="00A86626"/>
    <w:rsid w:val="00A96773"/>
    <w:rsid w:val="00AB33F8"/>
    <w:rsid w:val="00AB4BFE"/>
    <w:rsid w:val="00AB76DB"/>
    <w:rsid w:val="00AD1748"/>
    <w:rsid w:val="00AE0F7A"/>
    <w:rsid w:val="00AE34F0"/>
    <w:rsid w:val="00AF1206"/>
    <w:rsid w:val="00AF6B1E"/>
    <w:rsid w:val="00B033B0"/>
    <w:rsid w:val="00B10C17"/>
    <w:rsid w:val="00B22E88"/>
    <w:rsid w:val="00B309F5"/>
    <w:rsid w:val="00B50569"/>
    <w:rsid w:val="00B84943"/>
    <w:rsid w:val="00B8647C"/>
    <w:rsid w:val="00B86906"/>
    <w:rsid w:val="00B86C51"/>
    <w:rsid w:val="00B877E4"/>
    <w:rsid w:val="00BB2377"/>
    <w:rsid w:val="00BC7DA9"/>
    <w:rsid w:val="00BC7ECF"/>
    <w:rsid w:val="00BD2BF7"/>
    <w:rsid w:val="00BE0937"/>
    <w:rsid w:val="00BE2952"/>
    <w:rsid w:val="00C02640"/>
    <w:rsid w:val="00C20FDC"/>
    <w:rsid w:val="00C26DC4"/>
    <w:rsid w:val="00C30198"/>
    <w:rsid w:val="00C3495C"/>
    <w:rsid w:val="00C443F1"/>
    <w:rsid w:val="00C458A9"/>
    <w:rsid w:val="00C519F6"/>
    <w:rsid w:val="00C66C02"/>
    <w:rsid w:val="00C66D62"/>
    <w:rsid w:val="00C66EDA"/>
    <w:rsid w:val="00C6710D"/>
    <w:rsid w:val="00C71FE1"/>
    <w:rsid w:val="00C82C42"/>
    <w:rsid w:val="00C830CD"/>
    <w:rsid w:val="00C83872"/>
    <w:rsid w:val="00C8675E"/>
    <w:rsid w:val="00C91535"/>
    <w:rsid w:val="00C92577"/>
    <w:rsid w:val="00C9487D"/>
    <w:rsid w:val="00CA0BC2"/>
    <w:rsid w:val="00CE1474"/>
    <w:rsid w:val="00CF65B2"/>
    <w:rsid w:val="00D060AE"/>
    <w:rsid w:val="00D10E37"/>
    <w:rsid w:val="00D15FEB"/>
    <w:rsid w:val="00D22005"/>
    <w:rsid w:val="00D22C7B"/>
    <w:rsid w:val="00D262AC"/>
    <w:rsid w:val="00D263C9"/>
    <w:rsid w:val="00D333E6"/>
    <w:rsid w:val="00D35BDE"/>
    <w:rsid w:val="00D35DF3"/>
    <w:rsid w:val="00D36AED"/>
    <w:rsid w:val="00D43C96"/>
    <w:rsid w:val="00D459AF"/>
    <w:rsid w:val="00D63B84"/>
    <w:rsid w:val="00D66BEC"/>
    <w:rsid w:val="00D67F4C"/>
    <w:rsid w:val="00D87051"/>
    <w:rsid w:val="00D92DFB"/>
    <w:rsid w:val="00D9474D"/>
    <w:rsid w:val="00D95A86"/>
    <w:rsid w:val="00DC023E"/>
    <w:rsid w:val="00DC667F"/>
    <w:rsid w:val="00DC793F"/>
    <w:rsid w:val="00DC7E4A"/>
    <w:rsid w:val="00DD0707"/>
    <w:rsid w:val="00DD6601"/>
    <w:rsid w:val="00DE50EB"/>
    <w:rsid w:val="00DE545F"/>
    <w:rsid w:val="00E00E97"/>
    <w:rsid w:val="00E04315"/>
    <w:rsid w:val="00E16C22"/>
    <w:rsid w:val="00E213B9"/>
    <w:rsid w:val="00E24B0F"/>
    <w:rsid w:val="00E2513B"/>
    <w:rsid w:val="00E27D87"/>
    <w:rsid w:val="00E309DC"/>
    <w:rsid w:val="00E44E2C"/>
    <w:rsid w:val="00E513BC"/>
    <w:rsid w:val="00E53FE3"/>
    <w:rsid w:val="00E556CB"/>
    <w:rsid w:val="00E639E7"/>
    <w:rsid w:val="00E63F7F"/>
    <w:rsid w:val="00E67343"/>
    <w:rsid w:val="00E73A0D"/>
    <w:rsid w:val="00E76C3C"/>
    <w:rsid w:val="00E77A87"/>
    <w:rsid w:val="00E81537"/>
    <w:rsid w:val="00E84745"/>
    <w:rsid w:val="00E857F6"/>
    <w:rsid w:val="00E858F1"/>
    <w:rsid w:val="00E92A85"/>
    <w:rsid w:val="00EA106E"/>
    <w:rsid w:val="00EA2663"/>
    <w:rsid w:val="00EB14AB"/>
    <w:rsid w:val="00EC4BB1"/>
    <w:rsid w:val="00ED0240"/>
    <w:rsid w:val="00ED0844"/>
    <w:rsid w:val="00EF03D9"/>
    <w:rsid w:val="00EF37CA"/>
    <w:rsid w:val="00EF577E"/>
    <w:rsid w:val="00F01B85"/>
    <w:rsid w:val="00F32204"/>
    <w:rsid w:val="00F42058"/>
    <w:rsid w:val="00F47BF3"/>
    <w:rsid w:val="00F64CA0"/>
    <w:rsid w:val="00F67DC6"/>
    <w:rsid w:val="00F71A6B"/>
    <w:rsid w:val="00F75115"/>
    <w:rsid w:val="00F83175"/>
    <w:rsid w:val="00F85161"/>
    <w:rsid w:val="00F97B99"/>
    <w:rsid w:val="00FA0CA4"/>
    <w:rsid w:val="00FA3900"/>
    <w:rsid w:val="00FA7B92"/>
    <w:rsid w:val="00FB2A03"/>
    <w:rsid w:val="00FC6A65"/>
    <w:rsid w:val="00FD1ED3"/>
    <w:rsid w:val="00FD3984"/>
    <w:rsid w:val="00FE0A63"/>
    <w:rsid w:val="00FE2A53"/>
    <w:rsid w:val="00FE3A3E"/>
    <w:rsid w:val="00FF7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CF4BE"/>
  <w15:docId w15:val="{F2806FA5-94E6-4312-85D9-537B2C271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98721123">
      <w:bodyDiv w:val="1"/>
      <w:marLeft w:val="0"/>
      <w:marRight w:val="0"/>
      <w:marTop w:val="0"/>
      <w:marBottom w:val="0"/>
      <w:divBdr>
        <w:top w:val="none" w:sz="0" w:space="0" w:color="auto"/>
        <w:left w:val="none" w:sz="0" w:space="0" w:color="auto"/>
        <w:bottom w:val="none" w:sz="0" w:space="0" w:color="auto"/>
        <w:right w:val="none" w:sz="0" w:space="0" w:color="auto"/>
      </w:divBdr>
    </w:div>
    <w:div w:id="12412838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37459836">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11424024">
      <w:bodyDiv w:val="1"/>
      <w:marLeft w:val="0"/>
      <w:marRight w:val="0"/>
      <w:marTop w:val="0"/>
      <w:marBottom w:val="0"/>
      <w:divBdr>
        <w:top w:val="none" w:sz="0" w:space="0" w:color="auto"/>
        <w:left w:val="none" w:sz="0" w:space="0" w:color="auto"/>
        <w:bottom w:val="none" w:sz="0" w:space="0" w:color="auto"/>
        <w:right w:val="none" w:sz="0" w:space="0" w:color="auto"/>
      </w:divBdr>
    </w:div>
    <w:div w:id="214204390">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82545763">
      <w:bodyDiv w:val="1"/>
      <w:marLeft w:val="0"/>
      <w:marRight w:val="0"/>
      <w:marTop w:val="0"/>
      <w:marBottom w:val="0"/>
      <w:divBdr>
        <w:top w:val="none" w:sz="0" w:space="0" w:color="auto"/>
        <w:left w:val="none" w:sz="0" w:space="0" w:color="auto"/>
        <w:bottom w:val="none" w:sz="0" w:space="0" w:color="auto"/>
        <w:right w:val="none" w:sz="0" w:space="0" w:color="auto"/>
      </w:divBdr>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69308711">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15522235">
      <w:bodyDiv w:val="1"/>
      <w:marLeft w:val="0"/>
      <w:marRight w:val="0"/>
      <w:marTop w:val="0"/>
      <w:marBottom w:val="0"/>
      <w:divBdr>
        <w:top w:val="none" w:sz="0" w:space="0" w:color="auto"/>
        <w:left w:val="none" w:sz="0" w:space="0" w:color="auto"/>
        <w:bottom w:val="none" w:sz="0" w:space="0" w:color="auto"/>
        <w:right w:val="none" w:sz="0" w:space="0" w:color="auto"/>
      </w:divBdr>
    </w:div>
    <w:div w:id="436410269">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494147970">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50770413">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27048806">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97932927">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6952129">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0810687">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23230237">
      <w:bodyDiv w:val="1"/>
      <w:marLeft w:val="0"/>
      <w:marRight w:val="0"/>
      <w:marTop w:val="0"/>
      <w:marBottom w:val="0"/>
      <w:divBdr>
        <w:top w:val="none" w:sz="0" w:space="0" w:color="auto"/>
        <w:left w:val="none" w:sz="0" w:space="0" w:color="auto"/>
        <w:bottom w:val="none" w:sz="0" w:space="0" w:color="auto"/>
        <w:right w:val="none" w:sz="0" w:space="0" w:color="auto"/>
      </w:divBdr>
    </w:div>
    <w:div w:id="1128818782">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188055731">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20747714">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399132883">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588687583">
      <w:bodyDiv w:val="1"/>
      <w:marLeft w:val="0"/>
      <w:marRight w:val="0"/>
      <w:marTop w:val="0"/>
      <w:marBottom w:val="0"/>
      <w:divBdr>
        <w:top w:val="none" w:sz="0" w:space="0" w:color="auto"/>
        <w:left w:val="none" w:sz="0" w:space="0" w:color="auto"/>
        <w:bottom w:val="none" w:sz="0" w:space="0" w:color="auto"/>
        <w:right w:val="none" w:sz="0" w:space="0" w:color="auto"/>
      </w:divBdr>
    </w:div>
    <w:div w:id="1596550579">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44328023">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3065838">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1999337526">
      <w:bodyDiv w:val="1"/>
      <w:marLeft w:val="0"/>
      <w:marRight w:val="0"/>
      <w:marTop w:val="0"/>
      <w:marBottom w:val="0"/>
      <w:divBdr>
        <w:top w:val="none" w:sz="0" w:space="0" w:color="auto"/>
        <w:left w:val="none" w:sz="0" w:space="0" w:color="auto"/>
        <w:bottom w:val="none" w:sz="0" w:space="0" w:color="auto"/>
        <w:right w:val="none" w:sz="0" w:space="0" w:color="auto"/>
      </w:divBdr>
    </w:div>
    <w:div w:id="2024699060">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78504253">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7402D-0FEE-453B-AA22-05F4916F7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Normal.dotx.dot</Template>
  <TotalTime>1</TotalTime>
  <Pages>16</Pages>
  <Words>6964</Words>
  <Characters>39697</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DEIA, What’s the Buzz and How Do We Start, 12-20-22</vt:lpstr>
    </vt:vector>
  </TitlesOfParts>
  <Company>Noble Transcription Services</Company>
  <LinksUpToDate>false</LinksUpToDate>
  <CharactersWithSpaces>46568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and Urban Development Section 3 Partnership, 1-24-23</dc:title>
  <dc:creator>Owner</dc:creator>
  <cp:lastModifiedBy>Christian Naaden</cp:lastModifiedBy>
  <cp:revision>3</cp:revision>
  <dcterms:created xsi:type="dcterms:W3CDTF">2023-01-26T22:03:00Z</dcterms:created>
  <dcterms:modified xsi:type="dcterms:W3CDTF">2023-01-26T22:03:00Z</dcterms:modified>
</cp:coreProperties>
</file>